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Spec="center" w:tblpY="901"/>
        <w:tblOverlap w:val="never"/>
        <w:tblW w:w="10204" w:type="dxa"/>
        <w:tblLayout w:type="fixed"/>
        <w:tblLook w:val="0000" w:firstRow="0" w:lastRow="0" w:firstColumn="0" w:lastColumn="0" w:noHBand="0" w:noVBand="0"/>
      </w:tblPr>
      <w:tblGrid>
        <w:gridCol w:w="1809"/>
        <w:gridCol w:w="1985"/>
        <w:gridCol w:w="2268"/>
        <w:gridCol w:w="2071"/>
        <w:gridCol w:w="2071"/>
      </w:tblGrid>
      <w:tr w:rsidR="00AF0255" w14:paraId="0EC21C21" w14:textId="77777777" w:rsidTr="003622AD">
        <w:trPr>
          <w:trHeight w:val="2273"/>
        </w:trPr>
        <w:tc>
          <w:tcPr>
            <w:tcW w:w="1809" w:type="dxa"/>
            <w:shd w:val="clear" w:color="auto" w:fill="auto"/>
            <w:vAlign w:val="center"/>
          </w:tcPr>
          <w:p w14:paraId="48E19980" w14:textId="77777777" w:rsidR="00AF0255" w:rsidRDefault="00AF0255" w:rsidP="00262AB2">
            <w:pPr>
              <w:widowControl w:val="0"/>
              <w:spacing w:after="0" w:line="240" w:lineRule="auto"/>
              <w:ind w:leftChars="-100" w:left="-220"/>
              <w:jc w:val="center"/>
            </w:pPr>
            <w:r>
              <w:rPr>
                <w:noProof/>
              </w:rPr>
              <w:drawing>
                <wp:inline distT="0" distB="0" distL="0" distR="0" wp14:anchorId="47BDC6F9" wp14:editId="56872602">
                  <wp:extent cx="847725" cy="866775"/>
                  <wp:effectExtent l="0" t="0" r="9525" b="9525"/>
                  <wp:docPr id="13988425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c>
        <w:tc>
          <w:tcPr>
            <w:tcW w:w="1985" w:type="dxa"/>
            <w:shd w:val="clear" w:color="auto" w:fill="auto"/>
            <w:vAlign w:val="center"/>
          </w:tcPr>
          <w:p w14:paraId="11CA8DC2" w14:textId="32A475F0" w:rsidR="00AF0255" w:rsidRPr="00472833" w:rsidRDefault="00AF0255" w:rsidP="00262AB2">
            <w:pPr>
              <w:widowControl w:val="0"/>
              <w:spacing w:after="0" w:line="240" w:lineRule="auto"/>
              <w:jc w:val="center"/>
              <w:rPr>
                <w:i/>
                <w:iCs/>
                <w:sz w:val="24"/>
                <w:szCs w:val="20"/>
              </w:rPr>
            </w:pPr>
            <w:r>
              <w:rPr>
                <w:noProof/>
              </w:rPr>
              <w:drawing>
                <wp:inline distT="0" distB="0" distL="0" distR="0" wp14:anchorId="6A4D57A5" wp14:editId="60446B98">
                  <wp:extent cx="1116742" cy="1179195"/>
                  <wp:effectExtent l="0" t="0" r="762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28154" cy="1191245"/>
                          </a:xfrm>
                          <a:prstGeom prst="rect">
                            <a:avLst/>
                          </a:prstGeom>
                        </pic:spPr>
                      </pic:pic>
                    </a:graphicData>
                  </a:graphic>
                </wp:inline>
              </w:drawing>
            </w:r>
          </w:p>
        </w:tc>
        <w:tc>
          <w:tcPr>
            <w:tcW w:w="2268" w:type="dxa"/>
            <w:shd w:val="clear" w:color="auto" w:fill="auto"/>
            <w:vAlign w:val="center"/>
          </w:tcPr>
          <w:p w14:paraId="22ACFF2E" w14:textId="3D3CCF0C" w:rsidR="00AF0255" w:rsidRPr="00472833" w:rsidRDefault="00AF0255" w:rsidP="00262AB2">
            <w:pPr>
              <w:widowControl w:val="0"/>
              <w:spacing w:after="0" w:line="240" w:lineRule="auto"/>
              <w:jc w:val="center"/>
              <w:rPr>
                <w:i/>
                <w:iCs/>
                <w:sz w:val="24"/>
                <w:szCs w:val="20"/>
              </w:rPr>
            </w:pPr>
            <w:r>
              <w:rPr>
                <w:noProof/>
              </w:rPr>
              <w:drawing>
                <wp:inline distT="0" distB="0" distL="0" distR="0" wp14:anchorId="60DFE5A3" wp14:editId="556E5F6C">
                  <wp:extent cx="1104792" cy="112395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23318" cy="1142797"/>
                          </a:xfrm>
                          <a:prstGeom prst="rect">
                            <a:avLst/>
                          </a:prstGeom>
                        </pic:spPr>
                      </pic:pic>
                    </a:graphicData>
                  </a:graphic>
                </wp:inline>
              </w:drawing>
            </w:r>
          </w:p>
        </w:tc>
        <w:tc>
          <w:tcPr>
            <w:tcW w:w="2071" w:type="dxa"/>
            <w:shd w:val="clear" w:color="auto" w:fill="auto"/>
            <w:vAlign w:val="center"/>
          </w:tcPr>
          <w:p w14:paraId="18FE597B" w14:textId="3D52F22A" w:rsidR="00AF0255" w:rsidRDefault="00127C60" w:rsidP="00262AB2">
            <w:pPr>
              <w:widowControl w:val="0"/>
              <w:spacing w:after="0" w:line="240" w:lineRule="auto"/>
              <w:jc w:val="center"/>
            </w:pPr>
            <w:r>
              <w:rPr>
                <w:noProof/>
              </w:rPr>
              <w:drawing>
                <wp:inline distT="0" distB="0" distL="0" distR="0" wp14:anchorId="32210F66" wp14:editId="5DF41E79">
                  <wp:extent cx="1121484" cy="971550"/>
                  <wp:effectExtent l="0" t="0" r="2540" b="0"/>
                  <wp:docPr id="14994232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423238" name=""/>
                          <pic:cNvPicPr/>
                        </pic:nvPicPr>
                        <pic:blipFill>
                          <a:blip r:embed="rId10"/>
                          <a:stretch>
                            <a:fillRect/>
                          </a:stretch>
                        </pic:blipFill>
                        <pic:spPr>
                          <a:xfrm>
                            <a:off x="0" y="0"/>
                            <a:ext cx="1122775" cy="972668"/>
                          </a:xfrm>
                          <a:prstGeom prst="rect">
                            <a:avLst/>
                          </a:prstGeom>
                        </pic:spPr>
                      </pic:pic>
                    </a:graphicData>
                  </a:graphic>
                </wp:inline>
              </w:drawing>
            </w:r>
          </w:p>
        </w:tc>
        <w:tc>
          <w:tcPr>
            <w:tcW w:w="2071" w:type="dxa"/>
            <w:shd w:val="clear" w:color="auto" w:fill="auto"/>
            <w:vAlign w:val="center"/>
          </w:tcPr>
          <w:p w14:paraId="61C647EC" w14:textId="7F3CBD95" w:rsidR="00AF0255" w:rsidRDefault="00AF0255" w:rsidP="00262AB2">
            <w:pPr>
              <w:widowControl w:val="0"/>
              <w:spacing w:after="0" w:line="240" w:lineRule="auto"/>
              <w:jc w:val="center"/>
            </w:pPr>
            <w:r>
              <w:rPr>
                <w:noProof/>
              </w:rPr>
              <w:drawing>
                <wp:inline distT="0" distB="0" distL="0" distR="0" wp14:anchorId="5841E880" wp14:editId="73815B93">
                  <wp:extent cx="904875" cy="1160020"/>
                  <wp:effectExtent l="0" t="0" r="0" b="2540"/>
                  <wp:docPr id="7507682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377" cy="1164510"/>
                          </a:xfrm>
                          <a:prstGeom prst="rect">
                            <a:avLst/>
                          </a:prstGeom>
                          <a:noFill/>
                          <a:ln>
                            <a:noFill/>
                          </a:ln>
                        </pic:spPr>
                      </pic:pic>
                    </a:graphicData>
                  </a:graphic>
                </wp:inline>
              </w:drawing>
            </w:r>
          </w:p>
        </w:tc>
      </w:tr>
    </w:tbl>
    <w:p w14:paraId="1257B4D8" w14:textId="77777777" w:rsidR="004E4A5A" w:rsidRDefault="004E4A5A" w:rsidP="00262AB2">
      <w:pPr>
        <w:widowControl w:val="0"/>
        <w:spacing w:after="0" w:line="240" w:lineRule="auto"/>
        <w:jc w:val="center"/>
        <w:rPr>
          <w:rFonts w:ascii="Times New Roman" w:hAnsi="Times New Roman" w:cs="Times New Roman"/>
          <w:sz w:val="28"/>
          <w:szCs w:val="28"/>
        </w:rPr>
      </w:pPr>
    </w:p>
    <w:p w14:paraId="3E6E4D8C" w14:textId="37C4C21D" w:rsidR="00C75E2A" w:rsidRPr="00C75E2A" w:rsidRDefault="00C75E2A" w:rsidP="00262AB2">
      <w:pPr>
        <w:widowControl w:val="0"/>
        <w:spacing w:after="0" w:line="240" w:lineRule="auto"/>
        <w:jc w:val="center"/>
        <w:rPr>
          <w:rFonts w:ascii="Times New Roman" w:hAnsi="Times New Roman" w:cs="Times New Roman"/>
          <w:sz w:val="28"/>
          <w:szCs w:val="28"/>
        </w:rPr>
      </w:pPr>
      <w:r w:rsidRPr="00C75E2A">
        <w:rPr>
          <w:rFonts w:ascii="Times New Roman" w:hAnsi="Times New Roman" w:cs="Times New Roman"/>
          <w:sz w:val="28"/>
          <w:szCs w:val="28"/>
        </w:rPr>
        <w:t>Министерство образования Ставропольского края</w:t>
      </w:r>
    </w:p>
    <w:p w14:paraId="28A1DC16" w14:textId="77777777" w:rsidR="00C75E2A" w:rsidRPr="00C75E2A" w:rsidRDefault="00C75E2A" w:rsidP="00262AB2">
      <w:pPr>
        <w:widowControl w:val="0"/>
        <w:spacing w:after="0" w:line="240" w:lineRule="auto"/>
        <w:jc w:val="center"/>
        <w:rPr>
          <w:rFonts w:ascii="Times New Roman" w:hAnsi="Times New Roman" w:cs="Times New Roman"/>
          <w:sz w:val="28"/>
          <w:szCs w:val="28"/>
        </w:rPr>
      </w:pPr>
      <w:r w:rsidRPr="00C75E2A">
        <w:rPr>
          <w:rFonts w:ascii="Times New Roman" w:hAnsi="Times New Roman" w:cs="Times New Roman"/>
          <w:sz w:val="28"/>
          <w:szCs w:val="28"/>
        </w:rPr>
        <w:t xml:space="preserve">Государственное автономное образовательное учреждение </w:t>
      </w:r>
      <w:r w:rsidR="00EA64E7">
        <w:rPr>
          <w:rFonts w:ascii="Times New Roman" w:hAnsi="Times New Roman" w:cs="Times New Roman"/>
          <w:sz w:val="28"/>
          <w:szCs w:val="28"/>
        </w:rPr>
        <w:br/>
      </w:r>
      <w:r w:rsidRPr="00C75E2A">
        <w:rPr>
          <w:rFonts w:ascii="Times New Roman" w:hAnsi="Times New Roman" w:cs="Times New Roman"/>
          <w:sz w:val="28"/>
          <w:szCs w:val="28"/>
        </w:rPr>
        <w:t>высшего образования</w:t>
      </w:r>
    </w:p>
    <w:p w14:paraId="648504DE" w14:textId="5E00E6F9" w:rsidR="00C75E2A" w:rsidRPr="00C75E2A" w:rsidRDefault="008C6FE4" w:rsidP="00262AB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75E2A" w:rsidRPr="00C75E2A">
        <w:rPr>
          <w:rFonts w:ascii="Times New Roman" w:hAnsi="Times New Roman" w:cs="Times New Roman"/>
          <w:sz w:val="28"/>
          <w:szCs w:val="28"/>
        </w:rPr>
        <w:t>Невинномысский государственный гуманитарно-технический институт</w:t>
      </w:r>
      <w:r>
        <w:rPr>
          <w:rFonts w:ascii="Times New Roman" w:hAnsi="Times New Roman" w:cs="Times New Roman"/>
          <w:sz w:val="28"/>
          <w:szCs w:val="28"/>
        </w:rPr>
        <w:t>»</w:t>
      </w:r>
    </w:p>
    <w:p w14:paraId="5E18A06C" w14:textId="77777777" w:rsidR="00C75E2A" w:rsidRPr="00C75E2A" w:rsidRDefault="00C75E2A" w:rsidP="00262AB2">
      <w:pPr>
        <w:widowControl w:val="0"/>
        <w:tabs>
          <w:tab w:val="left" w:pos="1134"/>
        </w:tabs>
        <w:spacing w:after="0" w:line="240" w:lineRule="auto"/>
        <w:jc w:val="center"/>
        <w:rPr>
          <w:rFonts w:ascii="Times New Roman" w:hAnsi="Times New Roman" w:cs="Times New Roman"/>
          <w:sz w:val="28"/>
          <w:szCs w:val="28"/>
        </w:rPr>
      </w:pPr>
    </w:p>
    <w:tbl>
      <w:tblPr>
        <w:tblStyle w:val="3"/>
        <w:tblW w:w="5529"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C75E2A" w:rsidRPr="00C75E2A" w14:paraId="5D9305D4" w14:textId="77777777" w:rsidTr="00C75E2A">
        <w:tc>
          <w:tcPr>
            <w:tcW w:w="5529" w:type="dxa"/>
          </w:tcPr>
          <w:p w14:paraId="36B1C9AF" w14:textId="77777777" w:rsidR="00C75E2A" w:rsidRPr="00C75E2A" w:rsidRDefault="00C75E2A" w:rsidP="00262AB2">
            <w:pPr>
              <w:widowControl w:val="0"/>
              <w:jc w:val="center"/>
              <w:rPr>
                <w:bCs/>
                <w:color w:val="000000"/>
                <w:sz w:val="28"/>
                <w:szCs w:val="28"/>
              </w:rPr>
            </w:pPr>
            <w:r w:rsidRPr="00C75E2A">
              <w:rPr>
                <w:color w:val="000000"/>
                <w:sz w:val="28"/>
                <w:szCs w:val="28"/>
              </w:rPr>
              <w:t>УТВЕРЖДЕНО</w:t>
            </w:r>
          </w:p>
        </w:tc>
      </w:tr>
      <w:tr w:rsidR="00C75E2A" w:rsidRPr="00CF1371" w14:paraId="7AB01F98" w14:textId="77777777" w:rsidTr="00C75E2A">
        <w:tc>
          <w:tcPr>
            <w:tcW w:w="5529" w:type="dxa"/>
          </w:tcPr>
          <w:p w14:paraId="6C538C40" w14:textId="77777777" w:rsidR="00C75E2A" w:rsidRPr="00C75E2A" w:rsidRDefault="00C75E2A" w:rsidP="00262AB2">
            <w:pPr>
              <w:widowControl w:val="0"/>
              <w:autoSpaceDE w:val="0"/>
              <w:autoSpaceDN w:val="0"/>
              <w:adjustRightInd w:val="0"/>
              <w:jc w:val="right"/>
              <w:rPr>
                <w:sz w:val="28"/>
                <w:szCs w:val="28"/>
              </w:rPr>
            </w:pPr>
          </w:p>
          <w:p w14:paraId="5C386537" w14:textId="77777777" w:rsidR="00C75E2A" w:rsidRPr="00CF1371" w:rsidRDefault="00C75E2A" w:rsidP="00262AB2">
            <w:pPr>
              <w:widowControl w:val="0"/>
              <w:autoSpaceDE w:val="0"/>
              <w:autoSpaceDN w:val="0"/>
              <w:adjustRightInd w:val="0"/>
              <w:jc w:val="center"/>
              <w:rPr>
                <w:sz w:val="28"/>
                <w:szCs w:val="28"/>
              </w:rPr>
            </w:pPr>
            <w:r w:rsidRPr="00CF1371">
              <w:rPr>
                <w:sz w:val="28"/>
                <w:szCs w:val="28"/>
              </w:rPr>
              <w:t>Решением Ученого совета,</w:t>
            </w:r>
          </w:p>
          <w:p w14:paraId="7A8FD375" w14:textId="2F72E106" w:rsidR="00C75E2A" w:rsidRPr="00CF1371" w:rsidRDefault="00C75E2A" w:rsidP="00262AB2">
            <w:pPr>
              <w:widowControl w:val="0"/>
              <w:autoSpaceDE w:val="0"/>
              <w:autoSpaceDN w:val="0"/>
              <w:adjustRightInd w:val="0"/>
              <w:ind w:firstLine="317"/>
              <w:jc w:val="center"/>
              <w:rPr>
                <w:sz w:val="28"/>
                <w:szCs w:val="28"/>
              </w:rPr>
            </w:pPr>
            <w:r w:rsidRPr="00CF1371">
              <w:rPr>
                <w:sz w:val="28"/>
                <w:szCs w:val="28"/>
              </w:rPr>
              <w:t xml:space="preserve">протокол № </w:t>
            </w:r>
            <w:r w:rsidR="009820D7" w:rsidRPr="00CF1371">
              <w:rPr>
                <w:sz w:val="28"/>
                <w:szCs w:val="28"/>
              </w:rPr>
              <w:t>1</w:t>
            </w:r>
            <w:r w:rsidR="004F6C8C">
              <w:rPr>
                <w:sz w:val="28"/>
                <w:szCs w:val="28"/>
              </w:rPr>
              <w:t>4</w:t>
            </w:r>
            <w:r w:rsidRPr="00CF1371">
              <w:rPr>
                <w:sz w:val="28"/>
                <w:szCs w:val="28"/>
              </w:rPr>
              <w:t xml:space="preserve"> от </w:t>
            </w:r>
            <w:r w:rsidR="00723A54" w:rsidRPr="00CF1371">
              <w:rPr>
                <w:sz w:val="28"/>
                <w:szCs w:val="28"/>
              </w:rPr>
              <w:t>28</w:t>
            </w:r>
            <w:r w:rsidRPr="00CF1371">
              <w:rPr>
                <w:sz w:val="28"/>
                <w:szCs w:val="28"/>
              </w:rPr>
              <w:t xml:space="preserve"> </w:t>
            </w:r>
            <w:r w:rsidR="00723A54" w:rsidRPr="00CF1371">
              <w:rPr>
                <w:sz w:val="28"/>
                <w:szCs w:val="28"/>
              </w:rPr>
              <w:t>мая</w:t>
            </w:r>
            <w:r w:rsidRPr="00CF1371">
              <w:rPr>
                <w:sz w:val="28"/>
                <w:szCs w:val="28"/>
              </w:rPr>
              <w:t xml:space="preserve"> 202</w:t>
            </w:r>
            <w:r w:rsidR="00723A54" w:rsidRPr="00CF1371">
              <w:rPr>
                <w:sz w:val="28"/>
                <w:szCs w:val="28"/>
              </w:rPr>
              <w:t>4</w:t>
            </w:r>
            <w:r w:rsidRPr="00CF1371">
              <w:rPr>
                <w:sz w:val="28"/>
                <w:szCs w:val="28"/>
              </w:rPr>
              <w:t xml:space="preserve"> г.</w:t>
            </w:r>
          </w:p>
        </w:tc>
      </w:tr>
      <w:tr w:rsidR="00C75E2A" w:rsidRPr="00CF1371" w14:paraId="414AB492" w14:textId="77777777" w:rsidTr="00C75E2A">
        <w:tc>
          <w:tcPr>
            <w:tcW w:w="5529" w:type="dxa"/>
          </w:tcPr>
          <w:p w14:paraId="51B9003B" w14:textId="77777777" w:rsidR="00C75E2A" w:rsidRPr="00CF1371" w:rsidRDefault="00C75E2A" w:rsidP="00262AB2">
            <w:pPr>
              <w:widowControl w:val="0"/>
              <w:rPr>
                <w:b/>
                <w:bCs/>
                <w:color w:val="000000"/>
                <w:sz w:val="28"/>
                <w:szCs w:val="28"/>
              </w:rPr>
            </w:pPr>
          </w:p>
        </w:tc>
      </w:tr>
      <w:tr w:rsidR="00C75E2A" w:rsidRPr="00CF1371" w14:paraId="53AE9E06" w14:textId="77777777" w:rsidTr="00C75E2A">
        <w:tc>
          <w:tcPr>
            <w:tcW w:w="5529" w:type="dxa"/>
          </w:tcPr>
          <w:p w14:paraId="69FE1669" w14:textId="77777777" w:rsidR="00C75E2A" w:rsidRPr="00CF1371" w:rsidRDefault="00C75E2A" w:rsidP="00262AB2">
            <w:pPr>
              <w:widowControl w:val="0"/>
              <w:jc w:val="center"/>
              <w:rPr>
                <w:b/>
                <w:bCs/>
                <w:color w:val="000000"/>
                <w:sz w:val="28"/>
                <w:szCs w:val="28"/>
              </w:rPr>
            </w:pPr>
            <w:r w:rsidRPr="00CF1371">
              <w:rPr>
                <w:color w:val="000000"/>
                <w:sz w:val="28"/>
                <w:szCs w:val="28"/>
              </w:rPr>
              <w:t>И.о. ректора ____________ Т.А. Олешкевич</w:t>
            </w:r>
          </w:p>
        </w:tc>
      </w:tr>
      <w:tr w:rsidR="00C75E2A" w:rsidRPr="00CF1371" w14:paraId="7B073714" w14:textId="77777777" w:rsidTr="00C75E2A">
        <w:tc>
          <w:tcPr>
            <w:tcW w:w="5529" w:type="dxa"/>
          </w:tcPr>
          <w:p w14:paraId="6CF12AE3" w14:textId="77777777" w:rsidR="00C75E2A" w:rsidRPr="00CF1371" w:rsidRDefault="00C75E2A" w:rsidP="00262AB2">
            <w:pPr>
              <w:widowControl w:val="0"/>
              <w:jc w:val="center"/>
              <w:rPr>
                <w:color w:val="000000"/>
                <w:sz w:val="28"/>
                <w:szCs w:val="28"/>
              </w:rPr>
            </w:pPr>
          </w:p>
        </w:tc>
      </w:tr>
      <w:tr w:rsidR="00C75E2A" w:rsidRPr="00CF1371" w14:paraId="45191ED3" w14:textId="77777777" w:rsidTr="00C75E2A">
        <w:trPr>
          <w:trHeight w:val="190"/>
        </w:trPr>
        <w:tc>
          <w:tcPr>
            <w:tcW w:w="5529" w:type="dxa"/>
          </w:tcPr>
          <w:p w14:paraId="5ED8FAC4" w14:textId="4646570F" w:rsidR="00C75E2A" w:rsidRPr="00CF1371" w:rsidRDefault="00C75E2A" w:rsidP="00262AB2">
            <w:pPr>
              <w:widowControl w:val="0"/>
              <w:jc w:val="center"/>
              <w:rPr>
                <w:color w:val="000000"/>
                <w:sz w:val="28"/>
                <w:szCs w:val="28"/>
              </w:rPr>
            </w:pPr>
            <w:r w:rsidRPr="00CF1371">
              <w:rPr>
                <w:color w:val="000000"/>
                <w:sz w:val="28"/>
                <w:szCs w:val="28"/>
              </w:rPr>
              <w:t xml:space="preserve">(приказ от </w:t>
            </w:r>
            <w:r w:rsidR="004F6C8C" w:rsidRPr="004F6C8C">
              <w:rPr>
                <w:color w:val="000000"/>
                <w:sz w:val="28"/>
                <w:szCs w:val="28"/>
                <w:u w:val="single"/>
              </w:rPr>
              <w:t>28</w:t>
            </w:r>
            <w:r w:rsidR="00D37037" w:rsidRPr="00CF1371">
              <w:rPr>
                <w:color w:val="000000"/>
                <w:sz w:val="28"/>
                <w:szCs w:val="28"/>
                <w:u w:val="single"/>
              </w:rPr>
              <w:t>.0</w:t>
            </w:r>
            <w:r w:rsidR="00CF1371">
              <w:rPr>
                <w:color w:val="000000"/>
                <w:sz w:val="28"/>
                <w:szCs w:val="28"/>
                <w:u w:val="single"/>
              </w:rPr>
              <w:t>5</w:t>
            </w:r>
            <w:r w:rsidR="00D37037" w:rsidRPr="00CF1371">
              <w:rPr>
                <w:color w:val="000000"/>
                <w:sz w:val="28"/>
                <w:szCs w:val="28"/>
                <w:u w:val="single"/>
              </w:rPr>
              <w:t>.202</w:t>
            </w:r>
            <w:r w:rsidR="00723A54" w:rsidRPr="00CF1371">
              <w:rPr>
                <w:color w:val="000000"/>
                <w:sz w:val="28"/>
                <w:szCs w:val="28"/>
                <w:u w:val="single"/>
              </w:rPr>
              <w:t>4</w:t>
            </w:r>
            <w:r w:rsidRPr="00CF1371">
              <w:rPr>
                <w:color w:val="000000"/>
                <w:sz w:val="28"/>
                <w:szCs w:val="28"/>
              </w:rPr>
              <w:t xml:space="preserve"> № </w:t>
            </w:r>
            <w:r w:rsidR="00D37037" w:rsidRPr="00CF1371">
              <w:rPr>
                <w:color w:val="000000"/>
                <w:sz w:val="28"/>
                <w:szCs w:val="28"/>
                <w:u w:val="single"/>
              </w:rPr>
              <w:t>723/1</w:t>
            </w:r>
            <w:r w:rsidRPr="00CF1371">
              <w:rPr>
                <w:color w:val="000000"/>
                <w:sz w:val="28"/>
                <w:szCs w:val="28"/>
                <w:u w:val="single"/>
              </w:rPr>
              <w:t>-о</w:t>
            </w:r>
            <w:r w:rsidRPr="00CF1371">
              <w:rPr>
                <w:color w:val="000000"/>
                <w:sz w:val="28"/>
                <w:szCs w:val="28"/>
              </w:rPr>
              <w:t>)</w:t>
            </w:r>
          </w:p>
        </w:tc>
      </w:tr>
    </w:tbl>
    <w:p w14:paraId="450EC06C" w14:textId="77777777" w:rsidR="00C75E2A" w:rsidRDefault="00C75E2A" w:rsidP="00262AB2">
      <w:pPr>
        <w:widowControl w:val="0"/>
        <w:tabs>
          <w:tab w:val="left" w:pos="1134"/>
        </w:tabs>
        <w:spacing w:after="0" w:line="240" w:lineRule="auto"/>
        <w:jc w:val="center"/>
        <w:rPr>
          <w:rFonts w:ascii="Times New Roman" w:hAnsi="Times New Roman" w:cs="Times New Roman"/>
          <w:b/>
          <w:sz w:val="28"/>
          <w:szCs w:val="28"/>
        </w:rPr>
      </w:pPr>
    </w:p>
    <w:p w14:paraId="532F111F" w14:textId="77777777" w:rsidR="00535B1C" w:rsidRDefault="00535B1C" w:rsidP="00262AB2">
      <w:pPr>
        <w:widowControl w:val="0"/>
        <w:tabs>
          <w:tab w:val="left" w:pos="1134"/>
        </w:tabs>
        <w:spacing w:after="0" w:line="240" w:lineRule="auto"/>
        <w:jc w:val="center"/>
        <w:rPr>
          <w:rFonts w:ascii="Times New Roman" w:hAnsi="Times New Roman" w:cs="Times New Roman"/>
          <w:b/>
          <w:sz w:val="28"/>
          <w:szCs w:val="28"/>
        </w:rPr>
      </w:pPr>
    </w:p>
    <w:p w14:paraId="4873AB5B" w14:textId="77777777" w:rsidR="00535B1C" w:rsidRPr="00CF1371" w:rsidRDefault="00535B1C" w:rsidP="00262AB2">
      <w:pPr>
        <w:widowControl w:val="0"/>
        <w:tabs>
          <w:tab w:val="left" w:pos="1134"/>
        </w:tabs>
        <w:spacing w:after="0" w:line="240" w:lineRule="auto"/>
        <w:jc w:val="center"/>
        <w:rPr>
          <w:rFonts w:ascii="Times New Roman" w:hAnsi="Times New Roman" w:cs="Times New Roman"/>
          <w:b/>
          <w:sz w:val="28"/>
          <w:szCs w:val="28"/>
        </w:rPr>
      </w:pPr>
    </w:p>
    <w:p w14:paraId="61F8B8F6" w14:textId="77777777" w:rsidR="00C75E2A" w:rsidRPr="00CF1371" w:rsidRDefault="00C75E2A" w:rsidP="00262AB2">
      <w:pPr>
        <w:widowControl w:val="0"/>
        <w:tabs>
          <w:tab w:val="left" w:pos="1134"/>
        </w:tabs>
        <w:spacing w:after="0" w:line="240" w:lineRule="auto"/>
        <w:jc w:val="center"/>
        <w:rPr>
          <w:rFonts w:ascii="Times New Roman" w:hAnsi="Times New Roman" w:cs="Times New Roman"/>
          <w:b/>
          <w:sz w:val="28"/>
          <w:szCs w:val="28"/>
          <w:u w:val="single"/>
        </w:rPr>
      </w:pPr>
      <w:r w:rsidRPr="00CF1371">
        <w:rPr>
          <w:rFonts w:ascii="Times New Roman" w:hAnsi="Times New Roman" w:cs="Times New Roman"/>
          <w:b/>
          <w:sz w:val="28"/>
          <w:szCs w:val="28"/>
          <w:u w:val="single"/>
        </w:rPr>
        <w:t>ОСНОВНАЯ ПРОФЕССИОНАЛЬНАЯ ОБРАЗОВАТЕЛЬНАЯ ПРОГРАММА СРЕДНЕГО ПРОФЕССИОНАЛЬНОГО ОБРАЗОВАНИЯ</w:t>
      </w:r>
    </w:p>
    <w:p w14:paraId="1DDCAB62" w14:textId="35E720CE" w:rsidR="00C75E2A" w:rsidRPr="004E4A5A" w:rsidRDefault="004E4A5A" w:rsidP="00262AB2">
      <w:pPr>
        <w:widowControl w:val="0"/>
        <w:tabs>
          <w:tab w:val="left" w:pos="1134"/>
        </w:tabs>
        <w:spacing w:after="0" w:line="240" w:lineRule="auto"/>
        <w:jc w:val="center"/>
        <w:rPr>
          <w:rFonts w:ascii="Times New Roman" w:hAnsi="Times New Roman" w:cs="Times New Roman"/>
          <w:b/>
          <w:sz w:val="28"/>
          <w:szCs w:val="28"/>
          <w:u w:val="single"/>
        </w:rPr>
      </w:pPr>
      <w:r w:rsidRPr="004E4A5A">
        <w:rPr>
          <w:rFonts w:ascii="Times New Roman" w:hAnsi="Times New Roman" w:cs="Times New Roman"/>
          <w:b/>
          <w:sz w:val="28"/>
          <w:szCs w:val="28"/>
          <w:u w:val="single"/>
        </w:rPr>
        <w:t>«ПРОФЕССИОНАЛИТЕТ»</w:t>
      </w:r>
    </w:p>
    <w:p w14:paraId="35A7854D" w14:textId="77777777" w:rsidR="00C75E2A" w:rsidRPr="00CF1371" w:rsidRDefault="00C75E2A" w:rsidP="00262AB2">
      <w:pPr>
        <w:widowControl w:val="0"/>
        <w:tabs>
          <w:tab w:val="left" w:pos="1134"/>
        </w:tabs>
        <w:spacing w:after="0" w:line="240" w:lineRule="auto"/>
        <w:jc w:val="center"/>
        <w:rPr>
          <w:rFonts w:ascii="Times New Roman" w:hAnsi="Times New Roman" w:cs="Times New Roman"/>
          <w:sz w:val="28"/>
          <w:szCs w:val="28"/>
        </w:rPr>
      </w:pPr>
    </w:p>
    <w:p w14:paraId="76B1A560" w14:textId="77777777" w:rsidR="00C75E2A" w:rsidRPr="00CF1371" w:rsidRDefault="00C75E2A" w:rsidP="00262AB2">
      <w:pPr>
        <w:widowControl w:val="0"/>
        <w:tabs>
          <w:tab w:val="right" w:leader="underscore" w:pos="8505"/>
        </w:tabs>
        <w:spacing w:after="0" w:line="240" w:lineRule="auto"/>
        <w:jc w:val="center"/>
        <w:rPr>
          <w:rFonts w:ascii="Times New Roman" w:hAnsi="Times New Roman" w:cs="Times New Roman"/>
          <w:b/>
          <w:bCs/>
          <w:sz w:val="28"/>
          <w:szCs w:val="28"/>
        </w:rPr>
      </w:pPr>
      <w:r w:rsidRPr="00CF1371">
        <w:rPr>
          <w:rFonts w:ascii="Times New Roman" w:hAnsi="Times New Roman" w:cs="Times New Roman"/>
          <w:b/>
          <w:bCs/>
          <w:sz w:val="28"/>
          <w:szCs w:val="28"/>
        </w:rPr>
        <w:t>Программа подготовки специалистов среднего звена</w:t>
      </w:r>
    </w:p>
    <w:tbl>
      <w:tblPr>
        <w:tblW w:w="9512" w:type="dxa"/>
        <w:jc w:val="center"/>
        <w:tblLook w:val="04A0" w:firstRow="1" w:lastRow="0" w:firstColumn="1" w:lastColumn="0" w:noHBand="0" w:noVBand="1"/>
      </w:tblPr>
      <w:tblGrid>
        <w:gridCol w:w="9512"/>
      </w:tblGrid>
      <w:tr w:rsidR="00C75E2A" w:rsidRPr="00CF1371" w14:paraId="745FDEB5" w14:textId="77777777" w:rsidTr="00C75E2A">
        <w:trPr>
          <w:trHeight w:val="268"/>
          <w:jc w:val="center"/>
        </w:trPr>
        <w:tc>
          <w:tcPr>
            <w:tcW w:w="9512" w:type="dxa"/>
            <w:tcBorders>
              <w:top w:val="single" w:sz="4" w:space="0" w:color="auto"/>
            </w:tcBorders>
            <w:vAlign w:val="center"/>
            <w:hideMark/>
          </w:tcPr>
          <w:p w14:paraId="18223BE1" w14:textId="77777777" w:rsidR="00C75E2A" w:rsidRPr="00CF1371" w:rsidRDefault="00C75E2A" w:rsidP="00262AB2">
            <w:pPr>
              <w:widowControl w:val="0"/>
              <w:tabs>
                <w:tab w:val="right" w:leader="underscore" w:pos="8505"/>
              </w:tabs>
              <w:spacing w:after="0" w:line="240" w:lineRule="auto"/>
              <w:jc w:val="center"/>
              <w:rPr>
                <w:rFonts w:ascii="Times New Roman" w:hAnsi="Times New Roman" w:cs="Times New Roman"/>
                <w:bCs/>
                <w:sz w:val="28"/>
                <w:szCs w:val="28"/>
                <w:vertAlign w:val="superscript"/>
              </w:rPr>
            </w:pPr>
            <w:r w:rsidRPr="00CF1371">
              <w:rPr>
                <w:rFonts w:ascii="Times New Roman" w:hAnsi="Times New Roman" w:cs="Times New Roman"/>
                <w:bCs/>
                <w:sz w:val="28"/>
                <w:szCs w:val="28"/>
                <w:vertAlign w:val="superscript"/>
              </w:rPr>
              <w:t>уровень основной профессиональной образовательной программы</w:t>
            </w:r>
          </w:p>
        </w:tc>
      </w:tr>
      <w:tr w:rsidR="00C75E2A" w:rsidRPr="004E4A5A" w14:paraId="33BB4EA6" w14:textId="77777777" w:rsidTr="004E4A5A">
        <w:trPr>
          <w:trHeight w:val="80"/>
          <w:jc w:val="center"/>
        </w:trPr>
        <w:tc>
          <w:tcPr>
            <w:tcW w:w="9512" w:type="dxa"/>
            <w:vAlign w:val="center"/>
          </w:tcPr>
          <w:p w14:paraId="1CEFB9E5" w14:textId="77777777" w:rsidR="00C75E2A" w:rsidRPr="004E4A5A" w:rsidRDefault="00C75E2A" w:rsidP="00262AB2">
            <w:pPr>
              <w:widowControl w:val="0"/>
              <w:tabs>
                <w:tab w:val="right" w:leader="underscore" w:pos="8505"/>
              </w:tabs>
              <w:spacing w:after="0" w:line="240" w:lineRule="auto"/>
              <w:rPr>
                <w:rFonts w:ascii="Times New Roman" w:hAnsi="Times New Roman" w:cs="Times New Roman"/>
                <w:bCs/>
                <w:sz w:val="18"/>
                <w:szCs w:val="18"/>
              </w:rPr>
            </w:pPr>
          </w:p>
        </w:tc>
      </w:tr>
      <w:tr w:rsidR="00C75E2A" w:rsidRPr="00CF1371" w14:paraId="2800E486" w14:textId="77777777" w:rsidTr="00C75E2A">
        <w:trPr>
          <w:trHeight w:val="268"/>
          <w:jc w:val="center"/>
        </w:trPr>
        <w:tc>
          <w:tcPr>
            <w:tcW w:w="9512" w:type="dxa"/>
            <w:tcBorders>
              <w:bottom w:val="single" w:sz="4" w:space="0" w:color="auto"/>
            </w:tcBorders>
            <w:vAlign w:val="center"/>
          </w:tcPr>
          <w:p w14:paraId="33C50295" w14:textId="5DE24D1E" w:rsidR="00C75E2A" w:rsidRPr="00CF1371" w:rsidRDefault="00723A54" w:rsidP="00262AB2">
            <w:pPr>
              <w:widowControl w:val="0"/>
              <w:tabs>
                <w:tab w:val="right" w:leader="underscore" w:pos="8505"/>
              </w:tabs>
              <w:spacing w:after="0" w:line="240" w:lineRule="auto"/>
              <w:jc w:val="center"/>
              <w:rPr>
                <w:rFonts w:ascii="Times New Roman" w:hAnsi="Times New Roman" w:cs="Times New Roman"/>
                <w:b/>
                <w:bCs/>
                <w:sz w:val="28"/>
                <w:szCs w:val="28"/>
              </w:rPr>
            </w:pPr>
            <w:r w:rsidRPr="00CF1371">
              <w:rPr>
                <w:rFonts w:ascii="Times New Roman" w:hAnsi="Times New Roman" w:cs="Times New Roman"/>
                <w:b/>
                <w:bCs/>
                <w:sz w:val="28"/>
                <w:szCs w:val="28"/>
              </w:rPr>
              <w:t>15.02.19 Сварочное производство</w:t>
            </w:r>
          </w:p>
        </w:tc>
      </w:tr>
      <w:tr w:rsidR="00C75E2A" w:rsidRPr="00CF1371" w14:paraId="032DBFA0" w14:textId="77777777" w:rsidTr="00C75E2A">
        <w:trPr>
          <w:trHeight w:val="285"/>
          <w:jc w:val="center"/>
        </w:trPr>
        <w:tc>
          <w:tcPr>
            <w:tcW w:w="9512" w:type="dxa"/>
            <w:tcBorders>
              <w:top w:val="single" w:sz="4" w:space="0" w:color="auto"/>
            </w:tcBorders>
            <w:vAlign w:val="center"/>
            <w:hideMark/>
          </w:tcPr>
          <w:p w14:paraId="454BACB7" w14:textId="77777777" w:rsidR="00C75E2A" w:rsidRPr="00CF1371" w:rsidRDefault="003D1D4C" w:rsidP="00262AB2">
            <w:pPr>
              <w:widowControl w:val="0"/>
              <w:tabs>
                <w:tab w:val="right" w:leader="underscore" w:pos="8505"/>
              </w:tabs>
              <w:spacing w:after="0" w:line="240" w:lineRule="auto"/>
              <w:jc w:val="center"/>
              <w:rPr>
                <w:rFonts w:ascii="Times New Roman" w:hAnsi="Times New Roman" w:cs="Times New Roman"/>
                <w:bCs/>
                <w:sz w:val="28"/>
                <w:szCs w:val="28"/>
                <w:vertAlign w:val="superscript"/>
              </w:rPr>
            </w:pPr>
            <w:r w:rsidRPr="00CF1371">
              <w:rPr>
                <w:rFonts w:ascii="Times New Roman" w:hAnsi="Times New Roman" w:cs="Times New Roman"/>
                <w:bCs/>
                <w:sz w:val="28"/>
                <w:szCs w:val="28"/>
                <w:vertAlign w:val="superscript"/>
              </w:rPr>
              <w:t>специальность</w:t>
            </w:r>
          </w:p>
        </w:tc>
      </w:tr>
      <w:tr w:rsidR="00C75E2A" w:rsidRPr="00CF1371" w14:paraId="30BCE6E6" w14:textId="77777777" w:rsidTr="00C75E2A">
        <w:trPr>
          <w:trHeight w:val="285"/>
          <w:jc w:val="center"/>
        </w:trPr>
        <w:tc>
          <w:tcPr>
            <w:tcW w:w="9512" w:type="dxa"/>
            <w:tcBorders>
              <w:bottom w:val="single" w:sz="4" w:space="0" w:color="auto"/>
            </w:tcBorders>
          </w:tcPr>
          <w:p w14:paraId="0D1D1A1F" w14:textId="77777777" w:rsidR="00C75E2A" w:rsidRPr="004E4A5A" w:rsidRDefault="00C75E2A" w:rsidP="00262AB2">
            <w:pPr>
              <w:widowControl w:val="0"/>
              <w:tabs>
                <w:tab w:val="right" w:leader="underscore" w:pos="8505"/>
              </w:tabs>
              <w:spacing w:after="0" w:line="240" w:lineRule="auto"/>
              <w:jc w:val="center"/>
              <w:rPr>
                <w:rFonts w:ascii="Times New Roman" w:hAnsi="Times New Roman" w:cs="Times New Roman"/>
                <w:b/>
                <w:bCs/>
                <w:sz w:val="20"/>
                <w:szCs w:val="20"/>
              </w:rPr>
            </w:pPr>
          </w:p>
          <w:p w14:paraId="307FC532" w14:textId="2C22523A" w:rsidR="00C75E2A" w:rsidRPr="00CF1371" w:rsidRDefault="003D1D4C" w:rsidP="00262AB2">
            <w:pPr>
              <w:widowControl w:val="0"/>
              <w:tabs>
                <w:tab w:val="right" w:leader="underscore" w:pos="8505"/>
              </w:tabs>
              <w:spacing w:after="0" w:line="240" w:lineRule="auto"/>
              <w:jc w:val="center"/>
              <w:rPr>
                <w:rFonts w:ascii="Times New Roman" w:hAnsi="Times New Roman" w:cs="Times New Roman"/>
                <w:b/>
                <w:bCs/>
                <w:sz w:val="28"/>
                <w:szCs w:val="28"/>
              </w:rPr>
            </w:pPr>
            <w:r w:rsidRPr="00CF1371">
              <w:rPr>
                <w:rFonts w:ascii="Times New Roman" w:hAnsi="Times New Roman" w:cs="Times New Roman"/>
                <w:b/>
                <w:bCs/>
                <w:sz w:val="28"/>
                <w:szCs w:val="28"/>
              </w:rPr>
              <w:t xml:space="preserve">приказ </w:t>
            </w:r>
            <w:proofErr w:type="spellStart"/>
            <w:r w:rsidR="00EA64E7" w:rsidRPr="00CF1371">
              <w:rPr>
                <w:rFonts w:ascii="Times New Roman" w:hAnsi="Times New Roman" w:cs="Times New Roman"/>
                <w:b/>
                <w:bCs/>
                <w:sz w:val="28"/>
                <w:szCs w:val="28"/>
              </w:rPr>
              <w:t>Минпросвещения</w:t>
            </w:r>
            <w:proofErr w:type="spellEnd"/>
            <w:r w:rsidR="00EA64E7" w:rsidRPr="00CF1371">
              <w:rPr>
                <w:rFonts w:ascii="Times New Roman" w:hAnsi="Times New Roman" w:cs="Times New Roman"/>
                <w:b/>
                <w:bCs/>
                <w:sz w:val="28"/>
                <w:szCs w:val="28"/>
              </w:rPr>
              <w:t xml:space="preserve"> России </w:t>
            </w:r>
            <w:r w:rsidRPr="00CF1371">
              <w:rPr>
                <w:rFonts w:ascii="Times New Roman" w:hAnsi="Times New Roman" w:cs="Times New Roman"/>
                <w:b/>
                <w:bCs/>
                <w:sz w:val="28"/>
                <w:szCs w:val="28"/>
              </w:rPr>
              <w:t xml:space="preserve">от </w:t>
            </w:r>
            <w:r w:rsidR="00723A54" w:rsidRPr="00CF1371">
              <w:rPr>
                <w:rFonts w:ascii="Times New Roman" w:hAnsi="Times New Roman" w:cs="Times New Roman"/>
                <w:b/>
                <w:bCs/>
                <w:sz w:val="28"/>
                <w:szCs w:val="28"/>
              </w:rPr>
              <w:t>30.11.2023</w:t>
            </w:r>
            <w:r w:rsidRPr="00CF1371">
              <w:rPr>
                <w:rFonts w:ascii="Times New Roman" w:hAnsi="Times New Roman" w:cs="Times New Roman"/>
                <w:b/>
                <w:bCs/>
                <w:sz w:val="28"/>
                <w:szCs w:val="28"/>
              </w:rPr>
              <w:t xml:space="preserve"> № </w:t>
            </w:r>
            <w:r w:rsidR="00723A54" w:rsidRPr="00CF1371">
              <w:rPr>
                <w:rFonts w:ascii="Times New Roman" w:hAnsi="Times New Roman" w:cs="Times New Roman"/>
                <w:b/>
                <w:bCs/>
                <w:sz w:val="28"/>
                <w:szCs w:val="28"/>
              </w:rPr>
              <w:t>907</w:t>
            </w:r>
          </w:p>
        </w:tc>
      </w:tr>
      <w:tr w:rsidR="00C75E2A" w:rsidRPr="00C75E2A" w14:paraId="51703578" w14:textId="77777777" w:rsidTr="00C75E2A">
        <w:trPr>
          <w:trHeight w:val="285"/>
          <w:jc w:val="center"/>
        </w:trPr>
        <w:tc>
          <w:tcPr>
            <w:tcW w:w="9512" w:type="dxa"/>
            <w:tcBorders>
              <w:top w:val="single" w:sz="4" w:space="0" w:color="auto"/>
            </w:tcBorders>
          </w:tcPr>
          <w:p w14:paraId="59F2C4AE" w14:textId="77777777" w:rsidR="00C75E2A" w:rsidRPr="00EA64E7" w:rsidRDefault="00C75E2A" w:rsidP="00262AB2">
            <w:pPr>
              <w:widowControl w:val="0"/>
              <w:tabs>
                <w:tab w:val="right" w:leader="underscore" w:pos="8505"/>
              </w:tabs>
              <w:spacing w:after="0" w:line="240" w:lineRule="auto"/>
              <w:jc w:val="center"/>
              <w:rPr>
                <w:rFonts w:ascii="Times New Roman" w:hAnsi="Times New Roman" w:cs="Times New Roman"/>
                <w:bCs/>
                <w:sz w:val="28"/>
                <w:szCs w:val="28"/>
                <w:vertAlign w:val="superscript"/>
              </w:rPr>
            </w:pPr>
            <w:r w:rsidRPr="00CF1371">
              <w:rPr>
                <w:rFonts w:ascii="Times New Roman" w:hAnsi="Times New Roman" w:cs="Times New Roman"/>
                <w:bCs/>
                <w:sz w:val="28"/>
                <w:szCs w:val="28"/>
                <w:vertAlign w:val="superscript"/>
              </w:rPr>
              <w:t xml:space="preserve">федеральный государственный образовательный стандарт </w:t>
            </w:r>
            <w:r w:rsidR="00EA64E7" w:rsidRPr="00CF1371">
              <w:rPr>
                <w:rFonts w:ascii="Times New Roman" w:hAnsi="Times New Roman" w:cs="Times New Roman"/>
                <w:bCs/>
                <w:sz w:val="28"/>
                <w:szCs w:val="28"/>
                <w:vertAlign w:val="superscript"/>
              </w:rPr>
              <w:t xml:space="preserve">среднего профессионального </w:t>
            </w:r>
            <w:r w:rsidRPr="00CF1371">
              <w:rPr>
                <w:rFonts w:ascii="Times New Roman" w:hAnsi="Times New Roman" w:cs="Times New Roman"/>
                <w:bCs/>
                <w:sz w:val="28"/>
                <w:szCs w:val="28"/>
                <w:vertAlign w:val="superscript"/>
              </w:rPr>
              <w:t>образования</w:t>
            </w:r>
          </w:p>
        </w:tc>
      </w:tr>
      <w:tr w:rsidR="00C75E2A" w:rsidRPr="004E4A5A" w14:paraId="5AEA605A" w14:textId="77777777" w:rsidTr="004E4A5A">
        <w:trPr>
          <w:trHeight w:val="80"/>
          <w:jc w:val="center"/>
        </w:trPr>
        <w:tc>
          <w:tcPr>
            <w:tcW w:w="9512" w:type="dxa"/>
            <w:vAlign w:val="center"/>
          </w:tcPr>
          <w:p w14:paraId="58C00E1D" w14:textId="77777777" w:rsidR="00C75E2A" w:rsidRPr="004E4A5A" w:rsidRDefault="00C75E2A" w:rsidP="00262AB2">
            <w:pPr>
              <w:widowControl w:val="0"/>
              <w:tabs>
                <w:tab w:val="right" w:leader="underscore" w:pos="8505"/>
              </w:tabs>
              <w:spacing w:after="0" w:line="240" w:lineRule="auto"/>
              <w:jc w:val="center"/>
              <w:rPr>
                <w:rFonts w:ascii="Times New Roman" w:hAnsi="Times New Roman" w:cs="Times New Roman"/>
                <w:bCs/>
                <w:sz w:val="18"/>
                <w:szCs w:val="18"/>
              </w:rPr>
            </w:pPr>
          </w:p>
        </w:tc>
      </w:tr>
      <w:tr w:rsidR="00C75E2A" w:rsidRPr="00C75E2A" w14:paraId="66DA9D42" w14:textId="77777777" w:rsidTr="00C75E2A">
        <w:trPr>
          <w:trHeight w:val="285"/>
          <w:jc w:val="center"/>
        </w:trPr>
        <w:tc>
          <w:tcPr>
            <w:tcW w:w="9512" w:type="dxa"/>
            <w:tcBorders>
              <w:bottom w:val="single" w:sz="4" w:space="0" w:color="auto"/>
            </w:tcBorders>
            <w:vAlign w:val="center"/>
            <w:hideMark/>
          </w:tcPr>
          <w:p w14:paraId="6C7F3329" w14:textId="6A2C9F08" w:rsidR="00C75E2A" w:rsidRPr="00C75E2A" w:rsidRDefault="00723A54" w:rsidP="00262AB2">
            <w:pPr>
              <w:widowControl w:val="0"/>
              <w:tabs>
                <w:tab w:val="right" w:leader="underscore" w:pos="850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Технологическая</w:t>
            </w:r>
          </w:p>
        </w:tc>
      </w:tr>
      <w:tr w:rsidR="00C75E2A" w:rsidRPr="00C75E2A" w14:paraId="21C81B06" w14:textId="77777777" w:rsidTr="00C75E2A">
        <w:trPr>
          <w:trHeight w:val="285"/>
          <w:jc w:val="center"/>
        </w:trPr>
        <w:tc>
          <w:tcPr>
            <w:tcW w:w="9512" w:type="dxa"/>
            <w:tcBorders>
              <w:top w:val="single" w:sz="4" w:space="0" w:color="auto"/>
            </w:tcBorders>
            <w:vAlign w:val="center"/>
          </w:tcPr>
          <w:p w14:paraId="6BCFE66F" w14:textId="77777777" w:rsidR="00C75E2A" w:rsidRPr="00C76CD1" w:rsidRDefault="00C76CD1" w:rsidP="00262AB2">
            <w:pPr>
              <w:widowControl w:val="0"/>
              <w:tabs>
                <w:tab w:val="right" w:leader="underscore" w:pos="8505"/>
              </w:tabs>
              <w:spacing w:after="0" w:line="240" w:lineRule="auto"/>
              <w:jc w:val="center"/>
              <w:rPr>
                <w:rFonts w:ascii="Times New Roman" w:hAnsi="Times New Roman" w:cs="Times New Roman"/>
                <w:bCs/>
                <w:sz w:val="28"/>
                <w:szCs w:val="28"/>
                <w:vertAlign w:val="superscript"/>
              </w:rPr>
            </w:pPr>
            <w:r w:rsidRPr="00C76CD1">
              <w:rPr>
                <w:rFonts w:ascii="Times New Roman" w:hAnsi="Times New Roman" w:cs="Times New Roman"/>
                <w:bCs/>
                <w:sz w:val="28"/>
                <w:szCs w:val="28"/>
                <w:vertAlign w:val="superscript"/>
              </w:rPr>
              <w:t>направленность</w:t>
            </w:r>
          </w:p>
        </w:tc>
      </w:tr>
      <w:tr w:rsidR="00C75E2A" w:rsidRPr="004E4A5A" w14:paraId="5E9E9B40" w14:textId="77777777" w:rsidTr="004E4A5A">
        <w:trPr>
          <w:trHeight w:val="80"/>
          <w:jc w:val="center"/>
        </w:trPr>
        <w:tc>
          <w:tcPr>
            <w:tcW w:w="9512" w:type="dxa"/>
            <w:vAlign w:val="center"/>
          </w:tcPr>
          <w:p w14:paraId="14C181D6" w14:textId="77777777" w:rsidR="00C75E2A" w:rsidRPr="004E4A5A" w:rsidRDefault="00C75E2A" w:rsidP="00262AB2">
            <w:pPr>
              <w:widowControl w:val="0"/>
              <w:tabs>
                <w:tab w:val="right" w:leader="underscore" w:pos="8505"/>
              </w:tabs>
              <w:spacing w:after="0" w:line="240" w:lineRule="auto"/>
              <w:jc w:val="center"/>
              <w:rPr>
                <w:rFonts w:ascii="Times New Roman" w:hAnsi="Times New Roman" w:cs="Times New Roman"/>
                <w:bCs/>
                <w:sz w:val="18"/>
                <w:szCs w:val="18"/>
              </w:rPr>
            </w:pPr>
          </w:p>
        </w:tc>
      </w:tr>
      <w:tr w:rsidR="00C75E2A" w:rsidRPr="00C75E2A" w14:paraId="4E58CB03" w14:textId="77777777" w:rsidTr="00C75E2A">
        <w:trPr>
          <w:trHeight w:val="285"/>
          <w:jc w:val="center"/>
        </w:trPr>
        <w:tc>
          <w:tcPr>
            <w:tcW w:w="9512" w:type="dxa"/>
            <w:tcBorders>
              <w:bottom w:val="single" w:sz="4" w:space="0" w:color="auto"/>
            </w:tcBorders>
            <w:hideMark/>
          </w:tcPr>
          <w:p w14:paraId="05B6BC0C" w14:textId="77777777" w:rsidR="00C75E2A" w:rsidRPr="00C75E2A" w:rsidRDefault="003659E3" w:rsidP="00262AB2">
            <w:pPr>
              <w:widowControl w:val="0"/>
              <w:tabs>
                <w:tab w:val="left" w:pos="1134"/>
              </w:tabs>
              <w:spacing w:after="0" w:line="240" w:lineRule="auto"/>
              <w:jc w:val="center"/>
              <w:rPr>
                <w:rFonts w:ascii="Times New Roman" w:hAnsi="Times New Roman" w:cs="Times New Roman"/>
                <w:b/>
                <w:sz w:val="28"/>
                <w:szCs w:val="28"/>
              </w:rPr>
            </w:pPr>
            <w:r w:rsidRPr="00C75E2A">
              <w:rPr>
                <w:rFonts w:ascii="Times New Roman" w:hAnsi="Times New Roman" w:cs="Times New Roman"/>
                <w:b/>
                <w:sz w:val="28"/>
                <w:szCs w:val="28"/>
              </w:rPr>
              <w:t>Очная</w:t>
            </w:r>
          </w:p>
        </w:tc>
      </w:tr>
      <w:tr w:rsidR="00C75E2A" w:rsidRPr="00C75E2A" w14:paraId="6DAD0919" w14:textId="77777777" w:rsidTr="00C75E2A">
        <w:trPr>
          <w:trHeight w:val="285"/>
          <w:jc w:val="center"/>
        </w:trPr>
        <w:tc>
          <w:tcPr>
            <w:tcW w:w="9512" w:type="dxa"/>
            <w:tcBorders>
              <w:top w:val="single" w:sz="4" w:space="0" w:color="auto"/>
            </w:tcBorders>
            <w:vAlign w:val="center"/>
          </w:tcPr>
          <w:p w14:paraId="3F7103D6" w14:textId="77777777" w:rsidR="00C75E2A" w:rsidRPr="00C76CD1" w:rsidRDefault="00C75E2A" w:rsidP="00262AB2">
            <w:pPr>
              <w:widowControl w:val="0"/>
              <w:tabs>
                <w:tab w:val="right" w:leader="underscore" w:pos="8505"/>
              </w:tabs>
              <w:spacing w:after="0" w:line="240" w:lineRule="auto"/>
              <w:jc w:val="center"/>
              <w:rPr>
                <w:rFonts w:ascii="Times New Roman" w:hAnsi="Times New Roman" w:cs="Times New Roman"/>
                <w:bCs/>
                <w:sz w:val="28"/>
                <w:szCs w:val="28"/>
                <w:vertAlign w:val="superscript"/>
              </w:rPr>
            </w:pPr>
            <w:r w:rsidRPr="00C76CD1">
              <w:rPr>
                <w:rFonts w:ascii="Times New Roman" w:hAnsi="Times New Roman" w:cs="Times New Roman"/>
                <w:bCs/>
                <w:sz w:val="28"/>
                <w:szCs w:val="28"/>
                <w:vertAlign w:val="superscript"/>
              </w:rPr>
              <w:t>формы обучения</w:t>
            </w:r>
          </w:p>
        </w:tc>
      </w:tr>
      <w:tr w:rsidR="00C75E2A" w:rsidRPr="004E4A5A" w14:paraId="7DAC916C" w14:textId="77777777" w:rsidTr="004E4A5A">
        <w:trPr>
          <w:trHeight w:val="80"/>
          <w:jc w:val="center"/>
        </w:trPr>
        <w:tc>
          <w:tcPr>
            <w:tcW w:w="9512" w:type="dxa"/>
            <w:vAlign w:val="center"/>
          </w:tcPr>
          <w:p w14:paraId="2242F48D" w14:textId="77777777" w:rsidR="00C75E2A" w:rsidRPr="004E4A5A" w:rsidRDefault="00C75E2A" w:rsidP="00262AB2">
            <w:pPr>
              <w:widowControl w:val="0"/>
              <w:tabs>
                <w:tab w:val="right" w:leader="underscore" w:pos="8505"/>
              </w:tabs>
              <w:spacing w:after="0" w:line="240" w:lineRule="auto"/>
              <w:jc w:val="center"/>
              <w:rPr>
                <w:rFonts w:ascii="Times New Roman" w:hAnsi="Times New Roman" w:cs="Times New Roman"/>
                <w:bCs/>
                <w:sz w:val="18"/>
                <w:szCs w:val="18"/>
              </w:rPr>
            </w:pPr>
          </w:p>
        </w:tc>
      </w:tr>
      <w:tr w:rsidR="00C75E2A" w:rsidRPr="00C75E2A" w14:paraId="0AACF857" w14:textId="77777777" w:rsidTr="00C75E2A">
        <w:trPr>
          <w:trHeight w:val="285"/>
          <w:jc w:val="center"/>
        </w:trPr>
        <w:tc>
          <w:tcPr>
            <w:tcW w:w="9512" w:type="dxa"/>
            <w:tcBorders>
              <w:bottom w:val="single" w:sz="4" w:space="0" w:color="auto"/>
            </w:tcBorders>
            <w:vAlign w:val="center"/>
          </w:tcPr>
          <w:p w14:paraId="6053D205" w14:textId="75572D50" w:rsidR="00C75E2A" w:rsidRPr="00C76CD1" w:rsidRDefault="00723A54" w:rsidP="00262AB2">
            <w:pPr>
              <w:widowControl w:val="0"/>
              <w:tabs>
                <w:tab w:val="left" w:pos="113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C76CD1" w:rsidRPr="00C76CD1">
              <w:rPr>
                <w:rFonts w:ascii="Times New Roman" w:hAnsi="Times New Roman" w:cs="Times New Roman"/>
                <w:b/>
                <w:sz w:val="28"/>
                <w:szCs w:val="28"/>
              </w:rPr>
              <w:t xml:space="preserve"> год</w:t>
            </w:r>
            <w:r>
              <w:rPr>
                <w:rFonts w:ascii="Times New Roman" w:hAnsi="Times New Roman" w:cs="Times New Roman"/>
                <w:b/>
                <w:sz w:val="28"/>
                <w:szCs w:val="28"/>
              </w:rPr>
              <w:t>а</w:t>
            </w:r>
            <w:r w:rsidR="00C76CD1" w:rsidRPr="00C76CD1">
              <w:rPr>
                <w:rFonts w:ascii="Times New Roman" w:hAnsi="Times New Roman" w:cs="Times New Roman"/>
                <w:b/>
                <w:sz w:val="28"/>
                <w:szCs w:val="28"/>
              </w:rPr>
              <w:t xml:space="preserve"> 10 месяцев</w:t>
            </w:r>
          </w:p>
        </w:tc>
      </w:tr>
      <w:tr w:rsidR="00C75E2A" w:rsidRPr="00C75E2A" w14:paraId="61E87D9A" w14:textId="77777777" w:rsidTr="00C75E2A">
        <w:trPr>
          <w:trHeight w:val="285"/>
          <w:jc w:val="center"/>
        </w:trPr>
        <w:tc>
          <w:tcPr>
            <w:tcW w:w="9512" w:type="dxa"/>
            <w:tcBorders>
              <w:top w:val="single" w:sz="4" w:space="0" w:color="auto"/>
            </w:tcBorders>
            <w:vAlign w:val="center"/>
          </w:tcPr>
          <w:p w14:paraId="28BFD203" w14:textId="77777777" w:rsidR="00C75E2A" w:rsidRPr="00C76CD1" w:rsidRDefault="00C76CD1" w:rsidP="00262AB2">
            <w:pPr>
              <w:widowControl w:val="0"/>
              <w:tabs>
                <w:tab w:val="right" w:leader="underscore" w:pos="8505"/>
              </w:tabs>
              <w:spacing w:after="0" w:line="240" w:lineRule="auto"/>
              <w:jc w:val="center"/>
              <w:rPr>
                <w:rFonts w:ascii="Times New Roman" w:hAnsi="Times New Roman" w:cs="Times New Roman"/>
                <w:bCs/>
                <w:sz w:val="28"/>
                <w:szCs w:val="28"/>
                <w:vertAlign w:val="superscript"/>
              </w:rPr>
            </w:pPr>
            <w:r w:rsidRPr="00C76CD1">
              <w:rPr>
                <w:rFonts w:ascii="Times New Roman" w:hAnsi="Times New Roman" w:cs="Times New Roman"/>
                <w:bCs/>
                <w:sz w:val="28"/>
                <w:szCs w:val="28"/>
                <w:vertAlign w:val="superscript"/>
              </w:rPr>
              <w:t>срок</w:t>
            </w:r>
            <w:r w:rsidR="00C75E2A" w:rsidRPr="00C76CD1">
              <w:rPr>
                <w:rFonts w:ascii="Times New Roman" w:hAnsi="Times New Roman" w:cs="Times New Roman"/>
                <w:bCs/>
                <w:sz w:val="28"/>
                <w:szCs w:val="28"/>
                <w:vertAlign w:val="superscript"/>
              </w:rPr>
              <w:t xml:space="preserve"> получения образования по основной профессиональной образовательной программе</w:t>
            </w:r>
          </w:p>
        </w:tc>
      </w:tr>
    </w:tbl>
    <w:p w14:paraId="466B7148" w14:textId="77777777" w:rsidR="00C75E2A" w:rsidRPr="00C75E2A" w:rsidRDefault="00C75E2A" w:rsidP="00262AB2">
      <w:pPr>
        <w:widowControl w:val="0"/>
        <w:tabs>
          <w:tab w:val="left" w:pos="1134"/>
        </w:tabs>
        <w:spacing w:after="0" w:line="240" w:lineRule="auto"/>
        <w:jc w:val="center"/>
        <w:rPr>
          <w:rFonts w:ascii="Times New Roman" w:hAnsi="Times New Roman" w:cs="Times New Roman"/>
          <w:sz w:val="28"/>
          <w:szCs w:val="28"/>
        </w:rPr>
      </w:pPr>
    </w:p>
    <w:p w14:paraId="22E5B0EC" w14:textId="719D633B" w:rsidR="00C75E2A" w:rsidRPr="00C75E2A" w:rsidRDefault="00C75E2A" w:rsidP="00262AB2">
      <w:pPr>
        <w:widowControl w:val="0"/>
        <w:spacing w:after="0" w:line="240" w:lineRule="auto"/>
        <w:jc w:val="center"/>
        <w:rPr>
          <w:rFonts w:ascii="Times New Roman" w:hAnsi="Times New Roman" w:cs="Times New Roman"/>
          <w:sz w:val="28"/>
          <w:szCs w:val="28"/>
        </w:rPr>
        <w:sectPr w:rsidR="00C75E2A" w:rsidRPr="00C75E2A" w:rsidSect="00C75E2A">
          <w:footerReference w:type="default" r:id="rId12"/>
          <w:pgSz w:w="11906" w:h="16838"/>
          <w:pgMar w:top="1134" w:right="850" w:bottom="1134" w:left="1701" w:header="708" w:footer="567" w:gutter="0"/>
          <w:pgNumType w:start="1"/>
          <w:cols w:space="708"/>
          <w:titlePg/>
          <w:docGrid w:linePitch="381"/>
        </w:sectPr>
      </w:pPr>
      <w:r w:rsidRPr="00C75E2A">
        <w:rPr>
          <w:rFonts w:ascii="Times New Roman" w:hAnsi="Times New Roman" w:cs="Times New Roman"/>
          <w:sz w:val="28"/>
          <w:szCs w:val="28"/>
        </w:rPr>
        <w:t>Невинномысск 202</w:t>
      </w:r>
      <w:r w:rsidR="00723A54">
        <w:rPr>
          <w:rFonts w:ascii="Times New Roman" w:hAnsi="Times New Roman" w:cs="Times New Roman"/>
          <w:sz w:val="28"/>
          <w:szCs w:val="28"/>
        </w:rPr>
        <w:t>4</w:t>
      </w:r>
    </w:p>
    <w:p w14:paraId="60C11870" w14:textId="67DF5B2C" w:rsidR="00C75E2A" w:rsidRPr="00C75E2A" w:rsidRDefault="00C75E2A" w:rsidP="00262AB2">
      <w:pPr>
        <w:widowControl w:val="0"/>
        <w:spacing w:after="0" w:line="240" w:lineRule="auto"/>
        <w:ind w:firstLine="709"/>
        <w:jc w:val="both"/>
        <w:rPr>
          <w:rFonts w:ascii="Times New Roman" w:hAnsi="Times New Roman" w:cs="Times New Roman"/>
          <w:sz w:val="28"/>
          <w:szCs w:val="28"/>
        </w:rPr>
      </w:pPr>
      <w:r w:rsidRPr="00C75E2A">
        <w:rPr>
          <w:rFonts w:ascii="Times New Roman" w:hAnsi="Times New Roman" w:cs="Times New Roman"/>
          <w:sz w:val="28"/>
          <w:szCs w:val="28"/>
        </w:rPr>
        <w:lastRenderedPageBreak/>
        <w:t xml:space="preserve">Основная профессиональная образовательная программа </w:t>
      </w:r>
      <w:r w:rsidR="009820D7" w:rsidRPr="00C75E2A">
        <w:rPr>
          <w:rFonts w:ascii="Times New Roman" w:hAnsi="Times New Roman" w:cs="Times New Roman"/>
          <w:sz w:val="28"/>
          <w:szCs w:val="28"/>
        </w:rPr>
        <w:t>среднего профессионального образования</w:t>
      </w:r>
      <w:r w:rsidRPr="00C75E2A">
        <w:rPr>
          <w:rFonts w:ascii="Times New Roman" w:hAnsi="Times New Roman" w:cs="Times New Roman"/>
          <w:sz w:val="28"/>
          <w:szCs w:val="28"/>
        </w:rPr>
        <w:t xml:space="preserve"> </w:t>
      </w:r>
      <w:r w:rsidRPr="00621A8E">
        <w:rPr>
          <w:rFonts w:ascii="Times New Roman" w:hAnsi="Times New Roman" w:cs="Times New Roman"/>
          <w:sz w:val="28"/>
          <w:szCs w:val="28"/>
        </w:rPr>
        <w:t xml:space="preserve">– </w:t>
      </w:r>
      <w:r w:rsidR="009820D7" w:rsidRPr="00621A8E">
        <w:rPr>
          <w:rFonts w:ascii="Times New Roman" w:hAnsi="Times New Roman" w:cs="Times New Roman"/>
          <w:sz w:val="28"/>
          <w:szCs w:val="28"/>
        </w:rPr>
        <w:t xml:space="preserve">программа подготовки специалистов среднего звена по специальности </w:t>
      </w:r>
      <w:r w:rsidR="00723A54" w:rsidRPr="00621A8E">
        <w:rPr>
          <w:rFonts w:ascii="Times New Roman" w:hAnsi="Times New Roman" w:cs="Times New Roman"/>
          <w:sz w:val="28"/>
          <w:szCs w:val="28"/>
        </w:rPr>
        <w:t>15.02.19 Сварочное производство</w:t>
      </w:r>
      <w:r w:rsidRPr="00621A8E">
        <w:rPr>
          <w:rFonts w:ascii="Times New Roman" w:eastAsia="Times New Roman" w:hAnsi="Times New Roman" w:cs="Times New Roman"/>
          <w:sz w:val="28"/>
          <w:szCs w:val="28"/>
        </w:rPr>
        <w:t>,</w:t>
      </w:r>
      <w:r w:rsidRPr="00621A8E">
        <w:rPr>
          <w:rFonts w:ascii="Times New Roman" w:hAnsi="Times New Roman" w:cs="Times New Roman"/>
          <w:sz w:val="28"/>
          <w:szCs w:val="28"/>
        </w:rPr>
        <w:t xml:space="preserve"> </w:t>
      </w:r>
      <w:r w:rsidRPr="00621A8E">
        <w:rPr>
          <w:rFonts w:ascii="Times New Roman" w:eastAsia="Times New Roman" w:hAnsi="Times New Roman" w:cs="Times New Roman"/>
          <w:sz w:val="28"/>
          <w:szCs w:val="28"/>
        </w:rPr>
        <w:t xml:space="preserve">рассмотрена и одобрена </w:t>
      </w:r>
      <w:r w:rsidRPr="00621A8E">
        <w:rPr>
          <w:rFonts w:ascii="Times New Roman" w:hAnsi="Times New Roman" w:cs="Times New Roman"/>
          <w:sz w:val="28"/>
          <w:szCs w:val="28"/>
        </w:rPr>
        <w:t xml:space="preserve">на </w:t>
      </w:r>
      <w:r w:rsidR="009820D7" w:rsidRPr="00621A8E">
        <w:rPr>
          <w:rFonts w:ascii="Times New Roman" w:hAnsi="Times New Roman" w:cs="Times New Roman"/>
          <w:sz w:val="28"/>
          <w:szCs w:val="28"/>
        </w:rPr>
        <w:t>Методическо</w:t>
      </w:r>
      <w:r w:rsidR="0086557B" w:rsidRPr="00621A8E">
        <w:rPr>
          <w:rFonts w:ascii="Times New Roman" w:hAnsi="Times New Roman" w:cs="Times New Roman"/>
          <w:sz w:val="28"/>
          <w:szCs w:val="28"/>
        </w:rPr>
        <w:t>м</w:t>
      </w:r>
      <w:r w:rsidR="009820D7" w:rsidRPr="00621A8E">
        <w:rPr>
          <w:rFonts w:ascii="Times New Roman" w:hAnsi="Times New Roman" w:cs="Times New Roman"/>
          <w:sz w:val="28"/>
          <w:szCs w:val="28"/>
        </w:rPr>
        <w:t xml:space="preserve"> совет</w:t>
      </w:r>
      <w:r w:rsidR="0086557B" w:rsidRPr="00621A8E">
        <w:rPr>
          <w:rFonts w:ascii="Times New Roman" w:hAnsi="Times New Roman" w:cs="Times New Roman"/>
          <w:sz w:val="28"/>
          <w:szCs w:val="28"/>
        </w:rPr>
        <w:t>е</w:t>
      </w:r>
      <w:r w:rsidR="009820D7" w:rsidRPr="00621A8E">
        <w:rPr>
          <w:rFonts w:ascii="Times New Roman" w:hAnsi="Times New Roman" w:cs="Times New Roman"/>
          <w:sz w:val="28"/>
          <w:szCs w:val="28"/>
        </w:rPr>
        <w:t xml:space="preserve"> Колледжа НГГТИ</w:t>
      </w:r>
      <w:r w:rsidRPr="00621A8E">
        <w:rPr>
          <w:rFonts w:ascii="Times New Roman" w:eastAsia="Times New Roman" w:hAnsi="Times New Roman" w:cs="Times New Roman"/>
          <w:sz w:val="28"/>
          <w:szCs w:val="28"/>
        </w:rPr>
        <w:t xml:space="preserve"> от </w:t>
      </w:r>
      <w:r w:rsidR="0086557B" w:rsidRPr="00621A8E">
        <w:rPr>
          <w:rFonts w:ascii="Times New Roman" w:eastAsia="Times New Roman" w:hAnsi="Times New Roman" w:cs="Times New Roman"/>
          <w:sz w:val="28"/>
          <w:szCs w:val="28"/>
        </w:rPr>
        <w:t>2</w:t>
      </w:r>
      <w:r w:rsidR="004F6C8C">
        <w:rPr>
          <w:rFonts w:ascii="Times New Roman" w:eastAsia="Times New Roman" w:hAnsi="Times New Roman" w:cs="Times New Roman"/>
          <w:sz w:val="28"/>
          <w:szCs w:val="28"/>
        </w:rPr>
        <w:t>8</w:t>
      </w:r>
      <w:r w:rsidR="0086557B" w:rsidRPr="00621A8E">
        <w:rPr>
          <w:rFonts w:ascii="Times New Roman" w:eastAsia="Times New Roman" w:hAnsi="Times New Roman" w:cs="Times New Roman"/>
          <w:sz w:val="28"/>
          <w:szCs w:val="28"/>
        </w:rPr>
        <w:t xml:space="preserve"> ма</w:t>
      </w:r>
      <w:r w:rsidR="00723A54" w:rsidRPr="00621A8E">
        <w:rPr>
          <w:rFonts w:ascii="Times New Roman" w:eastAsia="Times New Roman" w:hAnsi="Times New Roman" w:cs="Times New Roman"/>
          <w:sz w:val="28"/>
          <w:szCs w:val="28"/>
        </w:rPr>
        <w:t>я</w:t>
      </w:r>
      <w:r w:rsidR="0086557B" w:rsidRPr="00621A8E">
        <w:rPr>
          <w:rFonts w:ascii="Times New Roman" w:eastAsia="Times New Roman" w:hAnsi="Times New Roman" w:cs="Times New Roman"/>
          <w:sz w:val="28"/>
          <w:szCs w:val="28"/>
        </w:rPr>
        <w:t xml:space="preserve"> 202</w:t>
      </w:r>
      <w:r w:rsidR="00723A54" w:rsidRPr="00621A8E">
        <w:rPr>
          <w:rFonts w:ascii="Times New Roman" w:eastAsia="Times New Roman" w:hAnsi="Times New Roman" w:cs="Times New Roman"/>
          <w:sz w:val="28"/>
          <w:szCs w:val="28"/>
        </w:rPr>
        <w:t>4</w:t>
      </w:r>
      <w:r w:rsidRPr="00621A8E">
        <w:rPr>
          <w:rFonts w:ascii="Times New Roman" w:eastAsia="Times New Roman" w:hAnsi="Times New Roman" w:cs="Times New Roman"/>
          <w:sz w:val="28"/>
          <w:szCs w:val="28"/>
        </w:rPr>
        <w:t xml:space="preserve"> г.</w:t>
      </w:r>
      <w:r w:rsidRPr="00621A8E">
        <w:rPr>
          <w:rFonts w:ascii="Times New Roman" w:hAnsi="Times New Roman" w:cs="Times New Roman"/>
          <w:sz w:val="28"/>
          <w:szCs w:val="28"/>
        </w:rPr>
        <w:t xml:space="preserve"> протокол №</w:t>
      </w:r>
      <w:r w:rsidR="0086557B" w:rsidRPr="00621A8E">
        <w:rPr>
          <w:rFonts w:ascii="Times New Roman" w:hAnsi="Times New Roman" w:cs="Times New Roman"/>
          <w:sz w:val="28"/>
          <w:szCs w:val="28"/>
        </w:rPr>
        <w:t xml:space="preserve"> </w:t>
      </w:r>
      <w:r w:rsidR="004F6C8C">
        <w:rPr>
          <w:rFonts w:ascii="Times New Roman" w:hAnsi="Times New Roman" w:cs="Times New Roman"/>
          <w:sz w:val="28"/>
          <w:szCs w:val="28"/>
        </w:rPr>
        <w:t>5</w:t>
      </w:r>
      <w:r w:rsidRPr="00621A8E">
        <w:rPr>
          <w:rFonts w:ascii="Times New Roman" w:hAnsi="Times New Roman" w:cs="Times New Roman"/>
          <w:sz w:val="28"/>
          <w:szCs w:val="28"/>
        </w:rPr>
        <w:t>.</w:t>
      </w:r>
    </w:p>
    <w:p w14:paraId="6AD35E32" w14:textId="77777777" w:rsidR="00C75E2A" w:rsidRDefault="00C75E2A" w:rsidP="00262AB2">
      <w:pPr>
        <w:pStyle w:val="a8"/>
        <w:tabs>
          <w:tab w:val="left" w:pos="567"/>
        </w:tabs>
        <w:suppressAutoHyphens w:val="0"/>
        <w:ind w:left="0" w:firstLine="0"/>
        <w:rPr>
          <w:rFonts w:ascii="Times New Roman" w:hAnsi="Times New Roman" w:cs="Times New Roman"/>
          <w:szCs w:val="28"/>
        </w:rPr>
      </w:pPr>
    </w:p>
    <w:p w14:paraId="49D19861" w14:textId="77777777" w:rsidR="00C75E2A" w:rsidRPr="00C75E2A" w:rsidRDefault="00C75E2A" w:rsidP="00262AB2">
      <w:pPr>
        <w:pStyle w:val="a8"/>
        <w:tabs>
          <w:tab w:val="left" w:pos="567"/>
        </w:tabs>
        <w:suppressAutoHyphens w:val="0"/>
        <w:ind w:left="0" w:firstLine="0"/>
        <w:rPr>
          <w:rFonts w:ascii="Times New Roman" w:hAnsi="Times New Roman" w:cs="Times New Roman"/>
          <w:szCs w:val="28"/>
        </w:rPr>
      </w:pPr>
    </w:p>
    <w:tbl>
      <w:tblPr>
        <w:tblW w:w="9606" w:type="dxa"/>
        <w:tblLook w:val="04A0" w:firstRow="1" w:lastRow="0" w:firstColumn="1" w:lastColumn="0" w:noHBand="0" w:noVBand="1"/>
      </w:tblPr>
      <w:tblGrid>
        <w:gridCol w:w="4503"/>
        <w:gridCol w:w="2409"/>
        <w:gridCol w:w="2694"/>
      </w:tblGrid>
      <w:tr w:rsidR="00C75E2A" w:rsidRPr="00C75E2A" w14:paraId="2723069B" w14:textId="77777777" w:rsidTr="00D37037">
        <w:tc>
          <w:tcPr>
            <w:tcW w:w="4503" w:type="dxa"/>
            <w:vAlign w:val="center"/>
          </w:tcPr>
          <w:p w14:paraId="08CF9097" w14:textId="77777777" w:rsidR="00C75E2A" w:rsidRPr="00C75E2A" w:rsidRDefault="00D37037" w:rsidP="00262AB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r>
              <w:rPr>
                <w:rFonts w:ascii="Times New Roman" w:hAnsi="Times New Roman" w:cs="Times New Roman"/>
                <w:sz w:val="28"/>
                <w:szCs w:val="28"/>
              </w:rPr>
              <w:br/>
              <w:t>по учебной работе</w:t>
            </w:r>
          </w:p>
        </w:tc>
        <w:tc>
          <w:tcPr>
            <w:tcW w:w="2409" w:type="dxa"/>
            <w:tcBorders>
              <w:bottom w:val="single" w:sz="4" w:space="0" w:color="auto"/>
            </w:tcBorders>
            <w:vAlign w:val="center"/>
          </w:tcPr>
          <w:p w14:paraId="1DEAB20C" w14:textId="77777777" w:rsidR="00C75E2A" w:rsidRPr="00C75E2A" w:rsidRDefault="00C75E2A" w:rsidP="00262AB2">
            <w:pPr>
              <w:widowControl w:val="0"/>
              <w:spacing w:after="0" w:line="240" w:lineRule="auto"/>
              <w:rPr>
                <w:rFonts w:ascii="Times New Roman" w:hAnsi="Times New Roman" w:cs="Times New Roman"/>
                <w:sz w:val="28"/>
                <w:szCs w:val="28"/>
              </w:rPr>
            </w:pPr>
          </w:p>
        </w:tc>
        <w:tc>
          <w:tcPr>
            <w:tcW w:w="2694" w:type="dxa"/>
            <w:vAlign w:val="bottom"/>
          </w:tcPr>
          <w:p w14:paraId="4FBD2AE2" w14:textId="77777777" w:rsidR="00C75E2A" w:rsidRPr="00C75E2A" w:rsidRDefault="00D37037" w:rsidP="00262AB2">
            <w:pPr>
              <w:widowControl w:val="0"/>
              <w:spacing w:after="0" w:line="240" w:lineRule="auto"/>
              <w:rPr>
                <w:rFonts w:ascii="Times New Roman" w:hAnsi="Times New Roman" w:cs="Times New Roman"/>
                <w:sz w:val="28"/>
                <w:szCs w:val="28"/>
              </w:rPr>
            </w:pPr>
            <w:r>
              <w:rPr>
                <w:rFonts w:ascii="Times New Roman" w:hAnsi="Times New Roman" w:cs="Times New Roman"/>
                <w:bCs/>
                <w:sz w:val="28"/>
                <w:szCs w:val="28"/>
              </w:rPr>
              <w:t>В.В. Морева</w:t>
            </w:r>
          </w:p>
        </w:tc>
      </w:tr>
      <w:tr w:rsidR="00D37037" w:rsidRPr="00C75E2A" w14:paraId="554080D0" w14:textId="77777777" w:rsidTr="00D37037">
        <w:tc>
          <w:tcPr>
            <w:tcW w:w="4503" w:type="dxa"/>
            <w:vAlign w:val="center"/>
          </w:tcPr>
          <w:p w14:paraId="05C12E5F" w14:textId="77777777" w:rsidR="00D37037" w:rsidRPr="00C75E2A" w:rsidRDefault="00D37037" w:rsidP="00262AB2">
            <w:pPr>
              <w:widowControl w:val="0"/>
              <w:spacing w:after="0" w:line="240" w:lineRule="auto"/>
              <w:rPr>
                <w:rFonts w:ascii="Times New Roman" w:hAnsi="Times New Roman" w:cs="Times New Roman"/>
                <w:sz w:val="28"/>
                <w:szCs w:val="28"/>
              </w:rPr>
            </w:pPr>
          </w:p>
        </w:tc>
        <w:tc>
          <w:tcPr>
            <w:tcW w:w="2409" w:type="dxa"/>
            <w:tcBorders>
              <w:top w:val="single" w:sz="4" w:space="0" w:color="auto"/>
            </w:tcBorders>
            <w:vAlign w:val="center"/>
          </w:tcPr>
          <w:p w14:paraId="5F1C9F9E" w14:textId="77777777" w:rsidR="00D37037" w:rsidRPr="00C75E2A" w:rsidRDefault="00D37037" w:rsidP="00262AB2">
            <w:pPr>
              <w:widowControl w:val="0"/>
              <w:spacing w:after="0" w:line="240" w:lineRule="auto"/>
              <w:rPr>
                <w:rFonts w:ascii="Times New Roman" w:hAnsi="Times New Roman" w:cs="Times New Roman"/>
                <w:sz w:val="28"/>
                <w:szCs w:val="28"/>
              </w:rPr>
            </w:pPr>
          </w:p>
        </w:tc>
        <w:tc>
          <w:tcPr>
            <w:tcW w:w="2694" w:type="dxa"/>
            <w:vAlign w:val="bottom"/>
          </w:tcPr>
          <w:p w14:paraId="68245793" w14:textId="77777777" w:rsidR="00D37037" w:rsidRPr="00C75E2A" w:rsidRDefault="00D37037" w:rsidP="00262AB2">
            <w:pPr>
              <w:widowControl w:val="0"/>
              <w:spacing w:after="0" w:line="240" w:lineRule="auto"/>
              <w:rPr>
                <w:rFonts w:ascii="Times New Roman" w:hAnsi="Times New Roman" w:cs="Times New Roman"/>
                <w:bCs/>
                <w:sz w:val="28"/>
                <w:szCs w:val="28"/>
              </w:rPr>
            </w:pPr>
          </w:p>
        </w:tc>
      </w:tr>
      <w:tr w:rsidR="00D37037" w:rsidRPr="00C75E2A" w14:paraId="370A00D3" w14:textId="77777777" w:rsidTr="00D37037">
        <w:tc>
          <w:tcPr>
            <w:tcW w:w="4503" w:type="dxa"/>
            <w:vAlign w:val="center"/>
          </w:tcPr>
          <w:p w14:paraId="269A804F" w14:textId="77777777" w:rsidR="00D37037" w:rsidRPr="00C75E2A" w:rsidRDefault="00D37037" w:rsidP="00262AB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r>
              <w:rPr>
                <w:rFonts w:ascii="Times New Roman" w:hAnsi="Times New Roman" w:cs="Times New Roman"/>
                <w:sz w:val="28"/>
                <w:szCs w:val="28"/>
              </w:rPr>
              <w:br/>
              <w:t>по производственному обучению</w:t>
            </w:r>
          </w:p>
        </w:tc>
        <w:tc>
          <w:tcPr>
            <w:tcW w:w="2409" w:type="dxa"/>
            <w:tcBorders>
              <w:bottom w:val="single" w:sz="4" w:space="0" w:color="auto"/>
            </w:tcBorders>
            <w:vAlign w:val="center"/>
          </w:tcPr>
          <w:p w14:paraId="10391AE3" w14:textId="77777777" w:rsidR="00D37037" w:rsidRPr="00C75E2A" w:rsidRDefault="00D37037" w:rsidP="00262AB2">
            <w:pPr>
              <w:widowControl w:val="0"/>
              <w:spacing w:after="0" w:line="240" w:lineRule="auto"/>
              <w:rPr>
                <w:rFonts w:ascii="Times New Roman" w:hAnsi="Times New Roman" w:cs="Times New Roman"/>
                <w:sz w:val="28"/>
                <w:szCs w:val="28"/>
              </w:rPr>
            </w:pPr>
          </w:p>
        </w:tc>
        <w:tc>
          <w:tcPr>
            <w:tcW w:w="2694" w:type="dxa"/>
            <w:vAlign w:val="bottom"/>
          </w:tcPr>
          <w:p w14:paraId="79C9352D" w14:textId="77777777" w:rsidR="00D37037" w:rsidRPr="00C75E2A" w:rsidRDefault="00D37037" w:rsidP="00262AB2">
            <w:pPr>
              <w:widowControl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Н.Б. </w:t>
            </w:r>
            <w:proofErr w:type="spellStart"/>
            <w:r>
              <w:rPr>
                <w:rFonts w:ascii="Times New Roman" w:hAnsi="Times New Roman" w:cs="Times New Roman"/>
                <w:bCs/>
                <w:sz w:val="28"/>
                <w:szCs w:val="28"/>
              </w:rPr>
              <w:t>Дектярева</w:t>
            </w:r>
            <w:proofErr w:type="spellEnd"/>
          </w:p>
        </w:tc>
      </w:tr>
      <w:tr w:rsidR="00D37037" w:rsidRPr="00C75E2A" w14:paraId="761DF915" w14:textId="77777777" w:rsidTr="00D37037">
        <w:tc>
          <w:tcPr>
            <w:tcW w:w="4503" w:type="dxa"/>
            <w:vAlign w:val="center"/>
          </w:tcPr>
          <w:p w14:paraId="15CE73B3" w14:textId="77777777" w:rsidR="00D37037" w:rsidRDefault="00D37037" w:rsidP="00262AB2">
            <w:pPr>
              <w:widowControl w:val="0"/>
              <w:spacing w:after="0" w:line="240" w:lineRule="auto"/>
              <w:rPr>
                <w:rFonts w:ascii="Times New Roman" w:hAnsi="Times New Roman" w:cs="Times New Roman"/>
                <w:sz w:val="28"/>
                <w:szCs w:val="28"/>
              </w:rPr>
            </w:pPr>
          </w:p>
        </w:tc>
        <w:tc>
          <w:tcPr>
            <w:tcW w:w="2409" w:type="dxa"/>
            <w:tcBorders>
              <w:top w:val="single" w:sz="4" w:space="0" w:color="auto"/>
            </w:tcBorders>
            <w:vAlign w:val="center"/>
          </w:tcPr>
          <w:p w14:paraId="2C3953B9" w14:textId="77777777" w:rsidR="00D37037" w:rsidRPr="00C75E2A" w:rsidRDefault="00D37037" w:rsidP="00262AB2">
            <w:pPr>
              <w:widowControl w:val="0"/>
              <w:spacing w:after="0" w:line="240" w:lineRule="auto"/>
              <w:rPr>
                <w:rFonts w:ascii="Times New Roman" w:hAnsi="Times New Roman" w:cs="Times New Roman"/>
                <w:sz w:val="28"/>
                <w:szCs w:val="28"/>
              </w:rPr>
            </w:pPr>
          </w:p>
        </w:tc>
        <w:tc>
          <w:tcPr>
            <w:tcW w:w="2694" w:type="dxa"/>
            <w:vAlign w:val="bottom"/>
          </w:tcPr>
          <w:p w14:paraId="2E4DB4CD" w14:textId="77777777" w:rsidR="00D37037" w:rsidRDefault="00D37037" w:rsidP="00262AB2">
            <w:pPr>
              <w:widowControl w:val="0"/>
              <w:spacing w:after="0" w:line="240" w:lineRule="auto"/>
              <w:rPr>
                <w:rFonts w:ascii="Times New Roman" w:hAnsi="Times New Roman" w:cs="Times New Roman"/>
                <w:bCs/>
                <w:sz w:val="28"/>
                <w:szCs w:val="28"/>
              </w:rPr>
            </w:pPr>
          </w:p>
        </w:tc>
      </w:tr>
      <w:tr w:rsidR="00D37037" w:rsidRPr="00C75E2A" w14:paraId="726D007F" w14:textId="77777777" w:rsidTr="00C75E2A">
        <w:tc>
          <w:tcPr>
            <w:tcW w:w="4503" w:type="dxa"/>
            <w:vAlign w:val="center"/>
          </w:tcPr>
          <w:p w14:paraId="76E987F2" w14:textId="19323684" w:rsidR="00D37037" w:rsidRPr="00C75E2A" w:rsidRDefault="00D37037" w:rsidP="00262AB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социально-воспитательной работе</w:t>
            </w:r>
          </w:p>
        </w:tc>
        <w:tc>
          <w:tcPr>
            <w:tcW w:w="2409" w:type="dxa"/>
            <w:tcBorders>
              <w:bottom w:val="single" w:sz="4" w:space="0" w:color="auto"/>
            </w:tcBorders>
            <w:vAlign w:val="center"/>
          </w:tcPr>
          <w:p w14:paraId="78114FB6" w14:textId="77777777" w:rsidR="00D37037" w:rsidRPr="00C75E2A" w:rsidRDefault="00D37037" w:rsidP="00262AB2">
            <w:pPr>
              <w:widowControl w:val="0"/>
              <w:spacing w:after="0" w:line="240" w:lineRule="auto"/>
              <w:rPr>
                <w:rFonts w:ascii="Times New Roman" w:hAnsi="Times New Roman" w:cs="Times New Roman"/>
                <w:sz w:val="28"/>
                <w:szCs w:val="28"/>
              </w:rPr>
            </w:pPr>
          </w:p>
        </w:tc>
        <w:tc>
          <w:tcPr>
            <w:tcW w:w="2694" w:type="dxa"/>
            <w:vAlign w:val="bottom"/>
          </w:tcPr>
          <w:p w14:paraId="4B2C029C" w14:textId="02A88EE7" w:rsidR="00D37037" w:rsidRPr="00C75E2A" w:rsidRDefault="00723A54" w:rsidP="00262AB2">
            <w:pPr>
              <w:widowControl w:val="0"/>
              <w:spacing w:after="0" w:line="240" w:lineRule="auto"/>
              <w:rPr>
                <w:rFonts w:ascii="Times New Roman" w:hAnsi="Times New Roman" w:cs="Times New Roman"/>
                <w:bCs/>
                <w:sz w:val="28"/>
                <w:szCs w:val="28"/>
              </w:rPr>
            </w:pPr>
            <w:r>
              <w:rPr>
                <w:rFonts w:ascii="Times New Roman" w:hAnsi="Times New Roman" w:cs="Times New Roman"/>
                <w:bCs/>
                <w:sz w:val="28"/>
                <w:szCs w:val="28"/>
              </w:rPr>
              <w:t>Н.С. Супрунова</w:t>
            </w:r>
          </w:p>
        </w:tc>
      </w:tr>
    </w:tbl>
    <w:p w14:paraId="5AB90291" w14:textId="77777777" w:rsidR="00C75E2A" w:rsidRPr="00C75E2A" w:rsidRDefault="00C75E2A" w:rsidP="00262AB2">
      <w:pPr>
        <w:widowControl w:val="0"/>
        <w:spacing w:after="0" w:line="240" w:lineRule="auto"/>
        <w:rPr>
          <w:rFonts w:ascii="Times New Roman" w:hAnsi="Times New Roman" w:cs="Times New Roman"/>
          <w:sz w:val="28"/>
          <w:szCs w:val="28"/>
        </w:rPr>
      </w:pPr>
    </w:p>
    <w:tbl>
      <w:tblPr>
        <w:tblW w:w="9629" w:type="dxa"/>
        <w:tblLook w:val="04A0" w:firstRow="1" w:lastRow="0" w:firstColumn="1" w:lastColumn="0" w:noHBand="0" w:noVBand="1"/>
      </w:tblPr>
      <w:tblGrid>
        <w:gridCol w:w="4484"/>
        <w:gridCol w:w="2456"/>
        <w:gridCol w:w="2689"/>
      </w:tblGrid>
      <w:tr w:rsidR="00C75E2A" w:rsidRPr="00C75E2A" w14:paraId="456D006F" w14:textId="77777777" w:rsidTr="00D37037">
        <w:tc>
          <w:tcPr>
            <w:tcW w:w="4484" w:type="dxa"/>
            <w:vAlign w:val="center"/>
          </w:tcPr>
          <w:p w14:paraId="06A46D64" w14:textId="77777777" w:rsidR="00C75E2A" w:rsidRPr="00C75E2A" w:rsidRDefault="00C75E2A" w:rsidP="00262AB2">
            <w:pPr>
              <w:widowControl w:val="0"/>
              <w:spacing w:after="0" w:line="240" w:lineRule="auto"/>
              <w:rPr>
                <w:rFonts w:ascii="Times New Roman" w:hAnsi="Times New Roman" w:cs="Times New Roman"/>
                <w:bCs/>
                <w:sz w:val="28"/>
                <w:szCs w:val="28"/>
              </w:rPr>
            </w:pPr>
            <w:r w:rsidRPr="00C75E2A">
              <w:rPr>
                <w:rFonts w:ascii="Times New Roman" w:hAnsi="Times New Roman" w:cs="Times New Roman"/>
                <w:bCs/>
                <w:sz w:val="28"/>
                <w:szCs w:val="28"/>
              </w:rPr>
              <w:t>Согласовано:</w:t>
            </w:r>
          </w:p>
          <w:p w14:paraId="6D053A57" w14:textId="177EE30D"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c>
          <w:tcPr>
            <w:tcW w:w="2456" w:type="dxa"/>
            <w:vAlign w:val="center"/>
          </w:tcPr>
          <w:p w14:paraId="7C9C1177"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c>
          <w:tcPr>
            <w:tcW w:w="2689" w:type="dxa"/>
            <w:vAlign w:val="bottom"/>
          </w:tcPr>
          <w:p w14:paraId="0A56F7CC"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r>
      <w:tr w:rsidR="00C75E2A" w:rsidRPr="00C75E2A" w14:paraId="0A0C8B6D" w14:textId="77777777" w:rsidTr="00D37037">
        <w:tc>
          <w:tcPr>
            <w:tcW w:w="4484" w:type="dxa"/>
            <w:vAlign w:val="center"/>
          </w:tcPr>
          <w:p w14:paraId="01B68C6D" w14:textId="77777777" w:rsidR="00C75E2A" w:rsidRPr="00C75E2A" w:rsidRDefault="00C75E2A" w:rsidP="00262AB2">
            <w:pPr>
              <w:widowControl w:val="0"/>
              <w:spacing w:after="0" w:line="240" w:lineRule="auto"/>
              <w:rPr>
                <w:rFonts w:ascii="Times New Roman" w:hAnsi="Times New Roman" w:cs="Times New Roman"/>
                <w:bCs/>
                <w:sz w:val="28"/>
                <w:szCs w:val="28"/>
              </w:rPr>
            </w:pPr>
            <w:r w:rsidRPr="00C75E2A">
              <w:rPr>
                <w:rFonts w:ascii="Times New Roman" w:hAnsi="Times New Roman" w:cs="Times New Roman"/>
                <w:bCs/>
                <w:sz w:val="28"/>
                <w:szCs w:val="28"/>
              </w:rPr>
              <w:t xml:space="preserve">Проректор по учебной работе, </w:t>
            </w:r>
            <w:r w:rsidR="00D37037">
              <w:rPr>
                <w:rFonts w:ascii="Times New Roman" w:hAnsi="Times New Roman" w:cs="Times New Roman"/>
                <w:sz w:val="28"/>
                <w:szCs w:val="28"/>
              </w:rPr>
              <w:t>канд. экон. наук</w:t>
            </w:r>
          </w:p>
        </w:tc>
        <w:tc>
          <w:tcPr>
            <w:tcW w:w="2456" w:type="dxa"/>
            <w:tcBorders>
              <w:bottom w:val="single" w:sz="4" w:space="0" w:color="auto"/>
            </w:tcBorders>
            <w:vAlign w:val="center"/>
          </w:tcPr>
          <w:p w14:paraId="5335ECDD"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c>
          <w:tcPr>
            <w:tcW w:w="2689" w:type="dxa"/>
            <w:vAlign w:val="bottom"/>
          </w:tcPr>
          <w:p w14:paraId="56CCCE20" w14:textId="77777777" w:rsidR="00C75E2A" w:rsidRPr="00C75E2A" w:rsidRDefault="00D37037" w:rsidP="00262AB2">
            <w:pPr>
              <w:widowControl w:val="0"/>
              <w:tabs>
                <w:tab w:val="right" w:leader="underscore" w:pos="8505"/>
              </w:tabs>
              <w:spacing w:after="0" w:line="240" w:lineRule="auto"/>
              <w:rPr>
                <w:rFonts w:ascii="Times New Roman" w:hAnsi="Times New Roman" w:cs="Times New Roman"/>
                <w:bCs/>
                <w:sz w:val="28"/>
                <w:szCs w:val="28"/>
              </w:rPr>
            </w:pPr>
            <w:r>
              <w:rPr>
                <w:rFonts w:ascii="Times New Roman" w:hAnsi="Times New Roman" w:cs="Times New Roman"/>
                <w:bCs/>
                <w:sz w:val="28"/>
                <w:szCs w:val="28"/>
              </w:rPr>
              <w:t>Н.В. Соловьева</w:t>
            </w:r>
          </w:p>
        </w:tc>
      </w:tr>
      <w:tr w:rsidR="00C75E2A" w:rsidRPr="00C75E2A" w14:paraId="348D513F" w14:textId="77777777" w:rsidTr="00D37037">
        <w:tc>
          <w:tcPr>
            <w:tcW w:w="4484" w:type="dxa"/>
            <w:vAlign w:val="center"/>
          </w:tcPr>
          <w:p w14:paraId="1E4D9A5C" w14:textId="77777777" w:rsidR="00C75E2A" w:rsidRPr="00C75E2A" w:rsidRDefault="00C75E2A" w:rsidP="00262AB2">
            <w:pPr>
              <w:widowControl w:val="0"/>
              <w:spacing w:after="0" w:line="240" w:lineRule="auto"/>
              <w:rPr>
                <w:rFonts w:ascii="Times New Roman" w:hAnsi="Times New Roman" w:cs="Times New Roman"/>
                <w:bCs/>
                <w:sz w:val="28"/>
                <w:szCs w:val="28"/>
              </w:rPr>
            </w:pPr>
          </w:p>
          <w:p w14:paraId="22277305" w14:textId="77777777" w:rsidR="00C75E2A" w:rsidRPr="00C75E2A" w:rsidRDefault="00C75E2A" w:rsidP="00262AB2">
            <w:pPr>
              <w:widowControl w:val="0"/>
              <w:spacing w:after="0" w:line="240" w:lineRule="auto"/>
              <w:rPr>
                <w:rFonts w:ascii="Times New Roman" w:hAnsi="Times New Roman" w:cs="Times New Roman"/>
                <w:bCs/>
                <w:sz w:val="28"/>
                <w:szCs w:val="28"/>
              </w:rPr>
            </w:pPr>
            <w:r w:rsidRPr="00C75E2A">
              <w:rPr>
                <w:rFonts w:ascii="Times New Roman" w:hAnsi="Times New Roman" w:cs="Times New Roman"/>
                <w:bCs/>
                <w:sz w:val="28"/>
                <w:szCs w:val="28"/>
              </w:rPr>
              <w:t xml:space="preserve">Проректор по </w:t>
            </w:r>
            <w:r w:rsidR="00D37037" w:rsidRPr="00D37037">
              <w:rPr>
                <w:rFonts w:ascii="Times New Roman" w:hAnsi="Times New Roman" w:cs="Times New Roman"/>
                <w:bCs/>
                <w:sz w:val="28"/>
                <w:szCs w:val="28"/>
              </w:rPr>
              <w:t>молодежной политике и воспитательной деятельности</w:t>
            </w:r>
            <w:r w:rsidRPr="00C75E2A">
              <w:rPr>
                <w:rFonts w:ascii="Times New Roman" w:hAnsi="Times New Roman" w:cs="Times New Roman"/>
                <w:bCs/>
                <w:sz w:val="28"/>
                <w:szCs w:val="28"/>
              </w:rPr>
              <w:t>, канд. экон. наук</w:t>
            </w:r>
          </w:p>
        </w:tc>
        <w:tc>
          <w:tcPr>
            <w:tcW w:w="2456" w:type="dxa"/>
            <w:tcBorders>
              <w:bottom w:val="single" w:sz="4" w:space="0" w:color="auto"/>
            </w:tcBorders>
            <w:vAlign w:val="center"/>
          </w:tcPr>
          <w:p w14:paraId="5E74581D"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c>
          <w:tcPr>
            <w:tcW w:w="2689" w:type="dxa"/>
            <w:vAlign w:val="bottom"/>
          </w:tcPr>
          <w:p w14:paraId="30652D73"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r w:rsidRPr="00C75E2A">
              <w:rPr>
                <w:rFonts w:ascii="Times New Roman" w:hAnsi="Times New Roman" w:cs="Times New Roman"/>
                <w:bCs/>
                <w:sz w:val="28"/>
                <w:szCs w:val="28"/>
              </w:rPr>
              <w:t>Н.А. </w:t>
            </w:r>
            <w:proofErr w:type="spellStart"/>
            <w:r w:rsidRPr="00C75E2A">
              <w:rPr>
                <w:rFonts w:ascii="Times New Roman" w:hAnsi="Times New Roman" w:cs="Times New Roman"/>
                <w:bCs/>
                <w:sz w:val="28"/>
                <w:szCs w:val="28"/>
              </w:rPr>
              <w:t>Тартышева</w:t>
            </w:r>
            <w:proofErr w:type="spellEnd"/>
          </w:p>
        </w:tc>
      </w:tr>
      <w:tr w:rsidR="00C75E2A" w:rsidRPr="00C75E2A" w14:paraId="5254F1F4" w14:textId="77777777" w:rsidTr="00D37037">
        <w:tc>
          <w:tcPr>
            <w:tcW w:w="4484" w:type="dxa"/>
            <w:vAlign w:val="center"/>
          </w:tcPr>
          <w:p w14:paraId="2C72A7C4" w14:textId="77777777" w:rsidR="00C75E2A" w:rsidRPr="00C75E2A" w:rsidRDefault="00C75E2A" w:rsidP="00262AB2">
            <w:pPr>
              <w:widowControl w:val="0"/>
              <w:spacing w:after="0" w:line="240" w:lineRule="auto"/>
              <w:rPr>
                <w:rFonts w:ascii="Times New Roman" w:hAnsi="Times New Roman" w:cs="Times New Roman"/>
                <w:bCs/>
                <w:sz w:val="28"/>
                <w:szCs w:val="28"/>
              </w:rPr>
            </w:pPr>
          </w:p>
          <w:p w14:paraId="459AE7CA" w14:textId="77777777" w:rsidR="00C75E2A" w:rsidRPr="00C75E2A" w:rsidRDefault="00C75E2A" w:rsidP="00262AB2">
            <w:pPr>
              <w:widowControl w:val="0"/>
              <w:spacing w:after="0" w:line="240" w:lineRule="auto"/>
              <w:rPr>
                <w:rFonts w:ascii="Times New Roman" w:hAnsi="Times New Roman" w:cs="Times New Roman"/>
                <w:bCs/>
                <w:sz w:val="28"/>
                <w:szCs w:val="28"/>
              </w:rPr>
            </w:pPr>
            <w:r w:rsidRPr="00C75E2A">
              <w:rPr>
                <w:rFonts w:ascii="Times New Roman" w:hAnsi="Times New Roman" w:cs="Times New Roman"/>
                <w:bCs/>
                <w:sz w:val="28"/>
                <w:szCs w:val="28"/>
              </w:rPr>
              <w:t>Проректор по правовым вопросам, канд. юрид. наук, доцент</w:t>
            </w:r>
          </w:p>
        </w:tc>
        <w:tc>
          <w:tcPr>
            <w:tcW w:w="2456" w:type="dxa"/>
            <w:tcBorders>
              <w:top w:val="single" w:sz="4" w:space="0" w:color="auto"/>
            </w:tcBorders>
            <w:vAlign w:val="center"/>
          </w:tcPr>
          <w:p w14:paraId="62BB0533"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c>
          <w:tcPr>
            <w:tcW w:w="2689" w:type="dxa"/>
            <w:vAlign w:val="bottom"/>
          </w:tcPr>
          <w:p w14:paraId="3BC3670B"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r w:rsidRPr="00C75E2A">
              <w:rPr>
                <w:rFonts w:ascii="Times New Roman" w:hAnsi="Times New Roman" w:cs="Times New Roman"/>
                <w:bCs/>
                <w:sz w:val="28"/>
                <w:szCs w:val="28"/>
              </w:rPr>
              <w:t>А.М. Соловьев</w:t>
            </w:r>
          </w:p>
        </w:tc>
      </w:tr>
      <w:tr w:rsidR="00C75E2A" w:rsidRPr="00C75E2A" w14:paraId="4D940D8A" w14:textId="77777777" w:rsidTr="00D37037">
        <w:tc>
          <w:tcPr>
            <w:tcW w:w="4484" w:type="dxa"/>
            <w:vAlign w:val="center"/>
          </w:tcPr>
          <w:p w14:paraId="1FD2F921" w14:textId="77777777" w:rsidR="00C75E2A" w:rsidRPr="00C75E2A" w:rsidRDefault="00C75E2A" w:rsidP="00262AB2">
            <w:pPr>
              <w:widowControl w:val="0"/>
              <w:spacing w:after="0" w:line="240" w:lineRule="auto"/>
              <w:rPr>
                <w:rFonts w:ascii="Times New Roman" w:hAnsi="Times New Roman" w:cs="Times New Roman"/>
                <w:bCs/>
                <w:sz w:val="28"/>
                <w:szCs w:val="28"/>
              </w:rPr>
            </w:pPr>
          </w:p>
        </w:tc>
        <w:tc>
          <w:tcPr>
            <w:tcW w:w="2456" w:type="dxa"/>
            <w:tcBorders>
              <w:top w:val="single" w:sz="4" w:space="0" w:color="auto"/>
            </w:tcBorders>
            <w:vAlign w:val="center"/>
          </w:tcPr>
          <w:p w14:paraId="7BAC3882"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c>
          <w:tcPr>
            <w:tcW w:w="2689" w:type="dxa"/>
            <w:vAlign w:val="bottom"/>
          </w:tcPr>
          <w:p w14:paraId="1900C50C"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r>
      <w:tr w:rsidR="00C75E2A" w:rsidRPr="00C75E2A" w14:paraId="7B17232B" w14:textId="77777777" w:rsidTr="00D37037">
        <w:tc>
          <w:tcPr>
            <w:tcW w:w="4484" w:type="dxa"/>
            <w:vAlign w:val="center"/>
          </w:tcPr>
          <w:p w14:paraId="43D8391B" w14:textId="77777777" w:rsidR="00C75E2A" w:rsidRPr="00C75E2A" w:rsidRDefault="00C75E2A" w:rsidP="00262AB2">
            <w:pPr>
              <w:widowControl w:val="0"/>
              <w:spacing w:after="0" w:line="240" w:lineRule="auto"/>
              <w:rPr>
                <w:rFonts w:ascii="Times New Roman" w:hAnsi="Times New Roman" w:cs="Times New Roman"/>
                <w:bCs/>
                <w:sz w:val="28"/>
                <w:szCs w:val="28"/>
              </w:rPr>
            </w:pPr>
            <w:r w:rsidRPr="00C75E2A">
              <w:rPr>
                <w:rFonts w:ascii="Times New Roman" w:hAnsi="Times New Roman" w:cs="Times New Roman"/>
                <w:bCs/>
                <w:sz w:val="28"/>
                <w:szCs w:val="28"/>
              </w:rPr>
              <w:t>Начальник учебно-методическог</w:t>
            </w:r>
            <w:r w:rsidR="00D37037">
              <w:rPr>
                <w:rFonts w:ascii="Times New Roman" w:hAnsi="Times New Roman" w:cs="Times New Roman"/>
                <w:bCs/>
                <w:sz w:val="28"/>
                <w:szCs w:val="28"/>
              </w:rPr>
              <w:t>о управления, канд. экон. наук</w:t>
            </w:r>
          </w:p>
        </w:tc>
        <w:tc>
          <w:tcPr>
            <w:tcW w:w="2456" w:type="dxa"/>
            <w:tcBorders>
              <w:bottom w:val="single" w:sz="4" w:space="0" w:color="auto"/>
            </w:tcBorders>
            <w:vAlign w:val="center"/>
          </w:tcPr>
          <w:p w14:paraId="59138FB5"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c>
          <w:tcPr>
            <w:tcW w:w="2689" w:type="dxa"/>
            <w:vAlign w:val="bottom"/>
          </w:tcPr>
          <w:p w14:paraId="5E7CF6DB"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r w:rsidRPr="00C75E2A">
              <w:rPr>
                <w:rFonts w:ascii="Times New Roman" w:hAnsi="Times New Roman" w:cs="Times New Roman"/>
                <w:bCs/>
                <w:sz w:val="28"/>
                <w:szCs w:val="28"/>
              </w:rPr>
              <w:t>Е.С. Дроздова</w:t>
            </w:r>
          </w:p>
        </w:tc>
      </w:tr>
      <w:tr w:rsidR="00C75E2A" w:rsidRPr="00C75E2A" w14:paraId="17593FB1" w14:textId="77777777" w:rsidTr="00D37037">
        <w:tc>
          <w:tcPr>
            <w:tcW w:w="4484" w:type="dxa"/>
            <w:vAlign w:val="center"/>
          </w:tcPr>
          <w:p w14:paraId="41AD333D"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c>
          <w:tcPr>
            <w:tcW w:w="2456" w:type="dxa"/>
            <w:tcBorders>
              <w:top w:val="single" w:sz="4" w:space="0" w:color="auto"/>
            </w:tcBorders>
            <w:vAlign w:val="center"/>
          </w:tcPr>
          <w:p w14:paraId="2C938680"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c>
          <w:tcPr>
            <w:tcW w:w="2689" w:type="dxa"/>
            <w:vAlign w:val="bottom"/>
          </w:tcPr>
          <w:p w14:paraId="329BA016"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r>
      <w:tr w:rsidR="00C75E2A" w:rsidRPr="00C75E2A" w14:paraId="654E98DE" w14:textId="77777777" w:rsidTr="0086557B">
        <w:tc>
          <w:tcPr>
            <w:tcW w:w="4484" w:type="dxa"/>
            <w:vAlign w:val="center"/>
          </w:tcPr>
          <w:p w14:paraId="55ED18A8" w14:textId="77777777" w:rsidR="00C75E2A" w:rsidRPr="00C75E2A" w:rsidRDefault="00D37037" w:rsidP="00262AB2">
            <w:pPr>
              <w:widowControl w:val="0"/>
              <w:tabs>
                <w:tab w:val="right" w:leader="underscore" w:pos="8505"/>
              </w:tabs>
              <w:spacing w:after="0" w:line="240" w:lineRule="auto"/>
              <w:rPr>
                <w:rFonts w:ascii="Times New Roman" w:hAnsi="Times New Roman" w:cs="Times New Roman"/>
                <w:bCs/>
                <w:sz w:val="28"/>
                <w:szCs w:val="28"/>
              </w:rPr>
            </w:pPr>
            <w:r>
              <w:rPr>
                <w:rFonts w:ascii="Times New Roman" w:hAnsi="Times New Roman" w:cs="Times New Roman"/>
                <w:bCs/>
                <w:sz w:val="28"/>
                <w:szCs w:val="28"/>
              </w:rPr>
              <w:t>Директор Колледжа НГГТИ</w:t>
            </w:r>
            <w:r w:rsidR="00C75E2A" w:rsidRPr="00C75E2A">
              <w:rPr>
                <w:rFonts w:ascii="Times New Roman" w:hAnsi="Times New Roman" w:cs="Times New Roman"/>
                <w:bCs/>
                <w:sz w:val="28"/>
                <w:szCs w:val="28"/>
              </w:rPr>
              <w:t>,</w:t>
            </w:r>
          </w:p>
          <w:p w14:paraId="03D7B715" w14:textId="1AB4E586"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r w:rsidRPr="00C75E2A">
              <w:rPr>
                <w:rFonts w:ascii="Times New Roman" w:hAnsi="Times New Roman" w:cs="Times New Roman"/>
                <w:bCs/>
                <w:sz w:val="28"/>
                <w:szCs w:val="28"/>
              </w:rPr>
              <w:t xml:space="preserve">канд. </w:t>
            </w:r>
            <w:r w:rsidR="00723A54">
              <w:rPr>
                <w:rFonts w:ascii="Times New Roman" w:hAnsi="Times New Roman" w:cs="Times New Roman"/>
                <w:bCs/>
                <w:sz w:val="28"/>
                <w:szCs w:val="28"/>
              </w:rPr>
              <w:t>юрид</w:t>
            </w:r>
            <w:r w:rsidRPr="00C75E2A">
              <w:rPr>
                <w:rFonts w:ascii="Times New Roman" w:hAnsi="Times New Roman" w:cs="Times New Roman"/>
                <w:bCs/>
                <w:sz w:val="28"/>
                <w:szCs w:val="28"/>
              </w:rPr>
              <w:t>. наук</w:t>
            </w:r>
          </w:p>
        </w:tc>
        <w:tc>
          <w:tcPr>
            <w:tcW w:w="2456" w:type="dxa"/>
            <w:tcBorders>
              <w:bottom w:val="single" w:sz="4" w:space="0" w:color="auto"/>
            </w:tcBorders>
            <w:vAlign w:val="center"/>
          </w:tcPr>
          <w:p w14:paraId="05975023"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c>
          <w:tcPr>
            <w:tcW w:w="2689" w:type="dxa"/>
            <w:vAlign w:val="bottom"/>
          </w:tcPr>
          <w:p w14:paraId="18EA0856" w14:textId="7E8790FA" w:rsidR="00C75E2A" w:rsidRPr="00C75E2A" w:rsidRDefault="00723A54" w:rsidP="00262AB2">
            <w:pPr>
              <w:widowControl w:val="0"/>
              <w:tabs>
                <w:tab w:val="right" w:leader="underscore" w:pos="8505"/>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И.С. </w:t>
            </w:r>
            <w:proofErr w:type="spellStart"/>
            <w:r>
              <w:rPr>
                <w:rFonts w:ascii="Times New Roman" w:hAnsi="Times New Roman" w:cs="Times New Roman"/>
                <w:bCs/>
                <w:sz w:val="28"/>
                <w:szCs w:val="28"/>
              </w:rPr>
              <w:t>Херовинчук</w:t>
            </w:r>
            <w:proofErr w:type="spellEnd"/>
          </w:p>
        </w:tc>
      </w:tr>
      <w:tr w:rsidR="0086557B" w:rsidRPr="00C75E2A" w14:paraId="66AB66B2" w14:textId="77777777" w:rsidTr="0086557B">
        <w:tc>
          <w:tcPr>
            <w:tcW w:w="4484" w:type="dxa"/>
            <w:vAlign w:val="center"/>
          </w:tcPr>
          <w:p w14:paraId="134B5D62" w14:textId="77777777" w:rsidR="0086557B" w:rsidRDefault="0086557B" w:rsidP="00262AB2">
            <w:pPr>
              <w:widowControl w:val="0"/>
              <w:tabs>
                <w:tab w:val="right" w:leader="underscore" w:pos="8505"/>
              </w:tabs>
              <w:spacing w:after="0" w:line="240" w:lineRule="auto"/>
              <w:rPr>
                <w:rFonts w:ascii="Times New Roman" w:hAnsi="Times New Roman" w:cs="Times New Roman"/>
                <w:bCs/>
                <w:sz w:val="28"/>
                <w:szCs w:val="28"/>
              </w:rPr>
            </w:pPr>
          </w:p>
        </w:tc>
        <w:tc>
          <w:tcPr>
            <w:tcW w:w="2456" w:type="dxa"/>
            <w:tcBorders>
              <w:top w:val="single" w:sz="4" w:space="0" w:color="auto"/>
            </w:tcBorders>
            <w:vAlign w:val="center"/>
          </w:tcPr>
          <w:p w14:paraId="4D4A3F2F" w14:textId="77777777" w:rsidR="0086557B" w:rsidRPr="00C75E2A" w:rsidRDefault="0086557B" w:rsidP="00262AB2">
            <w:pPr>
              <w:widowControl w:val="0"/>
              <w:tabs>
                <w:tab w:val="right" w:leader="underscore" w:pos="8505"/>
              </w:tabs>
              <w:spacing w:after="0" w:line="240" w:lineRule="auto"/>
              <w:rPr>
                <w:rFonts w:ascii="Times New Roman" w:hAnsi="Times New Roman" w:cs="Times New Roman"/>
                <w:bCs/>
                <w:sz w:val="28"/>
                <w:szCs w:val="28"/>
              </w:rPr>
            </w:pPr>
          </w:p>
        </w:tc>
        <w:tc>
          <w:tcPr>
            <w:tcW w:w="2689" w:type="dxa"/>
            <w:vAlign w:val="bottom"/>
          </w:tcPr>
          <w:p w14:paraId="3466CBF6" w14:textId="77777777" w:rsidR="0086557B" w:rsidRDefault="0086557B" w:rsidP="00262AB2">
            <w:pPr>
              <w:widowControl w:val="0"/>
              <w:tabs>
                <w:tab w:val="right" w:leader="underscore" w:pos="8505"/>
              </w:tabs>
              <w:spacing w:after="0" w:line="240" w:lineRule="auto"/>
              <w:rPr>
                <w:rFonts w:ascii="Times New Roman" w:hAnsi="Times New Roman" w:cs="Times New Roman"/>
                <w:bCs/>
                <w:sz w:val="28"/>
                <w:szCs w:val="28"/>
              </w:rPr>
            </w:pPr>
          </w:p>
        </w:tc>
      </w:tr>
      <w:tr w:rsidR="0086557B" w:rsidRPr="00C75E2A" w14:paraId="173D3671" w14:textId="77777777" w:rsidTr="0086557B">
        <w:tc>
          <w:tcPr>
            <w:tcW w:w="4484" w:type="dxa"/>
            <w:vAlign w:val="bottom"/>
          </w:tcPr>
          <w:p w14:paraId="588F9BB2" w14:textId="77777777" w:rsidR="0086557B" w:rsidRPr="00A40661" w:rsidRDefault="0086557B" w:rsidP="00262AB2">
            <w:pPr>
              <w:widowControl w:val="0"/>
              <w:spacing w:after="0" w:line="240" w:lineRule="auto"/>
              <w:rPr>
                <w:rFonts w:ascii="Times New Roman" w:hAnsi="Times New Roman" w:cs="Times New Roman"/>
                <w:bCs/>
                <w:sz w:val="28"/>
                <w:szCs w:val="28"/>
              </w:rPr>
            </w:pPr>
            <w:r w:rsidRPr="00A40661">
              <w:rPr>
                <w:rFonts w:ascii="Times New Roman" w:hAnsi="Times New Roman" w:cs="Times New Roman"/>
                <w:bCs/>
                <w:sz w:val="28"/>
                <w:szCs w:val="28"/>
              </w:rPr>
              <w:t>Представитель работодателя:</w:t>
            </w:r>
          </w:p>
          <w:p w14:paraId="2B0AC8A4" w14:textId="77777777" w:rsidR="00A40661" w:rsidRPr="00A40661" w:rsidRDefault="00A40661" w:rsidP="00262AB2">
            <w:pPr>
              <w:widowControl w:val="0"/>
              <w:spacing w:after="0" w:line="240" w:lineRule="auto"/>
              <w:rPr>
                <w:rFonts w:ascii="Times New Roman" w:hAnsi="Times New Roman" w:cs="Times New Roman"/>
                <w:bCs/>
                <w:sz w:val="28"/>
                <w:szCs w:val="28"/>
              </w:rPr>
            </w:pPr>
            <w:r w:rsidRPr="00A40661">
              <w:rPr>
                <w:rFonts w:ascii="Times New Roman" w:hAnsi="Times New Roman" w:cs="Times New Roman"/>
                <w:bCs/>
                <w:sz w:val="28"/>
                <w:szCs w:val="28"/>
              </w:rPr>
              <w:t>Исполнительный д</w:t>
            </w:r>
            <w:r w:rsidR="0086557B" w:rsidRPr="00A40661">
              <w:rPr>
                <w:rFonts w:ascii="Times New Roman" w:hAnsi="Times New Roman" w:cs="Times New Roman"/>
                <w:bCs/>
                <w:sz w:val="28"/>
                <w:szCs w:val="28"/>
              </w:rPr>
              <w:t xml:space="preserve">иректор </w:t>
            </w:r>
          </w:p>
          <w:p w14:paraId="1854DE1F" w14:textId="362F2006" w:rsidR="0086557B" w:rsidRPr="00A40661" w:rsidRDefault="00A40661" w:rsidP="00262AB2">
            <w:pPr>
              <w:widowControl w:val="0"/>
              <w:spacing w:after="0" w:line="240" w:lineRule="auto"/>
              <w:rPr>
                <w:rFonts w:ascii="Times New Roman" w:hAnsi="Times New Roman" w:cs="Times New Roman"/>
                <w:bCs/>
                <w:sz w:val="28"/>
                <w:szCs w:val="28"/>
              </w:rPr>
            </w:pPr>
            <w:r w:rsidRPr="00A40661">
              <w:rPr>
                <w:rFonts w:ascii="Times New Roman" w:hAnsi="Times New Roman" w:cs="Times New Roman"/>
                <w:bCs/>
                <w:sz w:val="28"/>
                <w:szCs w:val="28"/>
              </w:rPr>
              <w:t>Общество с ограниченной ответственностью вагонно-ремонтный завод «Депо НТК»</w:t>
            </w:r>
            <w:r>
              <w:rPr>
                <w:rFonts w:ascii="Times New Roman" w:hAnsi="Times New Roman" w:cs="Times New Roman"/>
                <w:b/>
                <w:sz w:val="28"/>
                <w:szCs w:val="28"/>
              </w:rPr>
              <w:t xml:space="preserve"> </w:t>
            </w:r>
          </w:p>
        </w:tc>
        <w:tc>
          <w:tcPr>
            <w:tcW w:w="2456" w:type="dxa"/>
            <w:tcBorders>
              <w:bottom w:val="single" w:sz="4" w:space="0" w:color="auto"/>
            </w:tcBorders>
            <w:vAlign w:val="center"/>
          </w:tcPr>
          <w:p w14:paraId="0ADA18AB" w14:textId="77777777" w:rsidR="0086557B" w:rsidRPr="00723A54" w:rsidRDefault="0086557B" w:rsidP="00262AB2">
            <w:pPr>
              <w:widowControl w:val="0"/>
              <w:tabs>
                <w:tab w:val="right" w:leader="underscore" w:pos="8505"/>
              </w:tabs>
              <w:spacing w:after="0" w:line="240" w:lineRule="auto"/>
              <w:rPr>
                <w:rFonts w:ascii="Times New Roman" w:hAnsi="Times New Roman" w:cs="Times New Roman"/>
                <w:bCs/>
                <w:sz w:val="28"/>
                <w:szCs w:val="28"/>
                <w:highlight w:val="yellow"/>
              </w:rPr>
            </w:pPr>
          </w:p>
        </w:tc>
        <w:tc>
          <w:tcPr>
            <w:tcW w:w="2689" w:type="dxa"/>
            <w:vAlign w:val="bottom"/>
          </w:tcPr>
          <w:p w14:paraId="6BF0FD95" w14:textId="01EEC299" w:rsidR="0086557B" w:rsidRPr="00A40661" w:rsidRDefault="00A40661" w:rsidP="00262AB2">
            <w:pPr>
              <w:widowControl w:val="0"/>
              <w:tabs>
                <w:tab w:val="right" w:leader="underscore" w:pos="8505"/>
              </w:tabs>
              <w:spacing w:after="0" w:line="240" w:lineRule="auto"/>
              <w:rPr>
                <w:rFonts w:ascii="Times New Roman" w:hAnsi="Times New Roman" w:cs="Times New Roman"/>
                <w:bCs/>
                <w:sz w:val="28"/>
                <w:szCs w:val="28"/>
              </w:rPr>
            </w:pPr>
            <w:r w:rsidRPr="00A40661">
              <w:rPr>
                <w:rFonts w:ascii="Times New Roman" w:hAnsi="Times New Roman" w:cs="Times New Roman"/>
                <w:bCs/>
                <w:sz w:val="28"/>
                <w:szCs w:val="28"/>
              </w:rPr>
              <w:t xml:space="preserve">А.Н. Безносов </w:t>
            </w:r>
          </w:p>
        </w:tc>
      </w:tr>
      <w:tr w:rsidR="00C75E2A" w:rsidRPr="00C75E2A" w14:paraId="2B9F7E59" w14:textId="77777777" w:rsidTr="00D37037">
        <w:tc>
          <w:tcPr>
            <w:tcW w:w="4484" w:type="dxa"/>
            <w:vAlign w:val="center"/>
          </w:tcPr>
          <w:p w14:paraId="225E4387" w14:textId="77777777" w:rsidR="00C75E2A" w:rsidRPr="00C75E2A" w:rsidRDefault="00C75E2A" w:rsidP="00262AB2">
            <w:pPr>
              <w:widowControl w:val="0"/>
              <w:spacing w:after="0" w:line="240" w:lineRule="auto"/>
              <w:rPr>
                <w:rFonts w:ascii="Times New Roman" w:hAnsi="Times New Roman" w:cs="Times New Roman"/>
                <w:bCs/>
                <w:sz w:val="28"/>
                <w:szCs w:val="28"/>
              </w:rPr>
            </w:pPr>
          </w:p>
        </w:tc>
        <w:tc>
          <w:tcPr>
            <w:tcW w:w="2456" w:type="dxa"/>
            <w:tcBorders>
              <w:top w:val="single" w:sz="4" w:space="0" w:color="auto"/>
            </w:tcBorders>
            <w:vAlign w:val="center"/>
          </w:tcPr>
          <w:p w14:paraId="1551478B"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c>
          <w:tcPr>
            <w:tcW w:w="2689" w:type="dxa"/>
            <w:vAlign w:val="bottom"/>
          </w:tcPr>
          <w:p w14:paraId="6A326D7F" w14:textId="77777777" w:rsidR="00C75E2A" w:rsidRPr="00C75E2A" w:rsidRDefault="00C75E2A" w:rsidP="00262AB2">
            <w:pPr>
              <w:widowControl w:val="0"/>
              <w:tabs>
                <w:tab w:val="right" w:leader="underscore" w:pos="8505"/>
              </w:tabs>
              <w:spacing w:after="0" w:line="240" w:lineRule="auto"/>
              <w:rPr>
                <w:rFonts w:ascii="Times New Roman" w:hAnsi="Times New Roman" w:cs="Times New Roman"/>
                <w:bCs/>
                <w:sz w:val="28"/>
                <w:szCs w:val="28"/>
              </w:rPr>
            </w:pPr>
          </w:p>
        </w:tc>
      </w:tr>
    </w:tbl>
    <w:p w14:paraId="20BEF4AD" w14:textId="77777777" w:rsidR="009820D7" w:rsidRDefault="009820D7" w:rsidP="00262AB2">
      <w:pPr>
        <w:widowControl w:val="0"/>
        <w:jc w:val="center"/>
        <w:rPr>
          <w:rStyle w:val="FontStyle46"/>
        </w:rPr>
      </w:pPr>
    </w:p>
    <w:p w14:paraId="58BD4A3E" w14:textId="77777777" w:rsidR="00C75E2A" w:rsidRDefault="00C75E2A" w:rsidP="00262AB2">
      <w:pPr>
        <w:widowControl w:val="0"/>
        <w:jc w:val="center"/>
        <w:rPr>
          <w:rStyle w:val="FontStyle46"/>
          <w:b w:val="0"/>
        </w:rPr>
      </w:pPr>
      <w:r>
        <w:rPr>
          <w:rStyle w:val="FontStyle46"/>
        </w:rPr>
        <w:br w:type="page"/>
      </w:r>
    </w:p>
    <w:p w14:paraId="70D60B9B" w14:textId="77777777" w:rsidR="00C75E2A" w:rsidRDefault="00C75E2A" w:rsidP="00262AB2">
      <w:pPr>
        <w:widowControl w:val="0"/>
        <w:jc w:val="center"/>
        <w:rPr>
          <w:rStyle w:val="FontStyle46"/>
          <w:b w:val="0"/>
        </w:rPr>
      </w:pPr>
      <w:r w:rsidRPr="00870A13">
        <w:rPr>
          <w:rStyle w:val="FontStyle46"/>
        </w:rPr>
        <w:lastRenderedPageBreak/>
        <w:t>СОДЕРЖАНИЕ</w:t>
      </w:r>
    </w:p>
    <w:sdt>
      <w:sdtPr>
        <w:rPr>
          <w:rFonts w:ascii="Times New Roman" w:eastAsiaTheme="minorEastAsia" w:hAnsi="Times New Roman" w:cstheme="minorBidi"/>
          <w:b w:val="0"/>
          <w:bCs w:val="0"/>
          <w:color w:val="auto"/>
          <w:sz w:val="22"/>
          <w:szCs w:val="22"/>
          <w:lang w:eastAsia="en-US"/>
        </w:rPr>
        <w:id w:val="401332550"/>
        <w:docPartObj>
          <w:docPartGallery w:val="Table of Contents"/>
          <w:docPartUnique/>
        </w:docPartObj>
      </w:sdtPr>
      <w:sdtEndPr>
        <w:rPr>
          <w:rFonts w:asciiTheme="minorHAnsi" w:eastAsiaTheme="minorHAnsi" w:hAnsiTheme="minorHAnsi"/>
          <w:color w:val="FF0000"/>
          <w:sz w:val="2"/>
          <w:szCs w:val="2"/>
        </w:rPr>
      </w:sdtEndPr>
      <w:sdtContent>
        <w:p w14:paraId="5E882667" w14:textId="77777777" w:rsidR="00C75E2A" w:rsidRPr="007A6A17" w:rsidRDefault="00C75E2A" w:rsidP="00262AB2">
          <w:pPr>
            <w:pStyle w:val="ac"/>
            <w:keepNext w:val="0"/>
            <w:keepLines w:val="0"/>
            <w:widowControl w:val="0"/>
            <w:spacing w:before="0" w:line="240" w:lineRule="auto"/>
            <w:rPr>
              <w:rFonts w:ascii="Times New Roman" w:hAnsi="Times New Roman" w:cs="Times New Roman"/>
              <w:color w:val="auto"/>
            </w:rPr>
          </w:pPr>
        </w:p>
        <w:p w14:paraId="2836293E" w14:textId="0369A3F5" w:rsidR="007A6A17" w:rsidRPr="007A6A17" w:rsidRDefault="00C75E2A" w:rsidP="00262AB2">
          <w:pPr>
            <w:pStyle w:val="11"/>
            <w:widowControl w:val="0"/>
            <w:rPr>
              <w:rFonts w:asciiTheme="minorHAnsi" w:hAnsiTheme="minorHAnsi" w:cstheme="minorBidi"/>
              <w:caps w:val="0"/>
              <w:sz w:val="28"/>
              <w:szCs w:val="28"/>
            </w:rPr>
          </w:pPr>
          <w:r w:rsidRPr="007A6A17">
            <w:rPr>
              <w:color w:val="FF0000"/>
              <w:sz w:val="28"/>
              <w:szCs w:val="28"/>
            </w:rPr>
            <w:fldChar w:fldCharType="begin"/>
          </w:r>
          <w:r w:rsidRPr="007A6A17">
            <w:rPr>
              <w:color w:val="FF0000"/>
              <w:sz w:val="28"/>
              <w:szCs w:val="28"/>
            </w:rPr>
            <w:instrText xml:space="preserve"> TOC \o "1-3" \h \z \u </w:instrText>
          </w:r>
          <w:r w:rsidRPr="007A6A17">
            <w:rPr>
              <w:color w:val="FF0000"/>
              <w:sz w:val="28"/>
              <w:szCs w:val="28"/>
            </w:rPr>
            <w:fldChar w:fldCharType="separate"/>
          </w:r>
          <w:hyperlink w:anchor="_Toc133068791" w:history="1">
            <w:r w:rsidR="007A6A17" w:rsidRPr="007A6A17">
              <w:rPr>
                <w:rStyle w:val="a4"/>
                <w:rFonts w:eastAsia="Arial Unicode MS"/>
                <w:sz w:val="28"/>
                <w:szCs w:val="28"/>
                <w:lang w:val="en-US"/>
              </w:rPr>
              <w:t>I</w:t>
            </w:r>
            <w:r w:rsidR="007A6A17" w:rsidRPr="007A6A17">
              <w:rPr>
                <w:rStyle w:val="a4"/>
                <w:rFonts w:eastAsia="Arial Unicode MS"/>
                <w:sz w:val="28"/>
                <w:szCs w:val="28"/>
              </w:rPr>
              <w:t xml:space="preserve"> </w:t>
            </w:r>
            <w:r w:rsidR="007A6A17" w:rsidRPr="007A6A17">
              <w:rPr>
                <w:rStyle w:val="a4"/>
                <w:sz w:val="28"/>
                <w:szCs w:val="28"/>
              </w:rPr>
              <w:t>ОБЩИЕ</w:t>
            </w:r>
            <w:r w:rsidR="007A6A17" w:rsidRPr="007A6A17">
              <w:rPr>
                <w:rStyle w:val="a4"/>
                <w:rFonts w:eastAsia="Arial Unicode MS"/>
                <w:sz w:val="28"/>
                <w:szCs w:val="28"/>
              </w:rPr>
              <w:t xml:space="preserve"> ПОЛОЖЕНИЯ</w:t>
            </w:r>
            <w:r w:rsidR="007A6A17" w:rsidRPr="007A6A17">
              <w:rPr>
                <w:webHidden/>
                <w:sz w:val="28"/>
                <w:szCs w:val="28"/>
              </w:rPr>
              <w:tab/>
            </w:r>
            <w:r w:rsidR="007A6A17" w:rsidRPr="007A6A17">
              <w:rPr>
                <w:webHidden/>
                <w:sz w:val="28"/>
                <w:szCs w:val="28"/>
              </w:rPr>
              <w:fldChar w:fldCharType="begin"/>
            </w:r>
            <w:r w:rsidR="007A6A17" w:rsidRPr="007A6A17">
              <w:rPr>
                <w:webHidden/>
                <w:sz w:val="28"/>
                <w:szCs w:val="28"/>
              </w:rPr>
              <w:instrText xml:space="preserve"> PAGEREF _Toc133068791 \h </w:instrText>
            </w:r>
            <w:r w:rsidR="007A6A17" w:rsidRPr="007A6A17">
              <w:rPr>
                <w:webHidden/>
                <w:sz w:val="28"/>
                <w:szCs w:val="28"/>
              </w:rPr>
            </w:r>
            <w:r w:rsidR="007A6A17" w:rsidRPr="007A6A17">
              <w:rPr>
                <w:webHidden/>
                <w:sz w:val="28"/>
                <w:szCs w:val="28"/>
              </w:rPr>
              <w:fldChar w:fldCharType="separate"/>
            </w:r>
            <w:r w:rsidR="004E11BA">
              <w:rPr>
                <w:webHidden/>
                <w:sz w:val="28"/>
                <w:szCs w:val="28"/>
              </w:rPr>
              <w:t>5</w:t>
            </w:r>
            <w:r w:rsidR="007A6A17" w:rsidRPr="007A6A17">
              <w:rPr>
                <w:webHidden/>
                <w:sz w:val="28"/>
                <w:szCs w:val="28"/>
              </w:rPr>
              <w:fldChar w:fldCharType="end"/>
            </w:r>
          </w:hyperlink>
        </w:p>
        <w:p w14:paraId="40D8F19C" w14:textId="065B2779" w:rsidR="007A6A17" w:rsidRPr="007A6A17" w:rsidRDefault="00000000" w:rsidP="00262AB2">
          <w:pPr>
            <w:pStyle w:val="21"/>
            <w:widowControl w:val="0"/>
            <w:rPr>
              <w:rFonts w:asciiTheme="minorHAnsi" w:hAnsiTheme="minorHAnsi"/>
              <w:noProof/>
              <w:sz w:val="28"/>
              <w:szCs w:val="28"/>
            </w:rPr>
          </w:pPr>
          <w:hyperlink w:anchor="_Toc133068792" w:history="1">
            <w:r w:rsidR="007A6A17" w:rsidRPr="007A6A17">
              <w:rPr>
                <w:rStyle w:val="a4"/>
                <w:rFonts w:cs="Times New Roman"/>
                <w:noProof/>
                <w:sz w:val="28"/>
                <w:szCs w:val="28"/>
                <w:shd w:val="clear" w:color="auto" w:fill="FFFFFF" w:themeFill="background1"/>
              </w:rPr>
              <w:t>1.1 Определение</w:t>
            </w:r>
            <w:r w:rsidR="007A6A17" w:rsidRPr="007A6A17">
              <w:rPr>
                <w:rStyle w:val="a4"/>
                <w:rFonts w:cs="Times New Roman"/>
                <w:noProof/>
                <w:sz w:val="28"/>
                <w:szCs w:val="28"/>
              </w:rPr>
              <w:t xml:space="preserve">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_Toc133068792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5</w:t>
            </w:r>
            <w:r w:rsidR="007A6A17" w:rsidRPr="007A6A17">
              <w:rPr>
                <w:noProof/>
                <w:webHidden/>
                <w:sz w:val="28"/>
                <w:szCs w:val="28"/>
              </w:rPr>
              <w:fldChar w:fldCharType="end"/>
            </w:r>
          </w:hyperlink>
        </w:p>
        <w:p w14:paraId="5DB9CF74" w14:textId="6C624773" w:rsidR="007A6A17" w:rsidRPr="007A6A17" w:rsidRDefault="00000000" w:rsidP="00262AB2">
          <w:pPr>
            <w:pStyle w:val="21"/>
            <w:widowControl w:val="0"/>
            <w:rPr>
              <w:rFonts w:asciiTheme="minorHAnsi" w:hAnsiTheme="minorHAnsi"/>
              <w:noProof/>
              <w:sz w:val="28"/>
              <w:szCs w:val="28"/>
            </w:rPr>
          </w:pPr>
          <w:hyperlink w:anchor="_Toc133068793" w:history="1">
            <w:r w:rsidR="007A6A17" w:rsidRPr="007A6A17">
              <w:rPr>
                <w:rStyle w:val="a4"/>
                <w:rFonts w:cs="Times New Roman"/>
                <w:noProof/>
                <w:sz w:val="28"/>
                <w:szCs w:val="28"/>
                <w:shd w:val="clear" w:color="auto" w:fill="FFFFFF" w:themeFill="background1"/>
              </w:rPr>
              <w:t>1.2 Нормативные документы для разработки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_Toc133068793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6</w:t>
            </w:r>
            <w:r w:rsidR="007A6A17" w:rsidRPr="007A6A17">
              <w:rPr>
                <w:noProof/>
                <w:webHidden/>
                <w:sz w:val="28"/>
                <w:szCs w:val="28"/>
              </w:rPr>
              <w:fldChar w:fldCharType="end"/>
            </w:r>
          </w:hyperlink>
        </w:p>
        <w:p w14:paraId="3C58708E" w14:textId="100C3963" w:rsidR="007A6A17" w:rsidRPr="007A6A17" w:rsidRDefault="00000000" w:rsidP="00262AB2">
          <w:pPr>
            <w:pStyle w:val="21"/>
            <w:widowControl w:val="0"/>
            <w:rPr>
              <w:rFonts w:asciiTheme="minorHAnsi" w:hAnsiTheme="minorHAnsi"/>
              <w:noProof/>
              <w:sz w:val="28"/>
              <w:szCs w:val="28"/>
            </w:rPr>
          </w:pPr>
          <w:hyperlink w:anchor="_Toc133068794" w:history="1">
            <w:r w:rsidR="007A6A17" w:rsidRPr="007A6A17">
              <w:rPr>
                <w:rStyle w:val="a4"/>
                <w:rFonts w:cs="Times New Roman"/>
                <w:noProof/>
                <w:sz w:val="28"/>
                <w:szCs w:val="28"/>
                <w:shd w:val="clear" w:color="auto" w:fill="FFFFFF" w:themeFill="background1"/>
              </w:rPr>
              <w:t>1.3. Общая характеристика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_Toc133068794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8</w:t>
            </w:r>
            <w:r w:rsidR="007A6A17" w:rsidRPr="007A6A17">
              <w:rPr>
                <w:noProof/>
                <w:webHidden/>
                <w:sz w:val="28"/>
                <w:szCs w:val="28"/>
              </w:rPr>
              <w:fldChar w:fldCharType="end"/>
            </w:r>
          </w:hyperlink>
        </w:p>
        <w:p w14:paraId="27E2C224" w14:textId="2FFFF3C9" w:rsidR="007A6A17" w:rsidRPr="007A6A17" w:rsidRDefault="00000000" w:rsidP="00262AB2">
          <w:pPr>
            <w:pStyle w:val="21"/>
            <w:widowControl w:val="0"/>
            <w:rPr>
              <w:rFonts w:asciiTheme="minorHAnsi" w:hAnsiTheme="minorHAnsi"/>
              <w:noProof/>
              <w:sz w:val="28"/>
              <w:szCs w:val="28"/>
            </w:rPr>
          </w:pPr>
          <w:hyperlink w:anchor="_Toc133068795" w:history="1">
            <w:r w:rsidR="007A6A17" w:rsidRPr="007A6A17">
              <w:rPr>
                <w:rStyle w:val="a4"/>
                <w:rFonts w:cs="Times New Roman"/>
                <w:noProof/>
                <w:sz w:val="28"/>
                <w:szCs w:val="28"/>
                <w:shd w:val="clear" w:color="auto" w:fill="FFFFFF" w:themeFill="background1"/>
              </w:rPr>
              <w:t>1.3.1 Цель (миссия)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_Toc133068795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8</w:t>
            </w:r>
            <w:r w:rsidR="007A6A17" w:rsidRPr="007A6A17">
              <w:rPr>
                <w:noProof/>
                <w:webHidden/>
                <w:sz w:val="28"/>
                <w:szCs w:val="28"/>
              </w:rPr>
              <w:fldChar w:fldCharType="end"/>
            </w:r>
          </w:hyperlink>
        </w:p>
        <w:p w14:paraId="413EAEA7" w14:textId="4D081754" w:rsidR="007A6A17" w:rsidRPr="007A6A17" w:rsidRDefault="00000000" w:rsidP="00262AB2">
          <w:pPr>
            <w:pStyle w:val="21"/>
            <w:widowControl w:val="0"/>
            <w:rPr>
              <w:rFonts w:asciiTheme="minorHAnsi" w:hAnsiTheme="minorHAnsi"/>
              <w:noProof/>
              <w:sz w:val="28"/>
              <w:szCs w:val="28"/>
            </w:rPr>
          </w:pPr>
          <w:hyperlink w:anchor="_Toc133068796" w:history="1">
            <w:r w:rsidR="007A6A17" w:rsidRPr="007A6A17">
              <w:rPr>
                <w:rStyle w:val="a4"/>
                <w:rFonts w:cs="Times New Roman"/>
                <w:noProof/>
                <w:sz w:val="28"/>
                <w:szCs w:val="28"/>
                <w:shd w:val="clear" w:color="auto" w:fill="FFFFFF" w:themeFill="background1"/>
              </w:rPr>
              <w:t>1.3.2 Квалификация, присваиваемая выпускникам</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_Toc133068796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9</w:t>
            </w:r>
            <w:r w:rsidR="007A6A17" w:rsidRPr="007A6A17">
              <w:rPr>
                <w:noProof/>
                <w:webHidden/>
                <w:sz w:val="28"/>
                <w:szCs w:val="28"/>
              </w:rPr>
              <w:fldChar w:fldCharType="end"/>
            </w:r>
          </w:hyperlink>
        </w:p>
        <w:p w14:paraId="1CBF12C3" w14:textId="56C05A11" w:rsidR="007A6A17" w:rsidRPr="007A6A17" w:rsidRDefault="00000000" w:rsidP="00262AB2">
          <w:pPr>
            <w:pStyle w:val="21"/>
            <w:widowControl w:val="0"/>
            <w:rPr>
              <w:rFonts w:asciiTheme="minorHAnsi" w:hAnsiTheme="minorHAnsi"/>
              <w:noProof/>
              <w:sz w:val="28"/>
              <w:szCs w:val="28"/>
            </w:rPr>
          </w:pPr>
          <w:hyperlink w:anchor="_Toc133068797" w:history="1">
            <w:r w:rsidR="007A6A17" w:rsidRPr="007A6A17">
              <w:rPr>
                <w:rStyle w:val="a4"/>
                <w:rFonts w:cs="Times New Roman"/>
                <w:noProof/>
                <w:sz w:val="28"/>
                <w:szCs w:val="28"/>
                <w:shd w:val="clear" w:color="auto" w:fill="FFFFFF" w:themeFill="background1"/>
              </w:rPr>
              <w:t>1.3.3 Язык осуществления образовательной деятельности по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_Toc133068797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9</w:t>
            </w:r>
            <w:r w:rsidR="007A6A17" w:rsidRPr="007A6A17">
              <w:rPr>
                <w:noProof/>
                <w:webHidden/>
                <w:sz w:val="28"/>
                <w:szCs w:val="28"/>
              </w:rPr>
              <w:fldChar w:fldCharType="end"/>
            </w:r>
          </w:hyperlink>
        </w:p>
        <w:p w14:paraId="693F915D" w14:textId="7FB4F270" w:rsidR="007A6A17" w:rsidRPr="007A6A17" w:rsidRDefault="00000000" w:rsidP="00262AB2">
          <w:pPr>
            <w:pStyle w:val="21"/>
            <w:widowControl w:val="0"/>
            <w:rPr>
              <w:rFonts w:asciiTheme="minorHAnsi" w:hAnsiTheme="minorHAnsi"/>
              <w:noProof/>
              <w:sz w:val="28"/>
              <w:szCs w:val="28"/>
            </w:rPr>
          </w:pPr>
          <w:hyperlink w:anchor="_Toc133068798" w:history="1">
            <w:r w:rsidR="007A6A17" w:rsidRPr="007A6A17">
              <w:rPr>
                <w:rStyle w:val="a4"/>
                <w:rFonts w:cs="Times New Roman"/>
                <w:noProof/>
                <w:sz w:val="28"/>
                <w:szCs w:val="28"/>
                <w:shd w:val="clear" w:color="auto" w:fill="FFFFFF" w:themeFill="background1"/>
              </w:rPr>
              <w:t>1.3.4 Формы и сроки освоения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_Toc133068798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9</w:t>
            </w:r>
            <w:r w:rsidR="007A6A17" w:rsidRPr="007A6A17">
              <w:rPr>
                <w:noProof/>
                <w:webHidden/>
                <w:sz w:val="28"/>
                <w:szCs w:val="28"/>
              </w:rPr>
              <w:fldChar w:fldCharType="end"/>
            </w:r>
          </w:hyperlink>
        </w:p>
        <w:p w14:paraId="46B88469" w14:textId="4B2D3DFC" w:rsidR="007A6A17" w:rsidRPr="007A6A17" w:rsidRDefault="00000000" w:rsidP="00262AB2">
          <w:pPr>
            <w:pStyle w:val="21"/>
            <w:widowControl w:val="0"/>
            <w:rPr>
              <w:rFonts w:asciiTheme="minorHAnsi" w:hAnsiTheme="minorHAnsi"/>
              <w:noProof/>
              <w:sz w:val="28"/>
              <w:szCs w:val="28"/>
            </w:rPr>
          </w:pPr>
          <w:hyperlink w:anchor="_Toc133068799" w:history="1">
            <w:r w:rsidR="007A6A17" w:rsidRPr="007A6A17">
              <w:rPr>
                <w:rStyle w:val="a4"/>
                <w:rFonts w:cs="Times New Roman"/>
                <w:noProof/>
                <w:sz w:val="28"/>
                <w:szCs w:val="28"/>
                <w:shd w:val="clear" w:color="auto" w:fill="FFFFFF" w:themeFill="background1"/>
              </w:rPr>
              <w:t xml:space="preserve">1.3.5 </w:t>
            </w:r>
            <w:r w:rsidR="007A6A17" w:rsidRPr="007A6A17">
              <w:rPr>
                <w:rStyle w:val="a4"/>
                <w:rFonts w:cs="Times New Roman"/>
                <w:noProof/>
                <w:sz w:val="28"/>
                <w:szCs w:val="28"/>
              </w:rPr>
              <w:t>Область профессиональной деятельности и направленность</w:t>
            </w:r>
            <w:r w:rsidR="007A6A17" w:rsidRPr="007A6A17">
              <w:rPr>
                <w:rStyle w:val="a4"/>
                <w:rFonts w:cs="Times New Roman"/>
                <w:noProof/>
                <w:sz w:val="28"/>
                <w:szCs w:val="28"/>
                <w:shd w:val="clear" w:color="auto" w:fill="FFFFFF" w:themeFill="background1"/>
              </w:rPr>
              <w:t xml:space="preserve">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_Toc133068799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10</w:t>
            </w:r>
            <w:r w:rsidR="007A6A17" w:rsidRPr="007A6A17">
              <w:rPr>
                <w:noProof/>
                <w:webHidden/>
                <w:sz w:val="28"/>
                <w:szCs w:val="28"/>
              </w:rPr>
              <w:fldChar w:fldCharType="end"/>
            </w:r>
          </w:hyperlink>
        </w:p>
        <w:p w14:paraId="2FBC9201" w14:textId="703DAB6B" w:rsidR="007A6A17" w:rsidRPr="007A6A17" w:rsidRDefault="00000000" w:rsidP="00262AB2">
          <w:pPr>
            <w:pStyle w:val="21"/>
            <w:widowControl w:val="0"/>
            <w:rPr>
              <w:rFonts w:asciiTheme="minorHAnsi" w:hAnsiTheme="minorHAnsi"/>
              <w:noProof/>
              <w:sz w:val="28"/>
              <w:szCs w:val="28"/>
            </w:rPr>
          </w:pPr>
          <w:hyperlink w:anchor="_Toc133068800" w:history="1">
            <w:r w:rsidR="007A6A17" w:rsidRPr="007A6A17">
              <w:rPr>
                <w:rStyle w:val="a4"/>
                <w:rFonts w:cs="Times New Roman"/>
                <w:noProof/>
                <w:sz w:val="28"/>
                <w:szCs w:val="28"/>
                <w:shd w:val="clear" w:color="auto" w:fill="FFFFFF" w:themeFill="background1"/>
              </w:rPr>
              <w:t>1.3.7 Особенности реализации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_Toc133068800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10</w:t>
            </w:r>
            <w:r w:rsidR="007A6A17" w:rsidRPr="007A6A17">
              <w:rPr>
                <w:noProof/>
                <w:webHidden/>
                <w:sz w:val="28"/>
                <w:szCs w:val="28"/>
              </w:rPr>
              <w:fldChar w:fldCharType="end"/>
            </w:r>
          </w:hyperlink>
        </w:p>
        <w:p w14:paraId="7039EC61" w14:textId="7DBF338D" w:rsidR="007A6A17" w:rsidRPr="007A6A17" w:rsidRDefault="00000000" w:rsidP="00262AB2">
          <w:pPr>
            <w:pStyle w:val="11"/>
            <w:widowControl w:val="0"/>
            <w:rPr>
              <w:rFonts w:asciiTheme="minorHAnsi" w:hAnsiTheme="minorHAnsi" w:cstheme="minorBidi"/>
              <w:caps w:val="0"/>
              <w:sz w:val="28"/>
              <w:szCs w:val="28"/>
            </w:rPr>
          </w:pPr>
          <w:hyperlink w:anchor="_Toc133068801" w:history="1">
            <w:r w:rsidR="007A6A17" w:rsidRPr="007A6A17">
              <w:rPr>
                <w:rStyle w:val="a4"/>
                <w:rFonts w:eastAsia="Arial Unicode MS"/>
                <w:sz w:val="28"/>
                <w:szCs w:val="28"/>
                <w:lang w:val="en-US"/>
              </w:rPr>
              <w:t>II</w:t>
            </w:r>
            <w:r w:rsidR="007A6A17" w:rsidRPr="007A6A17">
              <w:rPr>
                <w:rStyle w:val="a4"/>
                <w:rFonts w:eastAsia="Arial Unicode MS"/>
                <w:sz w:val="28"/>
                <w:szCs w:val="28"/>
              </w:rPr>
              <w:t>. ТРЕБОВАНИЯ К СТРУКТУРЕ ОБРАЗОВАТЕЛЬНОЙ ПРОГРАММЫ</w:t>
            </w:r>
            <w:r w:rsidR="007A6A17" w:rsidRPr="007A6A17">
              <w:rPr>
                <w:webHidden/>
                <w:sz w:val="28"/>
                <w:szCs w:val="28"/>
              </w:rPr>
              <w:tab/>
            </w:r>
            <w:r w:rsidR="007A6A17" w:rsidRPr="007A6A17">
              <w:rPr>
                <w:webHidden/>
                <w:sz w:val="28"/>
                <w:szCs w:val="28"/>
              </w:rPr>
              <w:fldChar w:fldCharType="begin"/>
            </w:r>
            <w:r w:rsidR="007A6A17" w:rsidRPr="007A6A17">
              <w:rPr>
                <w:webHidden/>
                <w:sz w:val="28"/>
                <w:szCs w:val="28"/>
              </w:rPr>
              <w:instrText xml:space="preserve"> PAGEREF _Toc133068801 \h </w:instrText>
            </w:r>
            <w:r w:rsidR="007A6A17" w:rsidRPr="007A6A17">
              <w:rPr>
                <w:webHidden/>
                <w:sz w:val="28"/>
                <w:szCs w:val="28"/>
              </w:rPr>
            </w:r>
            <w:r w:rsidR="007A6A17" w:rsidRPr="007A6A17">
              <w:rPr>
                <w:webHidden/>
                <w:sz w:val="28"/>
                <w:szCs w:val="28"/>
              </w:rPr>
              <w:fldChar w:fldCharType="separate"/>
            </w:r>
            <w:r w:rsidR="004E11BA">
              <w:rPr>
                <w:webHidden/>
                <w:sz w:val="28"/>
                <w:szCs w:val="28"/>
              </w:rPr>
              <w:t>11</w:t>
            </w:r>
            <w:r w:rsidR="007A6A17" w:rsidRPr="007A6A17">
              <w:rPr>
                <w:webHidden/>
                <w:sz w:val="28"/>
                <w:szCs w:val="28"/>
              </w:rPr>
              <w:fldChar w:fldCharType="end"/>
            </w:r>
          </w:hyperlink>
        </w:p>
        <w:p w14:paraId="792E3208" w14:textId="749FF86A" w:rsidR="007A6A17" w:rsidRPr="007A6A17" w:rsidRDefault="00000000" w:rsidP="00262AB2">
          <w:pPr>
            <w:pStyle w:val="21"/>
            <w:widowControl w:val="0"/>
            <w:rPr>
              <w:rFonts w:asciiTheme="minorHAnsi" w:hAnsiTheme="minorHAnsi"/>
              <w:noProof/>
              <w:sz w:val="28"/>
              <w:szCs w:val="28"/>
            </w:rPr>
          </w:pPr>
          <w:hyperlink w:anchor="_Toc133068802" w:history="1">
            <w:r w:rsidR="007A6A17" w:rsidRPr="007A6A17">
              <w:rPr>
                <w:rStyle w:val="a4"/>
                <w:rFonts w:cs="Times New Roman"/>
                <w:noProof/>
                <w:sz w:val="28"/>
                <w:szCs w:val="28"/>
                <w:shd w:val="clear" w:color="auto" w:fill="FFFFFF" w:themeFill="background1"/>
              </w:rPr>
              <w:t>2.1 Документы, регламентирующие содержание и организацию образовательного процесса при реализации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_Toc133068802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11</w:t>
            </w:r>
            <w:r w:rsidR="007A6A17" w:rsidRPr="007A6A17">
              <w:rPr>
                <w:noProof/>
                <w:webHidden/>
                <w:sz w:val="28"/>
                <w:szCs w:val="28"/>
              </w:rPr>
              <w:fldChar w:fldCharType="end"/>
            </w:r>
          </w:hyperlink>
        </w:p>
        <w:p w14:paraId="7C425337" w14:textId="6E773161" w:rsidR="007A6A17" w:rsidRPr="007A6A17" w:rsidRDefault="00000000" w:rsidP="00262AB2">
          <w:pPr>
            <w:pStyle w:val="21"/>
            <w:widowControl w:val="0"/>
            <w:rPr>
              <w:rFonts w:asciiTheme="minorHAnsi" w:hAnsiTheme="minorHAnsi"/>
              <w:noProof/>
              <w:sz w:val="28"/>
              <w:szCs w:val="28"/>
            </w:rPr>
          </w:pPr>
          <w:hyperlink w:anchor="_Toc133068803" w:history="1">
            <w:r w:rsidR="007A6A17" w:rsidRPr="007A6A17">
              <w:rPr>
                <w:rStyle w:val="a4"/>
                <w:rFonts w:cs="Times New Roman"/>
                <w:noProof/>
                <w:sz w:val="28"/>
                <w:szCs w:val="28"/>
                <w:shd w:val="clear" w:color="auto" w:fill="FFFFFF" w:themeFill="background1"/>
              </w:rPr>
              <w:t>2.2 Структура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_Toc133068803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12</w:t>
            </w:r>
            <w:r w:rsidR="007A6A17" w:rsidRPr="007A6A17">
              <w:rPr>
                <w:noProof/>
                <w:webHidden/>
                <w:sz w:val="28"/>
                <w:szCs w:val="28"/>
              </w:rPr>
              <w:fldChar w:fldCharType="end"/>
            </w:r>
          </w:hyperlink>
        </w:p>
        <w:p w14:paraId="177F5DFE" w14:textId="54E0973E" w:rsidR="007A6A17" w:rsidRPr="007A6A17" w:rsidRDefault="00000000" w:rsidP="00262AB2">
          <w:pPr>
            <w:pStyle w:val="21"/>
            <w:widowControl w:val="0"/>
            <w:rPr>
              <w:rFonts w:asciiTheme="minorHAnsi" w:hAnsiTheme="minorHAnsi"/>
              <w:noProof/>
              <w:sz w:val="28"/>
              <w:szCs w:val="28"/>
            </w:rPr>
          </w:pPr>
          <w:hyperlink w:anchor="_Toc133068804" w:history="1">
            <w:r w:rsidR="007A6A17" w:rsidRPr="007A6A17">
              <w:rPr>
                <w:rStyle w:val="a4"/>
                <w:rFonts w:cs="Times New Roman"/>
                <w:noProof/>
                <w:sz w:val="28"/>
                <w:szCs w:val="28"/>
                <w:shd w:val="clear" w:color="auto" w:fill="FFFFFF" w:themeFill="background1"/>
              </w:rPr>
              <w:t>2.3 Учебный план</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_Toc133068804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14</w:t>
            </w:r>
            <w:r w:rsidR="007A6A17" w:rsidRPr="007A6A17">
              <w:rPr>
                <w:noProof/>
                <w:webHidden/>
                <w:sz w:val="28"/>
                <w:szCs w:val="28"/>
              </w:rPr>
              <w:fldChar w:fldCharType="end"/>
            </w:r>
          </w:hyperlink>
        </w:p>
        <w:p w14:paraId="0C459A3D" w14:textId="5866636C" w:rsidR="007A6A17" w:rsidRPr="007A6A17" w:rsidRDefault="00000000" w:rsidP="00262AB2">
          <w:pPr>
            <w:pStyle w:val="21"/>
            <w:widowControl w:val="0"/>
            <w:rPr>
              <w:rFonts w:asciiTheme="minorHAnsi" w:hAnsiTheme="minorHAnsi"/>
              <w:noProof/>
              <w:sz w:val="28"/>
              <w:szCs w:val="28"/>
            </w:rPr>
          </w:pPr>
          <w:hyperlink w:anchor="_Toc133068805" w:history="1">
            <w:r w:rsidR="007A6A17" w:rsidRPr="007A6A17">
              <w:rPr>
                <w:rStyle w:val="a4"/>
                <w:rFonts w:cs="Times New Roman"/>
                <w:noProof/>
                <w:sz w:val="28"/>
                <w:szCs w:val="28"/>
                <w:shd w:val="clear" w:color="auto" w:fill="FFFFFF" w:themeFill="background1"/>
              </w:rPr>
              <w:t>2.4 Календарный учебный график</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_Toc133068805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15</w:t>
            </w:r>
            <w:r w:rsidR="007A6A17" w:rsidRPr="007A6A17">
              <w:rPr>
                <w:noProof/>
                <w:webHidden/>
                <w:sz w:val="28"/>
                <w:szCs w:val="28"/>
              </w:rPr>
              <w:fldChar w:fldCharType="end"/>
            </w:r>
          </w:hyperlink>
        </w:p>
        <w:p w14:paraId="653ADC24" w14:textId="212A620A" w:rsidR="007A6A17" w:rsidRPr="007A6A17" w:rsidRDefault="00000000" w:rsidP="00262AB2">
          <w:pPr>
            <w:pStyle w:val="21"/>
            <w:widowControl w:val="0"/>
            <w:rPr>
              <w:rFonts w:asciiTheme="minorHAnsi" w:hAnsiTheme="minorHAnsi"/>
              <w:noProof/>
              <w:sz w:val="28"/>
              <w:szCs w:val="28"/>
            </w:rPr>
          </w:pPr>
          <w:hyperlink w:anchor="_Toc133068806" w:history="1">
            <w:r w:rsidR="007A6A17" w:rsidRPr="007A6A17">
              <w:rPr>
                <w:rStyle w:val="a4"/>
                <w:rFonts w:cs="Times New Roman"/>
                <w:noProof/>
                <w:sz w:val="28"/>
                <w:szCs w:val="28"/>
                <w:shd w:val="clear" w:color="auto" w:fill="FFFFFF" w:themeFill="background1"/>
              </w:rPr>
              <w:t>2.5 Рабочие программы дисциплин</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_Toc133068806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16</w:t>
            </w:r>
            <w:r w:rsidR="007A6A17" w:rsidRPr="007A6A17">
              <w:rPr>
                <w:noProof/>
                <w:webHidden/>
                <w:sz w:val="28"/>
                <w:szCs w:val="28"/>
              </w:rPr>
              <w:fldChar w:fldCharType="end"/>
            </w:r>
          </w:hyperlink>
        </w:p>
        <w:p w14:paraId="1E1C43F2" w14:textId="0296C15C" w:rsidR="007A6A17" w:rsidRPr="007A6A17" w:rsidRDefault="00000000" w:rsidP="00262AB2">
          <w:pPr>
            <w:pStyle w:val="21"/>
            <w:widowControl w:val="0"/>
            <w:rPr>
              <w:rFonts w:asciiTheme="minorHAnsi" w:hAnsiTheme="minorHAnsi"/>
              <w:noProof/>
              <w:sz w:val="28"/>
              <w:szCs w:val="28"/>
            </w:rPr>
          </w:pPr>
          <w:hyperlink w:anchor="_Toc133068807" w:history="1">
            <w:r w:rsidR="007A6A17" w:rsidRPr="007A6A17">
              <w:rPr>
                <w:rStyle w:val="a4"/>
                <w:rFonts w:cs="Times New Roman"/>
                <w:noProof/>
                <w:sz w:val="28"/>
                <w:szCs w:val="28"/>
                <w:shd w:val="clear" w:color="auto" w:fill="FFFFFF" w:themeFill="background1"/>
              </w:rPr>
              <w:t>2.6 Рабочие программы практик</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_Toc133068807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17</w:t>
            </w:r>
            <w:r w:rsidR="007A6A17" w:rsidRPr="007A6A17">
              <w:rPr>
                <w:noProof/>
                <w:webHidden/>
                <w:sz w:val="28"/>
                <w:szCs w:val="28"/>
              </w:rPr>
              <w:fldChar w:fldCharType="end"/>
            </w:r>
          </w:hyperlink>
        </w:p>
        <w:p w14:paraId="3D675FD9" w14:textId="33A3FA2A" w:rsidR="007A6A17" w:rsidRPr="007A6A17" w:rsidRDefault="00000000" w:rsidP="00262AB2">
          <w:pPr>
            <w:pStyle w:val="21"/>
            <w:widowControl w:val="0"/>
            <w:rPr>
              <w:rFonts w:asciiTheme="minorHAnsi" w:hAnsiTheme="minorHAnsi"/>
              <w:noProof/>
              <w:sz w:val="28"/>
              <w:szCs w:val="28"/>
            </w:rPr>
          </w:pPr>
          <w:hyperlink w:anchor="_Toc133068808" w:history="1">
            <w:r w:rsidR="007A6A17" w:rsidRPr="007A6A17">
              <w:rPr>
                <w:rStyle w:val="a4"/>
                <w:rFonts w:cs="Times New Roman"/>
                <w:noProof/>
                <w:sz w:val="28"/>
                <w:szCs w:val="28"/>
                <w:shd w:val="clear" w:color="auto" w:fill="FFFFFF" w:themeFill="background1"/>
              </w:rPr>
              <w:t>2.7 Программа итоговой (государственной итоговой) аттестации</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_Toc133068808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18</w:t>
            </w:r>
            <w:r w:rsidR="007A6A17" w:rsidRPr="007A6A17">
              <w:rPr>
                <w:noProof/>
                <w:webHidden/>
                <w:sz w:val="28"/>
                <w:szCs w:val="28"/>
              </w:rPr>
              <w:fldChar w:fldCharType="end"/>
            </w:r>
          </w:hyperlink>
        </w:p>
        <w:p w14:paraId="41D4E5DE" w14:textId="68A39976" w:rsidR="007A6A17" w:rsidRPr="007A6A17" w:rsidRDefault="00000000" w:rsidP="00262AB2">
          <w:pPr>
            <w:pStyle w:val="21"/>
            <w:widowControl w:val="0"/>
            <w:rPr>
              <w:rFonts w:asciiTheme="minorHAnsi" w:hAnsiTheme="minorHAnsi"/>
              <w:noProof/>
              <w:sz w:val="28"/>
              <w:szCs w:val="28"/>
            </w:rPr>
          </w:pPr>
          <w:hyperlink w:anchor="_Toc133068809" w:history="1">
            <w:r w:rsidR="007A6A17" w:rsidRPr="007A6A17">
              <w:rPr>
                <w:rStyle w:val="a4"/>
                <w:rFonts w:cs="Times New Roman"/>
                <w:noProof/>
                <w:sz w:val="28"/>
                <w:szCs w:val="28"/>
                <w:shd w:val="clear" w:color="auto" w:fill="FFFFFF" w:themeFill="background1"/>
              </w:rPr>
              <w:t>2.8 Рабочая программа воспитания с формами аттестации и календарный план воспитательной работы</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_Toc133068809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20</w:t>
            </w:r>
            <w:r w:rsidR="007A6A17" w:rsidRPr="007A6A17">
              <w:rPr>
                <w:noProof/>
                <w:webHidden/>
                <w:sz w:val="28"/>
                <w:szCs w:val="28"/>
              </w:rPr>
              <w:fldChar w:fldCharType="end"/>
            </w:r>
          </w:hyperlink>
        </w:p>
        <w:p w14:paraId="1F834DEB" w14:textId="16FF6199" w:rsidR="007A6A17" w:rsidRPr="007A6A17" w:rsidRDefault="00000000" w:rsidP="00262AB2">
          <w:pPr>
            <w:pStyle w:val="11"/>
            <w:widowControl w:val="0"/>
            <w:rPr>
              <w:rFonts w:asciiTheme="minorHAnsi" w:hAnsiTheme="minorHAnsi" w:cstheme="minorBidi"/>
              <w:caps w:val="0"/>
              <w:sz w:val="28"/>
              <w:szCs w:val="28"/>
            </w:rPr>
          </w:pPr>
          <w:hyperlink w:anchor="_Toc133068810" w:history="1">
            <w:r w:rsidR="007A6A17" w:rsidRPr="007A6A17">
              <w:rPr>
                <w:rStyle w:val="a4"/>
                <w:rFonts w:eastAsia="Arial Unicode MS"/>
                <w:sz w:val="28"/>
                <w:szCs w:val="28"/>
                <w:lang w:val="en-US"/>
              </w:rPr>
              <w:t>III</w:t>
            </w:r>
            <w:r w:rsidR="007A6A17" w:rsidRPr="007A6A17">
              <w:rPr>
                <w:rStyle w:val="a4"/>
                <w:rFonts w:eastAsia="Arial Unicode MS"/>
                <w:sz w:val="28"/>
                <w:szCs w:val="28"/>
              </w:rPr>
              <w:t>. ТРЕБОВАНИЯ К РЕЗУЛЬТАТАМ ОСВОЕНИЯ ОПОП СПО</w:t>
            </w:r>
            <w:r w:rsidR="007A6A17" w:rsidRPr="007A6A17">
              <w:rPr>
                <w:webHidden/>
                <w:sz w:val="28"/>
                <w:szCs w:val="28"/>
              </w:rPr>
              <w:tab/>
            </w:r>
            <w:r w:rsidR="007A6A17" w:rsidRPr="007A6A17">
              <w:rPr>
                <w:webHidden/>
                <w:sz w:val="28"/>
                <w:szCs w:val="28"/>
              </w:rPr>
              <w:fldChar w:fldCharType="begin"/>
            </w:r>
            <w:r w:rsidR="007A6A17" w:rsidRPr="007A6A17">
              <w:rPr>
                <w:webHidden/>
                <w:sz w:val="28"/>
                <w:szCs w:val="28"/>
              </w:rPr>
              <w:instrText xml:space="preserve"> PAGEREF _Toc133068810 \h </w:instrText>
            </w:r>
            <w:r w:rsidR="007A6A17" w:rsidRPr="007A6A17">
              <w:rPr>
                <w:webHidden/>
                <w:sz w:val="28"/>
                <w:szCs w:val="28"/>
              </w:rPr>
            </w:r>
            <w:r w:rsidR="007A6A17" w:rsidRPr="007A6A17">
              <w:rPr>
                <w:webHidden/>
                <w:sz w:val="28"/>
                <w:szCs w:val="28"/>
              </w:rPr>
              <w:fldChar w:fldCharType="separate"/>
            </w:r>
            <w:r w:rsidR="004E11BA">
              <w:rPr>
                <w:webHidden/>
                <w:sz w:val="28"/>
                <w:szCs w:val="28"/>
              </w:rPr>
              <w:t>21</w:t>
            </w:r>
            <w:r w:rsidR="007A6A17" w:rsidRPr="007A6A17">
              <w:rPr>
                <w:webHidden/>
                <w:sz w:val="28"/>
                <w:szCs w:val="28"/>
              </w:rPr>
              <w:fldChar w:fldCharType="end"/>
            </w:r>
          </w:hyperlink>
        </w:p>
        <w:p w14:paraId="0B50E2CD" w14:textId="3B1D5F11" w:rsidR="007A6A17" w:rsidRPr="007A6A17" w:rsidRDefault="00000000" w:rsidP="00262AB2">
          <w:pPr>
            <w:pStyle w:val="21"/>
            <w:widowControl w:val="0"/>
            <w:rPr>
              <w:rFonts w:asciiTheme="minorHAnsi" w:hAnsiTheme="minorHAnsi"/>
              <w:noProof/>
              <w:sz w:val="28"/>
              <w:szCs w:val="28"/>
            </w:rPr>
          </w:pPr>
          <w:hyperlink w:anchor="_Toc133068811" w:history="1">
            <w:r w:rsidR="007A6A17" w:rsidRPr="007A6A17">
              <w:rPr>
                <w:rStyle w:val="a4"/>
                <w:rFonts w:cs="Times New Roman"/>
                <w:noProof/>
                <w:sz w:val="28"/>
                <w:szCs w:val="28"/>
                <w:shd w:val="clear" w:color="auto" w:fill="FFFFFF" w:themeFill="background1"/>
              </w:rPr>
              <w:t xml:space="preserve">3.1 </w:t>
            </w:r>
            <w:r w:rsidR="007A6A17" w:rsidRPr="007A6A17">
              <w:rPr>
                <w:rStyle w:val="a4"/>
                <w:rFonts w:cs="Times New Roman"/>
                <w:noProof/>
                <w:sz w:val="28"/>
                <w:szCs w:val="28"/>
              </w:rPr>
              <w:t>Общие компетенции</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_Toc133068811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21</w:t>
            </w:r>
            <w:r w:rsidR="007A6A17" w:rsidRPr="007A6A17">
              <w:rPr>
                <w:noProof/>
                <w:webHidden/>
                <w:sz w:val="28"/>
                <w:szCs w:val="28"/>
              </w:rPr>
              <w:fldChar w:fldCharType="end"/>
            </w:r>
          </w:hyperlink>
        </w:p>
        <w:p w14:paraId="39198F51" w14:textId="33078F9C" w:rsidR="007A6A17" w:rsidRPr="007A6A17" w:rsidRDefault="00000000" w:rsidP="00262AB2">
          <w:pPr>
            <w:pStyle w:val="21"/>
            <w:widowControl w:val="0"/>
            <w:rPr>
              <w:rFonts w:asciiTheme="minorHAnsi" w:hAnsiTheme="minorHAnsi"/>
              <w:noProof/>
              <w:sz w:val="28"/>
              <w:szCs w:val="28"/>
            </w:rPr>
          </w:pPr>
          <w:hyperlink w:anchor="_Toc133068812" w:history="1">
            <w:r w:rsidR="007A6A17" w:rsidRPr="007A6A17">
              <w:rPr>
                <w:rStyle w:val="a4"/>
                <w:rFonts w:cs="Times New Roman"/>
                <w:noProof/>
                <w:sz w:val="28"/>
                <w:szCs w:val="28"/>
                <w:shd w:val="clear" w:color="auto" w:fill="FFFFFF" w:themeFill="background1"/>
              </w:rPr>
              <w:t xml:space="preserve">3.2 </w:t>
            </w:r>
            <w:r w:rsidR="007A6A17" w:rsidRPr="007A6A17">
              <w:rPr>
                <w:rStyle w:val="a4"/>
                <w:rFonts w:cs="Times New Roman"/>
                <w:noProof/>
                <w:sz w:val="28"/>
                <w:szCs w:val="28"/>
              </w:rPr>
              <w:t>Профессиональные компетенции</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_Toc133068812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25</w:t>
            </w:r>
            <w:r w:rsidR="007A6A17" w:rsidRPr="007A6A17">
              <w:rPr>
                <w:noProof/>
                <w:webHidden/>
                <w:sz w:val="28"/>
                <w:szCs w:val="28"/>
              </w:rPr>
              <w:fldChar w:fldCharType="end"/>
            </w:r>
          </w:hyperlink>
        </w:p>
        <w:p w14:paraId="249BDCC9" w14:textId="2BE3E93B" w:rsidR="007A6A17" w:rsidRPr="007A6A17" w:rsidRDefault="00000000" w:rsidP="00262AB2">
          <w:pPr>
            <w:pStyle w:val="21"/>
            <w:widowControl w:val="0"/>
            <w:rPr>
              <w:rFonts w:asciiTheme="minorHAnsi" w:hAnsiTheme="minorHAnsi"/>
              <w:noProof/>
              <w:sz w:val="28"/>
              <w:szCs w:val="28"/>
            </w:rPr>
          </w:pPr>
          <w:hyperlink w:anchor="_Toc133068813" w:history="1">
            <w:r w:rsidR="007A6A17" w:rsidRPr="007A6A17">
              <w:rPr>
                <w:rStyle w:val="a4"/>
                <w:rFonts w:cs="Times New Roman"/>
                <w:noProof/>
                <w:sz w:val="28"/>
                <w:szCs w:val="28"/>
                <w:shd w:val="clear" w:color="auto" w:fill="FFFFFF" w:themeFill="background1"/>
              </w:rPr>
              <w:t xml:space="preserve">3.3 </w:t>
            </w:r>
            <w:r w:rsidR="007A6A17" w:rsidRPr="007A6A17">
              <w:rPr>
                <w:rStyle w:val="a4"/>
                <w:rFonts w:cs="Times New Roman"/>
                <w:noProof/>
                <w:sz w:val="28"/>
                <w:szCs w:val="28"/>
              </w:rPr>
              <w:t>Дополнительные профессиональные компетенции</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_Toc133068813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32</w:t>
            </w:r>
            <w:r w:rsidR="007A6A17" w:rsidRPr="007A6A17">
              <w:rPr>
                <w:noProof/>
                <w:webHidden/>
                <w:sz w:val="28"/>
                <w:szCs w:val="28"/>
              </w:rPr>
              <w:fldChar w:fldCharType="end"/>
            </w:r>
          </w:hyperlink>
        </w:p>
        <w:p w14:paraId="0A71D401" w14:textId="3A8049BD" w:rsidR="007A6A17" w:rsidRPr="007A6A17" w:rsidRDefault="00000000" w:rsidP="00262AB2">
          <w:pPr>
            <w:pStyle w:val="21"/>
            <w:widowControl w:val="0"/>
            <w:rPr>
              <w:rFonts w:asciiTheme="minorHAnsi" w:hAnsiTheme="minorHAnsi"/>
              <w:noProof/>
              <w:sz w:val="28"/>
              <w:szCs w:val="28"/>
            </w:rPr>
          </w:pPr>
          <w:hyperlink w:anchor="_Toc133068814" w:history="1">
            <w:r w:rsidR="007A6A17" w:rsidRPr="007A6A17">
              <w:rPr>
                <w:rStyle w:val="a4"/>
                <w:rFonts w:cs="Times New Roman"/>
                <w:noProof/>
                <w:sz w:val="28"/>
                <w:szCs w:val="28"/>
                <w:shd w:val="clear" w:color="auto" w:fill="FFFFFF" w:themeFill="background1"/>
              </w:rPr>
              <w:t>3.4 Сопоставление компетенций с содержательной частью профессиональных стандартов</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_Toc133068814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36</w:t>
            </w:r>
            <w:r w:rsidR="007A6A17" w:rsidRPr="007A6A17">
              <w:rPr>
                <w:noProof/>
                <w:webHidden/>
                <w:sz w:val="28"/>
                <w:szCs w:val="28"/>
              </w:rPr>
              <w:fldChar w:fldCharType="end"/>
            </w:r>
          </w:hyperlink>
        </w:p>
        <w:p w14:paraId="4BDEDAB1" w14:textId="325AC03E" w:rsidR="007A6A17" w:rsidRPr="007A6A17" w:rsidRDefault="00000000" w:rsidP="00262AB2">
          <w:pPr>
            <w:pStyle w:val="21"/>
            <w:widowControl w:val="0"/>
            <w:rPr>
              <w:rFonts w:asciiTheme="minorHAnsi" w:hAnsiTheme="minorHAnsi"/>
              <w:noProof/>
              <w:sz w:val="28"/>
              <w:szCs w:val="28"/>
            </w:rPr>
          </w:pPr>
          <w:hyperlink w:anchor="_Toc133068815" w:history="1">
            <w:r w:rsidR="007A6A17" w:rsidRPr="007A6A17">
              <w:rPr>
                <w:rStyle w:val="a4"/>
                <w:rFonts w:cs="Times New Roman"/>
                <w:noProof/>
                <w:sz w:val="28"/>
                <w:szCs w:val="28"/>
                <w:shd w:val="clear" w:color="auto" w:fill="FFFFFF" w:themeFill="background1"/>
              </w:rPr>
              <w:t>3.4 Матрица соответствия компетенций и составных частей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_Toc133068815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42</w:t>
            </w:r>
            <w:r w:rsidR="007A6A17" w:rsidRPr="007A6A17">
              <w:rPr>
                <w:noProof/>
                <w:webHidden/>
                <w:sz w:val="28"/>
                <w:szCs w:val="28"/>
              </w:rPr>
              <w:fldChar w:fldCharType="end"/>
            </w:r>
          </w:hyperlink>
        </w:p>
        <w:p w14:paraId="3F789836" w14:textId="00290762" w:rsidR="007A6A17" w:rsidRPr="007A6A17" w:rsidRDefault="00000000" w:rsidP="00262AB2">
          <w:pPr>
            <w:pStyle w:val="21"/>
            <w:widowControl w:val="0"/>
            <w:rPr>
              <w:rFonts w:asciiTheme="minorHAnsi" w:hAnsiTheme="minorHAnsi"/>
              <w:noProof/>
              <w:sz w:val="28"/>
              <w:szCs w:val="28"/>
            </w:rPr>
          </w:pPr>
          <w:hyperlink w:anchor="_Toc133068816" w:history="1">
            <w:r w:rsidR="007A6A17" w:rsidRPr="007A6A17">
              <w:rPr>
                <w:rStyle w:val="a4"/>
                <w:rFonts w:cs="Times New Roman"/>
                <w:noProof/>
                <w:sz w:val="28"/>
                <w:szCs w:val="28"/>
                <w:shd w:val="clear" w:color="auto" w:fill="FFFFFF" w:themeFill="background1"/>
              </w:rPr>
              <w:t xml:space="preserve">3.5 Этапность результатов освоения программы </w:t>
            </w:r>
            <w:r w:rsidR="007A6A17" w:rsidRPr="007A6A17">
              <w:rPr>
                <w:rStyle w:val="a4"/>
                <w:rFonts w:cs="Times New Roman"/>
                <w:noProof/>
                <w:sz w:val="28"/>
                <w:szCs w:val="28"/>
              </w:rPr>
              <w:t>подготовки специалистов среднего звена</w:t>
            </w:r>
            <w:r w:rsidR="007A6A17" w:rsidRPr="007A6A17">
              <w:rPr>
                <w:rStyle w:val="a4"/>
                <w:rFonts w:cs="Times New Roman"/>
                <w:noProof/>
                <w:sz w:val="28"/>
                <w:szCs w:val="28"/>
                <w:shd w:val="clear" w:color="auto" w:fill="FFFFFF" w:themeFill="background1"/>
              </w:rPr>
              <w:t xml:space="preserve"> (формирования компетентности)</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_Toc133068816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46</w:t>
            </w:r>
            <w:r w:rsidR="007A6A17" w:rsidRPr="007A6A17">
              <w:rPr>
                <w:noProof/>
                <w:webHidden/>
                <w:sz w:val="28"/>
                <w:szCs w:val="28"/>
              </w:rPr>
              <w:fldChar w:fldCharType="end"/>
            </w:r>
          </w:hyperlink>
        </w:p>
        <w:p w14:paraId="10741647" w14:textId="24F16B27" w:rsidR="007A6A17" w:rsidRPr="007A6A17" w:rsidRDefault="00000000" w:rsidP="00262AB2">
          <w:pPr>
            <w:pStyle w:val="11"/>
            <w:widowControl w:val="0"/>
            <w:rPr>
              <w:rFonts w:asciiTheme="minorHAnsi" w:hAnsiTheme="minorHAnsi" w:cstheme="minorBidi"/>
              <w:caps w:val="0"/>
              <w:sz w:val="28"/>
              <w:szCs w:val="28"/>
            </w:rPr>
          </w:pPr>
          <w:hyperlink w:anchor="_Toc133068817" w:history="1">
            <w:r w:rsidR="007A6A17" w:rsidRPr="007A6A17">
              <w:rPr>
                <w:rStyle w:val="a4"/>
                <w:rFonts w:eastAsia="Arial Unicode MS"/>
                <w:sz w:val="28"/>
                <w:szCs w:val="28"/>
                <w:lang w:val="en-US"/>
              </w:rPr>
              <w:t>IV</w:t>
            </w:r>
            <w:r w:rsidR="007A6A17" w:rsidRPr="007A6A17">
              <w:rPr>
                <w:rStyle w:val="a4"/>
                <w:rFonts w:eastAsia="Arial Unicode MS"/>
                <w:sz w:val="28"/>
                <w:szCs w:val="28"/>
              </w:rPr>
              <w:t>. ТРЕБОВАНИЯ К УСЛОВИЯМ РЕАЛИЗАЦИИ ОПОП СПО</w:t>
            </w:r>
            <w:r w:rsidR="007A6A17" w:rsidRPr="007A6A17">
              <w:rPr>
                <w:webHidden/>
                <w:sz w:val="28"/>
                <w:szCs w:val="28"/>
              </w:rPr>
              <w:tab/>
            </w:r>
            <w:r w:rsidR="007A6A17" w:rsidRPr="007A6A17">
              <w:rPr>
                <w:webHidden/>
                <w:sz w:val="28"/>
                <w:szCs w:val="28"/>
              </w:rPr>
              <w:fldChar w:fldCharType="begin"/>
            </w:r>
            <w:r w:rsidR="007A6A17" w:rsidRPr="007A6A17">
              <w:rPr>
                <w:webHidden/>
                <w:sz w:val="28"/>
                <w:szCs w:val="28"/>
              </w:rPr>
              <w:instrText xml:space="preserve"> PAGEREF _Toc133068817 \h </w:instrText>
            </w:r>
            <w:r w:rsidR="007A6A17" w:rsidRPr="007A6A17">
              <w:rPr>
                <w:webHidden/>
                <w:sz w:val="28"/>
                <w:szCs w:val="28"/>
              </w:rPr>
            </w:r>
            <w:r w:rsidR="007A6A17" w:rsidRPr="007A6A17">
              <w:rPr>
                <w:webHidden/>
                <w:sz w:val="28"/>
                <w:szCs w:val="28"/>
              </w:rPr>
              <w:fldChar w:fldCharType="separate"/>
            </w:r>
            <w:r w:rsidR="004E11BA">
              <w:rPr>
                <w:webHidden/>
                <w:sz w:val="28"/>
                <w:szCs w:val="28"/>
              </w:rPr>
              <w:t>46</w:t>
            </w:r>
            <w:r w:rsidR="007A6A17" w:rsidRPr="007A6A17">
              <w:rPr>
                <w:webHidden/>
                <w:sz w:val="28"/>
                <w:szCs w:val="28"/>
              </w:rPr>
              <w:fldChar w:fldCharType="end"/>
            </w:r>
          </w:hyperlink>
        </w:p>
        <w:p w14:paraId="50876048" w14:textId="4699B063" w:rsidR="007A6A17" w:rsidRPr="007A6A17" w:rsidRDefault="00000000" w:rsidP="00262AB2">
          <w:pPr>
            <w:pStyle w:val="21"/>
            <w:widowControl w:val="0"/>
            <w:rPr>
              <w:rFonts w:asciiTheme="minorHAnsi" w:hAnsiTheme="minorHAnsi"/>
              <w:noProof/>
              <w:sz w:val="28"/>
              <w:szCs w:val="28"/>
            </w:rPr>
          </w:pPr>
          <w:hyperlink w:anchor="_Toc133068818" w:history="1">
            <w:r w:rsidR="007A6A17" w:rsidRPr="007A6A17">
              <w:rPr>
                <w:rStyle w:val="a4"/>
                <w:rFonts w:cs="Times New Roman"/>
                <w:noProof/>
                <w:sz w:val="28"/>
                <w:szCs w:val="28"/>
                <w:shd w:val="clear" w:color="auto" w:fill="FFFFFF" w:themeFill="background1"/>
              </w:rPr>
              <w:t>4.1 Общесистемные требования к условиям реализации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_Toc133068818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46</w:t>
            </w:r>
            <w:r w:rsidR="007A6A17" w:rsidRPr="007A6A17">
              <w:rPr>
                <w:noProof/>
                <w:webHidden/>
                <w:sz w:val="28"/>
                <w:szCs w:val="28"/>
              </w:rPr>
              <w:fldChar w:fldCharType="end"/>
            </w:r>
          </w:hyperlink>
        </w:p>
        <w:p w14:paraId="748596B9" w14:textId="442606A6" w:rsidR="007A6A17" w:rsidRPr="007A6A17" w:rsidRDefault="00000000" w:rsidP="00262AB2">
          <w:pPr>
            <w:pStyle w:val="21"/>
            <w:widowControl w:val="0"/>
            <w:rPr>
              <w:rFonts w:asciiTheme="minorHAnsi" w:hAnsiTheme="minorHAnsi"/>
              <w:noProof/>
              <w:sz w:val="28"/>
              <w:szCs w:val="28"/>
            </w:rPr>
          </w:pPr>
          <w:hyperlink w:anchor="_Toc133068819" w:history="1">
            <w:r w:rsidR="007A6A17" w:rsidRPr="007A6A17">
              <w:rPr>
                <w:rStyle w:val="a4"/>
                <w:rFonts w:cs="Times New Roman"/>
                <w:noProof/>
                <w:sz w:val="28"/>
                <w:szCs w:val="28"/>
                <w:shd w:val="clear" w:color="auto" w:fill="FFFFFF" w:themeFill="background1"/>
              </w:rPr>
              <w:t>4.2 Требования к материально-техническому и учебно-методическому обеспечению реализации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_Toc133068819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47</w:t>
            </w:r>
            <w:r w:rsidR="007A6A17" w:rsidRPr="007A6A17">
              <w:rPr>
                <w:noProof/>
                <w:webHidden/>
                <w:sz w:val="28"/>
                <w:szCs w:val="28"/>
              </w:rPr>
              <w:fldChar w:fldCharType="end"/>
            </w:r>
          </w:hyperlink>
        </w:p>
        <w:p w14:paraId="43F43EFA" w14:textId="1F04EC9E" w:rsidR="007A6A17" w:rsidRPr="007A6A17" w:rsidRDefault="00000000" w:rsidP="00262AB2">
          <w:pPr>
            <w:pStyle w:val="21"/>
            <w:widowControl w:val="0"/>
            <w:rPr>
              <w:rFonts w:asciiTheme="minorHAnsi" w:hAnsiTheme="minorHAnsi"/>
              <w:noProof/>
              <w:sz w:val="28"/>
              <w:szCs w:val="28"/>
            </w:rPr>
          </w:pPr>
          <w:hyperlink w:anchor="_Toc133068820" w:history="1">
            <w:r w:rsidR="007A6A17" w:rsidRPr="007A6A17">
              <w:rPr>
                <w:rStyle w:val="a4"/>
                <w:rFonts w:cs="Times New Roman"/>
                <w:noProof/>
                <w:sz w:val="28"/>
                <w:szCs w:val="28"/>
                <w:shd w:val="clear" w:color="auto" w:fill="FFFFFF" w:themeFill="background1"/>
              </w:rPr>
              <w:t>4.3 Требования к кадровым условиям реализации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_Toc133068820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50</w:t>
            </w:r>
            <w:r w:rsidR="007A6A17" w:rsidRPr="007A6A17">
              <w:rPr>
                <w:noProof/>
                <w:webHidden/>
                <w:sz w:val="28"/>
                <w:szCs w:val="28"/>
              </w:rPr>
              <w:fldChar w:fldCharType="end"/>
            </w:r>
          </w:hyperlink>
        </w:p>
        <w:p w14:paraId="0C20DBC2" w14:textId="70009790" w:rsidR="007A6A17" w:rsidRPr="007A6A17" w:rsidRDefault="00000000" w:rsidP="00262AB2">
          <w:pPr>
            <w:pStyle w:val="21"/>
            <w:widowControl w:val="0"/>
            <w:rPr>
              <w:rFonts w:asciiTheme="minorHAnsi" w:hAnsiTheme="minorHAnsi"/>
              <w:noProof/>
              <w:sz w:val="28"/>
              <w:szCs w:val="28"/>
            </w:rPr>
          </w:pPr>
          <w:hyperlink w:anchor="_Toc133068821" w:history="1">
            <w:r w:rsidR="007A6A17" w:rsidRPr="007A6A17">
              <w:rPr>
                <w:rStyle w:val="a4"/>
                <w:rFonts w:cs="Times New Roman"/>
                <w:noProof/>
                <w:sz w:val="28"/>
                <w:szCs w:val="28"/>
                <w:shd w:val="clear" w:color="auto" w:fill="FFFFFF" w:themeFill="background1"/>
              </w:rPr>
              <w:t>4.4 Требование к финансовым условиям реализации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_Toc133068821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51</w:t>
            </w:r>
            <w:r w:rsidR="007A6A17" w:rsidRPr="007A6A17">
              <w:rPr>
                <w:noProof/>
                <w:webHidden/>
                <w:sz w:val="28"/>
                <w:szCs w:val="28"/>
              </w:rPr>
              <w:fldChar w:fldCharType="end"/>
            </w:r>
          </w:hyperlink>
        </w:p>
        <w:p w14:paraId="639B5A45" w14:textId="1FFEDF1F" w:rsidR="007A6A17" w:rsidRPr="007A6A17" w:rsidRDefault="00000000" w:rsidP="00262AB2">
          <w:pPr>
            <w:pStyle w:val="21"/>
            <w:widowControl w:val="0"/>
            <w:rPr>
              <w:rFonts w:asciiTheme="minorHAnsi" w:hAnsiTheme="minorHAnsi"/>
              <w:noProof/>
              <w:sz w:val="28"/>
              <w:szCs w:val="28"/>
            </w:rPr>
          </w:pPr>
          <w:hyperlink w:anchor="_Toc133068822" w:history="1">
            <w:r w:rsidR="007A6A17" w:rsidRPr="007A6A17">
              <w:rPr>
                <w:rStyle w:val="a4"/>
                <w:rFonts w:cs="Times New Roman"/>
                <w:noProof/>
                <w:spacing w:val="-4"/>
                <w:sz w:val="28"/>
                <w:szCs w:val="28"/>
                <w:shd w:val="clear" w:color="auto" w:fill="FFFFFF" w:themeFill="background1"/>
              </w:rPr>
              <w:t>4.5 Требования к применяемым механизмам оценки качества</w:t>
            </w:r>
            <w:r w:rsidR="007A6A17" w:rsidRPr="007A6A17">
              <w:rPr>
                <w:rStyle w:val="a4"/>
                <w:rFonts w:cs="Times New Roman"/>
                <w:noProof/>
                <w:sz w:val="28"/>
                <w:szCs w:val="28"/>
                <w:shd w:val="clear" w:color="auto" w:fill="FFFFFF" w:themeFill="background1"/>
              </w:rPr>
              <w:t xml:space="preserve"> ОПОП СПО</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_Toc133068822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52</w:t>
            </w:r>
            <w:r w:rsidR="007A6A17" w:rsidRPr="007A6A17">
              <w:rPr>
                <w:noProof/>
                <w:webHidden/>
                <w:sz w:val="28"/>
                <w:szCs w:val="28"/>
              </w:rPr>
              <w:fldChar w:fldCharType="end"/>
            </w:r>
          </w:hyperlink>
        </w:p>
        <w:p w14:paraId="59E2FD21" w14:textId="3048BC2F" w:rsidR="007A6A17" w:rsidRPr="007A6A17" w:rsidRDefault="00000000" w:rsidP="00262AB2">
          <w:pPr>
            <w:pStyle w:val="21"/>
            <w:widowControl w:val="0"/>
            <w:rPr>
              <w:rFonts w:asciiTheme="minorHAnsi" w:hAnsiTheme="minorHAnsi"/>
              <w:noProof/>
              <w:sz w:val="28"/>
              <w:szCs w:val="28"/>
            </w:rPr>
          </w:pPr>
          <w:hyperlink w:anchor="_Toc133068823" w:history="1">
            <w:r w:rsidR="007A6A17" w:rsidRPr="007A6A17">
              <w:rPr>
                <w:rStyle w:val="a4"/>
                <w:rFonts w:cs="Times New Roman"/>
                <w:noProof/>
                <w:sz w:val="28"/>
                <w:szCs w:val="28"/>
                <w:shd w:val="clear" w:color="auto" w:fill="FFFFFF" w:themeFill="background1"/>
              </w:rPr>
              <w:t>4.5.1 Общее описание применяемых механизмов оценки качества образовательной деятельности и подготовки обучающихся</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_Toc133068823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52</w:t>
            </w:r>
            <w:r w:rsidR="007A6A17" w:rsidRPr="007A6A17">
              <w:rPr>
                <w:noProof/>
                <w:webHidden/>
                <w:sz w:val="28"/>
                <w:szCs w:val="28"/>
              </w:rPr>
              <w:fldChar w:fldCharType="end"/>
            </w:r>
          </w:hyperlink>
        </w:p>
        <w:p w14:paraId="7415C2B0" w14:textId="43C7C296" w:rsidR="007A6A17" w:rsidRPr="007A6A17" w:rsidRDefault="00000000" w:rsidP="00262AB2">
          <w:pPr>
            <w:pStyle w:val="21"/>
            <w:widowControl w:val="0"/>
            <w:rPr>
              <w:rFonts w:asciiTheme="minorHAnsi" w:hAnsiTheme="minorHAnsi"/>
              <w:noProof/>
              <w:sz w:val="28"/>
              <w:szCs w:val="28"/>
            </w:rPr>
          </w:pPr>
          <w:hyperlink w:anchor="_Toc133068824" w:history="1">
            <w:r w:rsidR="007A6A17" w:rsidRPr="007A6A17">
              <w:rPr>
                <w:rStyle w:val="a4"/>
                <w:rFonts w:cs="Times New Roman"/>
                <w:noProof/>
                <w:sz w:val="28"/>
                <w:szCs w:val="28"/>
                <w:shd w:val="clear" w:color="auto" w:fill="FFFFFF" w:themeFill="background1"/>
              </w:rPr>
              <w:t>4.5.2 Нормативно-методическое обеспечение системы оценки качества образовательной деятельности и подготовки обучающихся</w:t>
            </w:r>
            <w:r w:rsidR="007A6A17" w:rsidRPr="007A6A17">
              <w:rPr>
                <w:noProof/>
                <w:webHidden/>
                <w:sz w:val="28"/>
                <w:szCs w:val="28"/>
              </w:rPr>
              <w:tab/>
            </w:r>
            <w:r w:rsidR="007A6A17" w:rsidRPr="007A6A17">
              <w:rPr>
                <w:noProof/>
                <w:webHidden/>
                <w:sz w:val="28"/>
                <w:szCs w:val="28"/>
              </w:rPr>
              <w:fldChar w:fldCharType="begin"/>
            </w:r>
            <w:r w:rsidR="007A6A17" w:rsidRPr="007A6A17">
              <w:rPr>
                <w:noProof/>
                <w:webHidden/>
                <w:sz w:val="28"/>
                <w:szCs w:val="28"/>
              </w:rPr>
              <w:instrText xml:space="preserve"> PAGEREF _Toc133068824 \h </w:instrText>
            </w:r>
            <w:r w:rsidR="007A6A17" w:rsidRPr="007A6A17">
              <w:rPr>
                <w:noProof/>
                <w:webHidden/>
                <w:sz w:val="28"/>
                <w:szCs w:val="28"/>
              </w:rPr>
            </w:r>
            <w:r w:rsidR="007A6A17" w:rsidRPr="007A6A17">
              <w:rPr>
                <w:noProof/>
                <w:webHidden/>
                <w:sz w:val="28"/>
                <w:szCs w:val="28"/>
              </w:rPr>
              <w:fldChar w:fldCharType="separate"/>
            </w:r>
            <w:r w:rsidR="004E11BA">
              <w:rPr>
                <w:noProof/>
                <w:webHidden/>
                <w:sz w:val="28"/>
                <w:szCs w:val="28"/>
              </w:rPr>
              <w:t>52</w:t>
            </w:r>
            <w:r w:rsidR="007A6A17" w:rsidRPr="007A6A17">
              <w:rPr>
                <w:noProof/>
                <w:webHidden/>
                <w:sz w:val="28"/>
                <w:szCs w:val="28"/>
              </w:rPr>
              <w:fldChar w:fldCharType="end"/>
            </w:r>
          </w:hyperlink>
        </w:p>
        <w:p w14:paraId="01DAC2C4" w14:textId="26A3571A" w:rsidR="007A6A17" w:rsidRPr="007A6A17" w:rsidRDefault="00000000" w:rsidP="00262AB2">
          <w:pPr>
            <w:pStyle w:val="11"/>
            <w:widowControl w:val="0"/>
            <w:rPr>
              <w:rFonts w:asciiTheme="minorHAnsi" w:hAnsiTheme="minorHAnsi" w:cstheme="minorBidi"/>
              <w:caps w:val="0"/>
              <w:sz w:val="28"/>
              <w:szCs w:val="28"/>
            </w:rPr>
          </w:pPr>
          <w:hyperlink w:anchor="_Toc133068825" w:history="1">
            <w:r w:rsidR="007A6A17" w:rsidRPr="007A6A17">
              <w:rPr>
                <w:rStyle w:val="a4"/>
                <w:rFonts w:eastAsia="Arial Unicode MS"/>
                <w:sz w:val="28"/>
                <w:szCs w:val="28"/>
              </w:rPr>
              <w:t>V Характеристика воспитательной работы (социокультурной среды) с обучающимися</w:t>
            </w:r>
            <w:r w:rsidR="007A6A17" w:rsidRPr="007A6A17">
              <w:rPr>
                <w:webHidden/>
                <w:sz w:val="28"/>
                <w:szCs w:val="28"/>
              </w:rPr>
              <w:tab/>
            </w:r>
            <w:r w:rsidR="007A6A17" w:rsidRPr="007A6A17">
              <w:rPr>
                <w:webHidden/>
                <w:sz w:val="28"/>
                <w:szCs w:val="28"/>
              </w:rPr>
              <w:fldChar w:fldCharType="begin"/>
            </w:r>
            <w:r w:rsidR="007A6A17" w:rsidRPr="007A6A17">
              <w:rPr>
                <w:webHidden/>
                <w:sz w:val="28"/>
                <w:szCs w:val="28"/>
              </w:rPr>
              <w:instrText xml:space="preserve"> PAGEREF _Toc133068825 \h </w:instrText>
            </w:r>
            <w:r w:rsidR="007A6A17" w:rsidRPr="007A6A17">
              <w:rPr>
                <w:webHidden/>
                <w:sz w:val="28"/>
                <w:szCs w:val="28"/>
              </w:rPr>
            </w:r>
            <w:r w:rsidR="007A6A17" w:rsidRPr="007A6A17">
              <w:rPr>
                <w:webHidden/>
                <w:sz w:val="28"/>
                <w:szCs w:val="28"/>
              </w:rPr>
              <w:fldChar w:fldCharType="separate"/>
            </w:r>
            <w:r w:rsidR="004E11BA">
              <w:rPr>
                <w:webHidden/>
                <w:sz w:val="28"/>
                <w:szCs w:val="28"/>
              </w:rPr>
              <w:t>56</w:t>
            </w:r>
            <w:r w:rsidR="007A6A17" w:rsidRPr="007A6A17">
              <w:rPr>
                <w:webHidden/>
                <w:sz w:val="28"/>
                <w:szCs w:val="28"/>
              </w:rPr>
              <w:fldChar w:fldCharType="end"/>
            </w:r>
          </w:hyperlink>
        </w:p>
        <w:p w14:paraId="406E912D" w14:textId="41F34059" w:rsidR="007A6A17" w:rsidRPr="007A6A17" w:rsidRDefault="00000000" w:rsidP="00262AB2">
          <w:pPr>
            <w:pStyle w:val="11"/>
            <w:widowControl w:val="0"/>
            <w:rPr>
              <w:rFonts w:asciiTheme="minorHAnsi" w:hAnsiTheme="minorHAnsi" w:cstheme="minorBidi"/>
              <w:caps w:val="0"/>
              <w:sz w:val="28"/>
              <w:szCs w:val="28"/>
            </w:rPr>
          </w:pPr>
          <w:hyperlink w:anchor="_Toc133068826" w:history="1">
            <w:r w:rsidR="007A6A17" w:rsidRPr="007A6A17">
              <w:rPr>
                <w:rStyle w:val="a4"/>
                <w:rFonts w:eastAsia="Arial Unicode MS"/>
                <w:sz w:val="28"/>
                <w:szCs w:val="28"/>
                <w:lang w:val="en-US"/>
              </w:rPr>
              <w:t>VI ОСОБЕННОСТИ ОРГАНИЗАЦИИ ОБРАЗОВАТЕЛЬНОГО ПРОЦЕССА ДЛЯ ИНВАЛИДОВ И ЛИЦ С ОГРАНИЧЕННЫ МИ ВОЗМОЖНОСТЯМИ ЗДОРОВЬЯ</w:t>
            </w:r>
            <w:r w:rsidR="007A6A17" w:rsidRPr="007A6A17">
              <w:rPr>
                <w:webHidden/>
                <w:sz w:val="28"/>
                <w:szCs w:val="28"/>
              </w:rPr>
              <w:tab/>
            </w:r>
            <w:r w:rsidR="007A6A17" w:rsidRPr="007A6A17">
              <w:rPr>
                <w:webHidden/>
                <w:sz w:val="28"/>
                <w:szCs w:val="28"/>
              </w:rPr>
              <w:fldChar w:fldCharType="begin"/>
            </w:r>
            <w:r w:rsidR="007A6A17" w:rsidRPr="007A6A17">
              <w:rPr>
                <w:webHidden/>
                <w:sz w:val="28"/>
                <w:szCs w:val="28"/>
              </w:rPr>
              <w:instrText xml:space="preserve"> PAGEREF _Toc133068826 \h </w:instrText>
            </w:r>
            <w:r w:rsidR="007A6A17" w:rsidRPr="007A6A17">
              <w:rPr>
                <w:webHidden/>
                <w:sz w:val="28"/>
                <w:szCs w:val="28"/>
              </w:rPr>
            </w:r>
            <w:r w:rsidR="007A6A17" w:rsidRPr="007A6A17">
              <w:rPr>
                <w:webHidden/>
                <w:sz w:val="28"/>
                <w:szCs w:val="28"/>
              </w:rPr>
              <w:fldChar w:fldCharType="separate"/>
            </w:r>
            <w:r w:rsidR="004E11BA">
              <w:rPr>
                <w:webHidden/>
                <w:sz w:val="28"/>
                <w:szCs w:val="28"/>
              </w:rPr>
              <w:t>57</w:t>
            </w:r>
            <w:r w:rsidR="007A6A17" w:rsidRPr="007A6A17">
              <w:rPr>
                <w:webHidden/>
                <w:sz w:val="28"/>
                <w:szCs w:val="28"/>
              </w:rPr>
              <w:fldChar w:fldCharType="end"/>
            </w:r>
          </w:hyperlink>
        </w:p>
        <w:p w14:paraId="6CC43920" w14:textId="757293F7" w:rsidR="007A6A17" w:rsidRPr="007A6A17" w:rsidRDefault="00000000" w:rsidP="00262AB2">
          <w:pPr>
            <w:pStyle w:val="11"/>
            <w:widowControl w:val="0"/>
            <w:rPr>
              <w:rFonts w:asciiTheme="minorHAnsi" w:hAnsiTheme="minorHAnsi" w:cstheme="minorBidi"/>
              <w:caps w:val="0"/>
              <w:sz w:val="28"/>
              <w:szCs w:val="28"/>
            </w:rPr>
          </w:pPr>
          <w:hyperlink w:anchor="_Toc133068827" w:history="1">
            <w:r w:rsidR="007A6A17" w:rsidRPr="007A6A17">
              <w:rPr>
                <w:rStyle w:val="a4"/>
                <w:rFonts w:eastAsia="Arial Unicode MS"/>
                <w:sz w:val="28"/>
                <w:szCs w:val="28"/>
                <w:lang w:val="en-US"/>
              </w:rPr>
              <w:t>VII регламент организации периодического обновления ОПОП ВО в целом и составляющих ее документов</w:t>
            </w:r>
            <w:r w:rsidR="007A6A17" w:rsidRPr="007A6A17">
              <w:rPr>
                <w:webHidden/>
                <w:sz w:val="28"/>
                <w:szCs w:val="28"/>
              </w:rPr>
              <w:tab/>
            </w:r>
            <w:r w:rsidR="007A6A17" w:rsidRPr="007A6A17">
              <w:rPr>
                <w:webHidden/>
                <w:sz w:val="28"/>
                <w:szCs w:val="28"/>
              </w:rPr>
              <w:fldChar w:fldCharType="begin"/>
            </w:r>
            <w:r w:rsidR="007A6A17" w:rsidRPr="007A6A17">
              <w:rPr>
                <w:webHidden/>
                <w:sz w:val="28"/>
                <w:szCs w:val="28"/>
              </w:rPr>
              <w:instrText xml:space="preserve"> PAGEREF _Toc133068827 \h </w:instrText>
            </w:r>
            <w:r w:rsidR="007A6A17" w:rsidRPr="007A6A17">
              <w:rPr>
                <w:webHidden/>
                <w:sz w:val="28"/>
                <w:szCs w:val="28"/>
              </w:rPr>
            </w:r>
            <w:r w:rsidR="007A6A17" w:rsidRPr="007A6A17">
              <w:rPr>
                <w:webHidden/>
                <w:sz w:val="28"/>
                <w:szCs w:val="28"/>
              </w:rPr>
              <w:fldChar w:fldCharType="separate"/>
            </w:r>
            <w:r w:rsidR="004E11BA">
              <w:rPr>
                <w:webHidden/>
                <w:sz w:val="28"/>
                <w:szCs w:val="28"/>
              </w:rPr>
              <w:t>58</w:t>
            </w:r>
            <w:r w:rsidR="007A6A17" w:rsidRPr="007A6A17">
              <w:rPr>
                <w:webHidden/>
                <w:sz w:val="28"/>
                <w:szCs w:val="28"/>
              </w:rPr>
              <w:fldChar w:fldCharType="end"/>
            </w:r>
          </w:hyperlink>
        </w:p>
        <w:p w14:paraId="3ED05FEF" w14:textId="77777777" w:rsidR="00C75E2A" w:rsidRPr="000C6FEB" w:rsidRDefault="00C75E2A" w:rsidP="00262AB2">
          <w:pPr>
            <w:widowControl w:val="0"/>
            <w:spacing w:line="240" w:lineRule="auto"/>
            <w:rPr>
              <w:color w:val="FF0000"/>
              <w:sz w:val="2"/>
              <w:szCs w:val="2"/>
            </w:rPr>
          </w:pPr>
          <w:r w:rsidRPr="007A6A17">
            <w:rPr>
              <w:rFonts w:ascii="Times New Roman" w:hAnsi="Times New Roman" w:cs="Times New Roman"/>
              <w:b/>
              <w:bCs/>
              <w:color w:val="FF0000"/>
              <w:sz w:val="28"/>
              <w:szCs w:val="28"/>
            </w:rPr>
            <w:fldChar w:fldCharType="end"/>
          </w:r>
        </w:p>
      </w:sdtContent>
    </w:sdt>
    <w:p w14:paraId="5AFD2F76" w14:textId="6E727573" w:rsidR="00C75E2A" w:rsidRPr="00270431" w:rsidRDefault="00C75E2A" w:rsidP="00262AB2">
      <w:pPr>
        <w:pStyle w:val="a5"/>
        <w:widowControl w:val="0"/>
        <w:tabs>
          <w:tab w:val="left" w:pos="993"/>
        </w:tabs>
        <w:spacing w:before="0" w:beforeAutospacing="0" w:after="0" w:afterAutospacing="0"/>
        <w:ind w:firstLine="0"/>
        <w:rPr>
          <w:rStyle w:val="FontStyle46"/>
          <w:rFonts w:eastAsiaTheme="majorEastAsia"/>
          <w:b w:val="0"/>
          <w:sz w:val="28"/>
          <w:szCs w:val="28"/>
        </w:rPr>
      </w:pPr>
      <w:r w:rsidRPr="00270431">
        <w:rPr>
          <w:rStyle w:val="FontStyle46"/>
          <w:rFonts w:eastAsiaTheme="majorEastAsia"/>
          <w:b w:val="0"/>
          <w:sz w:val="28"/>
          <w:szCs w:val="28"/>
        </w:rPr>
        <w:t xml:space="preserve">Приложение 1 </w:t>
      </w:r>
      <w:r w:rsidR="00270431">
        <w:rPr>
          <w:rStyle w:val="FontStyle46"/>
          <w:rFonts w:eastAsiaTheme="majorEastAsia"/>
          <w:b w:val="0"/>
          <w:sz w:val="28"/>
          <w:szCs w:val="28"/>
        </w:rPr>
        <w:t>–</w:t>
      </w:r>
      <w:r w:rsidRPr="00270431">
        <w:rPr>
          <w:rStyle w:val="FontStyle46"/>
          <w:rFonts w:eastAsiaTheme="majorEastAsia"/>
          <w:b w:val="0"/>
          <w:sz w:val="28"/>
          <w:szCs w:val="28"/>
        </w:rPr>
        <w:t xml:space="preserve"> Учебны</w:t>
      </w:r>
      <w:r w:rsidR="001C4C2C">
        <w:rPr>
          <w:rStyle w:val="FontStyle46"/>
          <w:rFonts w:eastAsiaTheme="majorEastAsia"/>
          <w:b w:val="0"/>
          <w:sz w:val="28"/>
          <w:szCs w:val="28"/>
        </w:rPr>
        <w:t>й</w:t>
      </w:r>
      <w:r w:rsidRPr="00270431">
        <w:rPr>
          <w:rStyle w:val="FontStyle46"/>
          <w:rFonts w:eastAsiaTheme="majorEastAsia"/>
          <w:b w:val="0"/>
          <w:sz w:val="28"/>
          <w:szCs w:val="28"/>
        </w:rPr>
        <w:t xml:space="preserve"> план</w:t>
      </w:r>
    </w:p>
    <w:p w14:paraId="3E12A154" w14:textId="3BA5939E" w:rsidR="00C75E2A" w:rsidRPr="00270431" w:rsidRDefault="00C75E2A" w:rsidP="00262AB2">
      <w:pPr>
        <w:pStyle w:val="a5"/>
        <w:widowControl w:val="0"/>
        <w:tabs>
          <w:tab w:val="left" w:pos="993"/>
        </w:tabs>
        <w:spacing w:before="0" w:beforeAutospacing="0" w:after="0" w:afterAutospacing="0"/>
        <w:ind w:firstLine="0"/>
        <w:rPr>
          <w:rStyle w:val="FontStyle46"/>
          <w:rFonts w:eastAsiaTheme="majorEastAsia"/>
          <w:b w:val="0"/>
          <w:sz w:val="28"/>
          <w:szCs w:val="28"/>
        </w:rPr>
      </w:pPr>
      <w:r w:rsidRPr="00270431">
        <w:rPr>
          <w:rStyle w:val="FontStyle46"/>
          <w:rFonts w:eastAsiaTheme="majorEastAsia"/>
          <w:b w:val="0"/>
          <w:sz w:val="28"/>
          <w:szCs w:val="28"/>
        </w:rPr>
        <w:t xml:space="preserve">Приложение 2 </w:t>
      </w:r>
      <w:r w:rsidR="00270431">
        <w:rPr>
          <w:rStyle w:val="FontStyle46"/>
          <w:rFonts w:eastAsiaTheme="majorEastAsia"/>
          <w:b w:val="0"/>
          <w:sz w:val="28"/>
          <w:szCs w:val="28"/>
        </w:rPr>
        <w:t>–</w:t>
      </w:r>
      <w:r w:rsidRPr="00270431">
        <w:rPr>
          <w:rStyle w:val="FontStyle46"/>
          <w:rFonts w:eastAsiaTheme="majorEastAsia"/>
          <w:b w:val="0"/>
          <w:sz w:val="28"/>
          <w:szCs w:val="28"/>
        </w:rPr>
        <w:t xml:space="preserve"> Календарны</w:t>
      </w:r>
      <w:r w:rsidR="001C4C2C">
        <w:rPr>
          <w:rStyle w:val="FontStyle46"/>
          <w:rFonts w:eastAsiaTheme="majorEastAsia"/>
          <w:b w:val="0"/>
          <w:sz w:val="28"/>
          <w:szCs w:val="28"/>
        </w:rPr>
        <w:t>й</w:t>
      </w:r>
      <w:r w:rsidRPr="00270431">
        <w:rPr>
          <w:rStyle w:val="FontStyle46"/>
          <w:rFonts w:eastAsiaTheme="majorEastAsia"/>
          <w:b w:val="0"/>
          <w:sz w:val="28"/>
          <w:szCs w:val="28"/>
        </w:rPr>
        <w:t xml:space="preserve"> учебны</w:t>
      </w:r>
      <w:r w:rsidR="001C4C2C">
        <w:rPr>
          <w:rStyle w:val="FontStyle46"/>
          <w:rFonts w:eastAsiaTheme="majorEastAsia"/>
          <w:b w:val="0"/>
          <w:sz w:val="28"/>
          <w:szCs w:val="28"/>
        </w:rPr>
        <w:t>й</w:t>
      </w:r>
      <w:r w:rsidRPr="00270431">
        <w:rPr>
          <w:rStyle w:val="FontStyle46"/>
          <w:rFonts w:eastAsiaTheme="majorEastAsia"/>
          <w:b w:val="0"/>
          <w:sz w:val="28"/>
          <w:szCs w:val="28"/>
        </w:rPr>
        <w:t xml:space="preserve"> график</w:t>
      </w:r>
    </w:p>
    <w:p w14:paraId="6BC3D6B9" w14:textId="5354B135" w:rsidR="00C75E2A" w:rsidRPr="009E5F69" w:rsidRDefault="00C75E2A" w:rsidP="00262AB2">
      <w:pPr>
        <w:pStyle w:val="a5"/>
        <w:widowControl w:val="0"/>
        <w:tabs>
          <w:tab w:val="left" w:pos="993"/>
        </w:tabs>
        <w:spacing w:before="0" w:beforeAutospacing="0" w:after="0" w:afterAutospacing="0"/>
        <w:ind w:firstLine="0"/>
        <w:rPr>
          <w:rStyle w:val="FontStyle46"/>
          <w:rFonts w:eastAsiaTheme="majorEastAsia"/>
          <w:b w:val="0"/>
          <w:sz w:val="28"/>
          <w:szCs w:val="28"/>
        </w:rPr>
      </w:pPr>
      <w:r w:rsidRPr="00520DE3">
        <w:rPr>
          <w:rStyle w:val="FontStyle46"/>
          <w:rFonts w:eastAsiaTheme="majorEastAsia"/>
          <w:b w:val="0"/>
          <w:sz w:val="28"/>
          <w:szCs w:val="28"/>
        </w:rPr>
        <w:t>Приложение</w:t>
      </w:r>
      <w:r w:rsidR="00FE0B64" w:rsidRPr="00520DE3">
        <w:rPr>
          <w:rStyle w:val="FontStyle46"/>
          <w:rFonts w:eastAsiaTheme="majorEastAsia"/>
          <w:b w:val="0"/>
          <w:sz w:val="28"/>
          <w:szCs w:val="28"/>
        </w:rPr>
        <w:t> </w:t>
      </w:r>
      <w:r w:rsidRPr="00520DE3">
        <w:rPr>
          <w:rStyle w:val="FontStyle46"/>
          <w:rFonts w:eastAsiaTheme="majorEastAsia"/>
          <w:b w:val="0"/>
          <w:sz w:val="28"/>
          <w:szCs w:val="28"/>
        </w:rPr>
        <w:t>3</w:t>
      </w:r>
      <w:r w:rsidR="00FE0B64" w:rsidRPr="00520DE3">
        <w:rPr>
          <w:rStyle w:val="FontStyle46"/>
          <w:rFonts w:eastAsiaTheme="majorEastAsia"/>
          <w:b w:val="0"/>
          <w:sz w:val="28"/>
          <w:szCs w:val="28"/>
        </w:rPr>
        <w:t> </w:t>
      </w:r>
      <w:r w:rsidR="00270431" w:rsidRPr="00520DE3">
        <w:rPr>
          <w:rStyle w:val="FontStyle46"/>
          <w:rFonts w:eastAsiaTheme="majorEastAsia"/>
          <w:b w:val="0"/>
          <w:sz w:val="28"/>
          <w:szCs w:val="28"/>
        </w:rPr>
        <w:t>–</w:t>
      </w:r>
      <w:r w:rsidR="00FE0B64" w:rsidRPr="00520DE3">
        <w:rPr>
          <w:rStyle w:val="FontStyle46"/>
          <w:rFonts w:eastAsiaTheme="majorEastAsia"/>
          <w:b w:val="0"/>
          <w:sz w:val="28"/>
          <w:szCs w:val="28"/>
        </w:rPr>
        <w:t> </w:t>
      </w:r>
      <w:r w:rsidR="00257326" w:rsidRPr="00520DE3">
        <w:rPr>
          <w:rStyle w:val="FontStyle46"/>
          <w:rFonts w:eastAsiaTheme="majorEastAsia"/>
          <w:b w:val="0"/>
          <w:sz w:val="28"/>
          <w:szCs w:val="28"/>
        </w:rPr>
        <w:t>Рабочие программы учебных предметов, дисциплин (</w:t>
      </w:r>
      <w:r w:rsidR="00257326" w:rsidRPr="009E5F69">
        <w:rPr>
          <w:rStyle w:val="FontStyle46"/>
          <w:rFonts w:eastAsiaTheme="majorEastAsia"/>
          <w:b w:val="0"/>
          <w:sz w:val="28"/>
          <w:szCs w:val="28"/>
        </w:rPr>
        <w:t>модулей)</w:t>
      </w:r>
    </w:p>
    <w:p w14:paraId="5FBA2D57" w14:textId="2803C483" w:rsidR="00C75E2A" w:rsidRPr="009E5F69" w:rsidRDefault="00270431" w:rsidP="00262AB2">
      <w:pPr>
        <w:pStyle w:val="a5"/>
        <w:widowControl w:val="0"/>
        <w:tabs>
          <w:tab w:val="left" w:pos="993"/>
        </w:tabs>
        <w:spacing w:before="0" w:beforeAutospacing="0" w:after="0" w:afterAutospacing="0"/>
        <w:ind w:firstLine="0"/>
        <w:rPr>
          <w:rStyle w:val="FontStyle46"/>
          <w:rFonts w:eastAsiaTheme="majorEastAsia"/>
          <w:b w:val="0"/>
          <w:sz w:val="28"/>
          <w:szCs w:val="28"/>
        </w:rPr>
      </w:pPr>
      <w:r w:rsidRPr="009E5F69">
        <w:rPr>
          <w:rStyle w:val="FontStyle46"/>
          <w:rFonts w:eastAsiaTheme="majorEastAsia"/>
          <w:b w:val="0"/>
          <w:sz w:val="28"/>
          <w:szCs w:val="28"/>
        </w:rPr>
        <w:t xml:space="preserve">Приложение </w:t>
      </w:r>
      <w:r w:rsidR="00520DE3" w:rsidRPr="009E5F69">
        <w:rPr>
          <w:rStyle w:val="FontStyle46"/>
          <w:rFonts w:eastAsiaTheme="majorEastAsia"/>
          <w:b w:val="0"/>
          <w:sz w:val="28"/>
          <w:szCs w:val="28"/>
        </w:rPr>
        <w:t>4</w:t>
      </w:r>
      <w:r w:rsidRPr="009E5F69">
        <w:rPr>
          <w:rStyle w:val="FontStyle46"/>
          <w:rFonts w:eastAsiaTheme="majorEastAsia"/>
          <w:b w:val="0"/>
          <w:sz w:val="28"/>
          <w:szCs w:val="28"/>
        </w:rPr>
        <w:t xml:space="preserve"> – </w:t>
      </w:r>
      <w:r w:rsidR="00C75E2A" w:rsidRPr="009E5F69">
        <w:rPr>
          <w:rStyle w:val="FontStyle46"/>
          <w:rFonts w:eastAsiaTheme="majorEastAsia"/>
          <w:b w:val="0"/>
          <w:sz w:val="28"/>
          <w:szCs w:val="28"/>
        </w:rPr>
        <w:t>Программа государственной итоговой аттестации</w:t>
      </w:r>
    </w:p>
    <w:p w14:paraId="046A5925" w14:textId="0D9FE4E2" w:rsidR="00270431" w:rsidRPr="00FE0B64" w:rsidRDefault="00270431" w:rsidP="00262AB2">
      <w:pPr>
        <w:pStyle w:val="a5"/>
        <w:widowControl w:val="0"/>
        <w:tabs>
          <w:tab w:val="left" w:pos="993"/>
        </w:tabs>
        <w:spacing w:before="0" w:beforeAutospacing="0" w:after="0" w:afterAutospacing="0"/>
        <w:ind w:firstLine="0"/>
        <w:rPr>
          <w:rStyle w:val="FontStyle46"/>
          <w:rFonts w:eastAsiaTheme="majorEastAsia"/>
          <w:b w:val="0"/>
          <w:sz w:val="28"/>
          <w:szCs w:val="28"/>
        </w:rPr>
      </w:pPr>
      <w:r w:rsidRPr="009E5F69">
        <w:rPr>
          <w:rStyle w:val="FontStyle46"/>
          <w:rFonts w:eastAsiaTheme="majorEastAsia"/>
          <w:b w:val="0"/>
          <w:sz w:val="28"/>
          <w:szCs w:val="28"/>
        </w:rPr>
        <w:t>Приложение</w:t>
      </w:r>
      <w:r w:rsidR="00FE0B64" w:rsidRPr="009E5F69">
        <w:rPr>
          <w:rStyle w:val="FontStyle46"/>
          <w:rFonts w:eastAsiaTheme="majorEastAsia"/>
          <w:b w:val="0"/>
          <w:sz w:val="28"/>
          <w:szCs w:val="28"/>
        </w:rPr>
        <w:t> </w:t>
      </w:r>
      <w:r w:rsidR="00520DE3" w:rsidRPr="009E5F69">
        <w:rPr>
          <w:rStyle w:val="FontStyle46"/>
          <w:rFonts w:eastAsiaTheme="majorEastAsia"/>
          <w:b w:val="0"/>
          <w:sz w:val="28"/>
          <w:szCs w:val="28"/>
        </w:rPr>
        <w:t>5</w:t>
      </w:r>
      <w:r w:rsidR="00FE0B64" w:rsidRPr="009E5F69">
        <w:rPr>
          <w:rStyle w:val="FontStyle46"/>
          <w:rFonts w:eastAsiaTheme="majorEastAsia"/>
          <w:b w:val="0"/>
          <w:sz w:val="28"/>
          <w:szCs w:val="28"/>
        </w:rPr>
        <w:t> </w:t>
      </w:r>
      <w:r w:rsidRPr="009E5F69">
        <w:rPr>
          <w:rStyle w:val="FontStyle46"/>
          <w:rFonts w:eastAsiaTheme="majorEastAsia"/>
          <w:b w:val="0"/>
          <w:sz w:val="28"/>
          <w:szCs w:val="28"/>
        </w:rPr>
        <w:t>–</w:t>
      </w:r>
      <w:r w:rsidR="00FE0B64" w:rsidRPr="009E5F69">
        <w:rPr>
          <w:rStyle w:val="FontStyle46"/>
          <w:rFonts w:eastAsiaTheme="majorEastAsia"/>
          <w:b w:val="0"/>
          <w:sz w:val="28"/>
          <w:szCs w:val="28"/>
        </w:rPr>
        <w:t> </w:t>
      </w:r>
      <w:r w:rsidRPr="009E5F69">
        <w:rPr>
          <w:rStyle w:val="FontStyle46"/>
          <w:rFonts w:eastAsiaTheme="majorEastAsia"/>
          <w:b w:val="0"/>
          <w:sz w:val="28"/>
          <w:szCs w:val="28"/>
        </w:rPr>
        <w:t>Рабочая программа воспитания с формами аттестации и календарный план в</w:t>
      </w:r>
      <w:r w:rsidRPr="00FE0B64">
        <w:rPr>
          <w:rStyle w:val="FontStyle46"/>
          <w:rFonts w:eastAsiaTheme="majorEastAsia"/>
          <w:b w:val="0"/>
          <w:sz w:val="28"/>
          <w:szCs w:val="28"/>
        </w:rPr>
        <w:t>оспитательной работы</w:t>
      </w:r>
    </w:p>
    <w:p w14:paraId="1D0B2B00" w14:textId="77777777" w:rsidR="00457B86" w:rsidRDefault="00457B86" w:rsidP="00262AB2">
      <w:pPr>
        <w:pStyle w:val="a5"/>
        <w:widowControl w:val="0"/>
        <w:tabs>
          <w:tab w:val="left" w:pos="993"/>
        </w:tabs>
        <w:spacing w:before="0" w:beforeAutospacing="0" w:after="0" w:afterAutospacing="0"/>
        <w:ind w:firstLine="0"/>
        <w:rPr>
          <w:rStyle w:val="FontStyle46"/>
          <w:rFonts w:eastAsiaTheme="majorEastAsia"/>
          <w:b w:val="0"/>
          <w:sz w:val="28"/>
          <w:szCs w:val="28"/>
        </w:rPr>
      </w:pPr>
    </w:p>
    <w:p w14:paraId="049B777D" w14:textId="6C83E535" w:rsidR="00C75E2A" w:rsidRPr="00FE0B64" w:rsidRDefault="00C75E2A" w:rsidP="00262AB2">
      <w:pPr>
        <w:pStyle w:val="a5"/>
        <w:widowControl w:val="0"/>
        <w:tabs>
          <w:tab w:val="left" w:pos="993"/>
        </w:tabs>
        <w:spacing w:before="0" w:beforeAutospacing="0" w:after="0" w:afterAutospacing="0"/>
        <w:ind w:firstLine="0"/>
        <w:rPr>
          <w:rStyle w:val="FontStyle46"/>
          <w:rFonts w:eastAsiaTheme="majorEastAsia"/>
          <w:b w:val="0"/>
          <w:sz w:val="28"/>
          <w:szCs w:val="28"/>
        </w:rPr>
      </w:pPr>
      <w:r w:rsidRPr="00FE0B64">
        <w:rPr>
          <w:rStyle w:val="FontStyle46"/>
          <w:rFonts w:eastAsiaTheme="majorEastAsia"/>
          <w:b w:val="0"/>
          <w:sz w:val="28"/>
          <w:szCs w:val="28"/>
        </w:rPr>
        <w:br w:type="page"/>
      </w:r>
    </w:p>
    <w:p w14:paraId="5B43BC18" w14:textId="77777777" w:rsidR="00C75E2A" w:rsidRPr="00C07604" w:rsidRDefault="00C75E2A" w:rsidP="00262AB2">
      <w:pPr>
        <w:pStyle w:val="1"/>
        <w:keepNext w:val="0"/>
        <w:keepLines w:val="0"/>
        <w:widowControl w:val="0"/>
        <w:rPr>
          <w:rFonts w:eastAsia="Arial Unicode MS" w:cs="Times New Roman"/>
          <w:sz w:val="28"/>
        </w:rPr>
      </w:pPr>
      <w:bookmarkStart w:id="0" w:name="_Toc13319935"/>
      <w:bookmarkStart w:id="1" w:name="_Toc133068791"/>
      <w:r w:rsidRPr="00C07604">
        <w:rPr>
          <w:rFonts w:eastAsia="Arial Unicode MS" w:cs="Times New Roman"/>
          <w:sz w:val="28"/>
          <w:lang w:val="en-US"/>
        </w:rPr>
        <w:lastRenderedPageBreak/>
        <w:t>I</w:t>
      </w:r>
      <w:r w:rsidRPr="00C07604">
        <w:rPr>
          <w:rFonts w:eastAsia="Arial Unicode MS" w:cs="Times New Roman"/>
          <w:sz w:val="28"/>
        </w:rPr>
        <w:t xml:space="preserve"> </w:t>
      </w:r>
      <w:r w:rsidRPr="00C07604">
        <w:rPr>
          <w:rFonts w:cs="Times New Roman"/>
          <w:sz w:val="28"/>
        </w:rPr>
        <w:t>ОБЩИЕ</w:t>
      </w:r>
      <w:r w:rsidRPr="00C07604">
        <w:rPr>
          <w:rFonts w:eastAsia="Arial Unicode MS" w:cs="Times New Roman"/>
          <w:sz w:val="28"/>
        </w:rPr>
        <w:t xml:space="preserve"> ПОЛОЖЕНИЯ</w:t>
      </w:r>
      <w:bookmarkEnd w:id="0"/>
      <w:bookmarkEnd w:id="1"/>
    </w:p>
    <w:p w14:paraId="5093BBB6" w14:textId="77777777" w:rsidR="00C75E2A" w:rsidRPr="00C07604" w:rsidRDefault="00C75E2A" w:rsidP="00262AB2">
      <w:pPr>
        <w:pStyle w:val="2"/>
        <w:keepNext w:val="0"/>
        <w:keepLines w:val="0"/>
        <w:widowControl w:val="0"/>
        <w:rPr>
          <w:rStyle w:val="FontStyle46"/>
          <w:bCs/>
          <w:sz w:val="28"/>
          <w:szCs w:val="28"/>
        </w:rPr>
      </w:pPr>
      <w:bookmarkStart w:id="2" w:name="_Toc13319936"/>
      <w:bookmarkStart w:id="3" w:name="_Toc133068792"/>
      <w:r w:rsidRPr="00C07604">
        <w:rPr>
          <w:rStyle w:val="FontStyle46"/>
          <w:b/>
          <w:sz w:val="28"/>
          <w:szCs w:val="28"/>
          <w:shd w:val="clear" w:color="auto" w:fill="FFFFFF" w:themeFill="background1"/>
        </w:rPr>
        <w:t>1.1 Определение</w:t>
      </w:r>
      <w:r w:rsidRPr="00C07604">
        <w:rPr>
          <w:rStyle w:val="FontStyle46"/>
          <w:b/>
          <w:sz w:val="28"/>
          <w:szCs w:val="28"/>
        </w:rPr>
        <w:t xml:space="preserve"> ОПОП </w:t>
      </w:r>
      <w:bookmarkEnd w:id="2"/>
      <w:r w:rsidR="00C07604" w:rsidRPr="00C07604">
        <w:rPr>
          <w:rStyle w:val="FontStyle46"/>
          <w:b/>
          <w:sz w:val="28"/>
          <w:szCs w:val="28"/>
        </w:rPr>
        <w:t>СПО</w:t>
      </w:r>
      <w:bookmarkEnd w:id="3"/>
      <w:r w:rsidRPr="00C07604">
        <w:rPr>
          <w:rStyle w:val="FontStyle46"/>
          <w:bCs/>
          <w:sz w:val="28"/>
          <w:szCs w:val="28"/>
        </w:rPr>
        <w:t xml:space="preserve"> </w:t>
      </w:r>
    </w:p>
    <w:p w14:paraId="4E950A89" w14:textId="431B1330" w:rsidR="00C75E2A" w:rsidRPr="00621A8E" w:rsidRDefault="00C75E2A" w:rsidP="00262AB2">
      <w:pPr>
        <w:pStyle w:val="a5"/>
        <w:widowControl w:val="0"/>
        <w:tabs>
          <w:tab w:val="left" w:pos="993"/>
        </w:tabs>
        <w:spacing w:before="0" w:beforeAutospacing="0" w:after="0" w:afterAutospacing="0"/>
        <w:rPr>
          <w:rFonts w:eastAsia="Arial Unicode MS"/>
          <w:bCs/>
          <w:sz w:val="28"/>
          <w:szCs w:val="28"/>
        </w:rPr>
      </w:pPr>
      <w:r w:rsidRPr="00C07604">
        <w:rPr>
          <w:rStyle w:val="FontStyle46"/>
          <w:rFonts w:eastAsiaTheme="majorEastAsia"/>
          <w:b w:val="0"/>
          <w:sz w:val="28"/>
          <w:szCs w:val="28"/>
        </w:rPr>
        <w:t>Основная профессиональная</w:t>
      </w:r>
      <w:r w:rsidR="00C07604">
        <w:rPr>
          <w:rStyle w:val="FontStyle46"/>
          <w:rFonts w:eastAsiaTheme="majorEastAsia"/>
          <w:b w:val="0"/>
          <w:sz w:val="28"/>
          <w:szCs w:val="28"/>
        </w:rPr>
        <w:t xml:space="preserve"> </w:t>
      </w:r>
      <w:r w:rsidRPr="00C07604">
        <w:rPr>
          <w:rStyle w:val="FontStyle46"/>
          <w:rFonts w:eastAsiaTheme="majorEastAsia"/>
          <w:b w:val="0"/>
          <w:sz w:val="28"/>
          <w:szCs w:val="28"/>
        </w:rPr>
        <w:t xml:space="preserve">образовательная программа </w:t>
      </w:r>
      <w:r w:rsidR="00C07604" w:rsidRPr="00C07604">
        <w:rPr>
          <w:rStyle w:val="FontStyle46"/>
          <w:rFonts w:eastAsiaTheme="majorEastAsia"/>
          <w:b w:val="0"/>
          <w:sz w:val="28"/>
          <w:szCs w:val="28"/>
        </w:rPr>
        <w:t>среднего профессионального</w:t>
      </w:r>
      <w:r w:rsidRPr="00C07604">
        <w:rPr>
          <w:rStyle w:val="FontStyle46"/>
          <w:rFonts w:eastAsiaTheme="majorEastAsia"/>
          <w:b w:val="0"/>
          <w:sz w:val="28"/>
          <w:szCs w:val="28"/>
        </w:rPr>
        <w:t xml:space="preserve"> образования</w:t>
      </w:r>
      <w:r w:rsidR="00C07604">
        <w:rPr>
          <w:rStyle w:val="FontStyle46"/>
          <w:rFonts w:eastAsiaTheme="majorEastAsia"/>
          <w:b w:val="0"/>
          <w:sz w:val="28"/>
          <w:szCs w:val="28"/>
        </w:rPr>
        <w:t xml:space="preserve"> </w:t>
      </w:r>
      <w:r w:rsidRPr="00C07604">
        <w:rPr>
          <w:rStyle w:val="FontStyle46"/>
          <w:rFonts w:eastAsiaTheme="majorEastAsia"/>
          <w:b w:val="0"/>
          <w:sz w:val="28"/>
          <w:szCs w:val="28"/>
        </w:rPr>
        <w:t xml:space="preserve">– </w:t>
      </w:r>
      <w:r w:rsidR="00C07604" w:rsidRPr="00C07604">
        <w:rPr>
          <w:sz w:val="28"/>
          <w:szCs w:val="28"/>
        </w:rPr>
        <w:t xml:space="preserve">программа подготовки специалистов среднего звена по </w:t>
      </w:r>
      <w:r w:rsidR="00C07604" w:rsidRPr="00621A8E">
        <w:rPr>
          <w:sz w:val="28"/>
          <w:szCs w:val="28"/>
        </w:rPr>
        <w:t xml:space="preserve">специальности </w:t>
      </w:r>
      <w:r w:rsidR="00723A54" w:rsidRPr="00621A8E">
        <w:rPr>
          <w:sz w:val="28"/>
          <w:szCs w:val="28"/>
        </w:rPr>
        <w:t>15.02.19 Сварочное производство</w:t>
      </w:r>
      <w:r w:rsidRPr="00621A8E">
        <w:rPr>
          <w:rStyle w:val="FontStyle46"/>
          <w:rFonts w:eastAsiaTheme="majorEastAsia"/>
          <w:b w:val="0"/>
          <w:sz w:val="28"/>
          <w:szCs w:val="28"/>
        </w:rPr>
        <w:t xml:space="preserve">, реализуемая </w:t>
      </w:r>
      <w:r w:rsidR="00C07604" w:rsidRPr="00621A8E">
        <w:rPr>
          <w:rStyle w:val="FontStyle46"/>
          <w:rFonts w:eastAsiaTheme="majorEastAsia"/>
          <w:b w:val="0"/>
          <w:sz w:val="28"/>
          <w:szCs w:val="28"/>
        </w:rPr>
        <w:t xml:space="preserve">Государственным </w:t>
      </w:r>
      <w:r w:rsidRPr="00621A8E">
        <w:rPr>
          <w:rStyle w:val="FontStyle46"/>
          <w:rFonts w:eastAsiaTheme="majorEastAsia"/>
          <w:b w:val="0"/>
          <w:sz w:val="28"/>
          <w:szCs w:val="28"/>
        </w:rPr>
        <w:t xml:space="preserve">автономным образовательным учреждением высшего образования </w:t>
      </w:r>
      <w:r w:rsidR="008C6FE4" w:rsidRPr="00621A8E">
        <w:rPr>
          <w:rStyle w:val="FontStyle46"/>
          <w:rFonts w:eastAsiaTheme="majorEastAsia"/>
          <w:b w:val="0"/>
          <w:sz w:val="28"/>
          <w:szCs w:val="28"/>
        </w:rPr>
        <w:t>«</w:t>
      </w:r>
      <w:r w:rsidRPr="00621A8E">
        <w:rPr>
          <w:rStyle w:val="FontStyle46"/>
          <w:rFonts w:eastAsiaTheme="majorEastAsia"/>
          <w:b w:val="0"/>
          <w:sz w:val="28"/>
          <w:szCs w:val="28"/>
        </w:rPr>
        <w:t>Невинномысский государственный гуманитарно-технический институт</w:t>
      </w:r>
      <w:r w:rsidR="008C6FE4" w:rsidRPr="00621A8E">
        <w:rPr>
          <w:rStyle w:val="FontStyle46"/>
          <w:rFonts w:eastAsiaTheme="majorEastAsia"/>
          <w:b w:val="0"/>
          <w:sz w:val="28"/>
          <w:szCs w:val="28"/>
        </w:rPr>
        <w:t>»</w:t>
      </w:r>
      <w:r w:rsidR="00C07604" w:rsidRPr="00621A8E">
        <w:rPr>
          <w:rStyle w:val="FontStyle46"/>
          <w:rFonts w:eastAsiaTheme="majorEastAsia"/>
          <w:b w:val="0"/>
          <w:sz w:val="28"/>
          <w:szCs w:val="28"/>
        </w:rPr>
        <w:t xml:space="preserve"> </w:t>
      </w:r>
      <w:r w:rsidRPr="00621A8E">
        <w:rPr>
          <w:rStyle w:val="FontStyle46"/>
          <w:rFonts w:eastAsiaTheme="majorEastAsia"/>
          <w:b w:val="0"/>
          <w:sz w:val="28"/>
          <w:szCs w:val="28"/>
        </w:rPr>
        <w:t xml:space="preserve">представляет собой согласованную в установленном порядке и утвержденную систему документов, разработанную </w:t>
      </w:r>
      <w:r w:rsidR="00C07604" w:rsidRPr="00621A8E">
        <w:rPr>
          <w:rStyle w:val="FontStyle46"/>
          <w:rFonts w:eastAsiaTheme="majorEastAsia"/>
          <w:b w:val="0"/>
          <w:sz w:val="28"/>
          <w:szCs w:val="28"/>
        </w:rPr>
        <w:t>Колледжем НГГТИ</w:t>
      </w:r>
      <w:r w:rsidRPr="00621A8E">
        <w:rPr>
          <w:rStyle w:val="FontStyle46"/>
          <w:rFonts w:eastAsiaTheme="majorEastAsia"/>
          <w:b w:val="0"/>
          <w:sz w:val="28"/>
          <w:szCs w:val="28"/>
        </w:rPr>
        <w:t xml:space="preserve">, содержащую </w:t>
      </w:r>
      <w:r w:rsidRPr="00621A8E">
        <w:rPr>
          <w:sz w:val="28"/>
          <w:szCs w:val="28"/>
        </w:rPr>
        <w:t>совокупность обязательных требований при реализации</w:t>
      </w:r>
      <w:r w:rsidRPr="00621A8E">
        <w:rPr>
          <w:rStyle w:val="FontStyle46"/>
          <w:rFonts w:eastAsiaTheme="majorEastAsia"/>
          <w:b w:val="0"/>
          <w:sz w:val="28"/>
          <w:szCs w:val="28"/>
        </w:rPr>
        <w:t xml:space="preserve"> </w:t>
      </w:r>
      <w:r w:rsidR="00C07604" w:rsidRPr="00621A8E">
        <w:rPr>
          <w:rStyle w:val="FontStyle46"/>
          <w:rFonts w:eastAsiaTheme="majorEastAsia"/>
          <w:b w:val="0"/>
          <w:sz w:val="28"/>
          <w:szCs w:val="28"/>
        </w:rPr>
        <w:t xml:space="preserve">федерального </w:t>
      </w:r>
      <w:r w:rsidRPr="00621A8E">
        <w:rPr>
          <w:rStyle w:val="FontStyle46"/>
          <w:rFonts w:eastAsiaTheme="majorEastAsia"/>
          <w:b w:val="0"/>
          <w:sz w:val="28"/>
          <w:szCs w:val="28"/>
        </w:rPr>
        <w:t xml:space="preserve">государственного образовательного стандарта </w:t>
      </w:r>
      <w:r w:rsidR="00C07604" w:rsidRPr="00621A8E">
        <w:rPr>
          <w:rStyle w:val="FontStyle46"/>
          <w:rFonts w:eastAsiaTheme="majorEastAsia"/>
          <w:b w:val="0"/>
          <w:sz w:val="28"/>
          <w:szCs w:val="28"/>
        </w:rPr>
        <w:t xml:space="preserve">среднего профессионального </w:t>
      </w:r>
      <w:r w:rsidRPr="00621A8E">
        <w:rPr>
          <w:rStyle w:val="FontStyle46"/>
          <w:rFonts w:eastAsiaTheme="majorEastAsia"/>
          <w:b w:val="0"/>
          <w:sz w:val="28"/>
          <w:szCs w:val="28"/>
        </w:rPr>
        <w:t>образования</w:t>
      </w:r>
      <w:r w:rsidR="00C07604" w:rsidRPr="00621A8E">
        <w:rPr>
          <w:rStyle w:val="FontStyle46"/>
          <w:rFonts w:eastAsiaTheme="majorEastAsia"/>
          <w:b w:val="0"/>
          <w:sz w:val="28"/>
          <w:szCs w:val="28"/>
        </w:rPr>
        <w:t xml:space="preserve"> </w:t>
      </w:r>
      <w:r w:rsidRPr="00621A8E">
        <w:rPr>
          <w:rStyle w:val="FontStyle46"/>
          <w:rFonts w:eastAsiaTheme="majorEastAsia"/>
          <w:b w:val="0"/>
          <w:sz w:val="28"/>
          <w:szCs w:val="28"/>
        </w:rPr>
        <w:t xml:space="preserve">– </w:t>
      </w:r>
      <w:r w:rsidR="00C07604" w:rsidRPr="00621A8E">
        <w:rPr>
          <w:sz w:val="28"/>
          <w:szCs w:val="28"/>
        </w:rPr>
        <w:t xml:space="preserve">программа подготовки специалистов среднего звена по специальности </w:t>
      </w:r>
      <w:r w:rsidR="00723A54" w:rsidRPr="00621A8E">
        <w:rPr>
          <w:sz w:val="28"/>
          <w:szCs w:val="28"/>
        </w:rPr>
        <w:t>15.02.19 Сварочное производство</w:t>
      </w:r>
      <w:r w:rsidR="00C07604" w:rsidRPr="00621A8E">
        <w:rPr>
          <w:rStyle w:val="FontStyle46"/>
          <w:rFonts w:eastAsiaTheme="majorEastAsia"/>
          <w:sz w:val="28"/>
          <w:szCs w:val="28"/>
        </w:rPr>
        <w:t xml:space="preserve"> </w:t>
      </w:r>
      <w:r w:rsidRPr="00621A8E">
        <w:rPr>
          <w:rStyle w:val="FontStyle46"/>
          <w:rFonts w:eastAsiaTheme="majorEastAsia"/>
          <w:b w:val="0"/>
          <w:sz w:val="28"/>
          <w:szCs w:val="28"/>
        </w:rPr>
        <w:t xml:space="preserve">(утвержденного приказом </w:t>
      </w:r>
      <w:r w:rsidR="00C07604" w:rsidRPr="00621A8E">
        <w:rPr>
          <w:rStyle w:val="FontStyle46"/>
          <w:rFonts w:eastAsiaTheme="majorEastAsia"/>
          <w:b w:val="0"/>
          <w:sz w:val="28"/>
          <w:szCs w:val="28"/>
        </w:rPr>
        <w:t xml:space="preserve">Министерства просвещения Российской Федерации от </w:t>
      </w:r>
      <w:r w:rsidR="00924071" w:rsidRPr="00621A8E">
        <w:rPr>
          <w:rStyle w:val="FontStyle46"/>
          <w:rFonts w:eastAsiaTheme="majorEastAsia"/>
          <w:b w:val="0"/>
          <w:sz w:val="28"/>
          <w:szCs w:val="28"/>
        </w:rPr>
        <w:t>30</w:t>
      </w:r>
      <w:r w:rsidR="00BD0DE1" w:rsidRPr="00621A8E">
        <w:rPr>
          <w:rStyle w:val="FontStyle46"/>
          <w:rFonts w:eastAsiaTheme="majorEastAsia"/>
          <w:b w:val="0"/>
          <w:sz w:val="28"/>
          <w:szCs w:val="28"/>
        </w:rPr>
        <w:t>.11.</w:t>
      </w:r>
      <w:r w:rsidR="00C07604" w:rsidRPr="00621A8E">
        <w:rPr>
          <w:rStyle w:val="FontStyle46"/>
          <w:rFonts w:eastAsiaTheme="majorEastAsia"/>
          <w:b w:val="0"/>
          <w:sz w:val="28"/>
          <w:szCs w:val="28"/>
        </w:rPr>
        <w:t>202</w:t>
      </w:r>
      <w:r w:rsidR="008E3505" w:rsidRPr="00621A8E">
        <w:rPr>
          <w:rStyle w:val="FontStyle46"/>
          <w:rFonts w:eastAsiaTheme="majorEastAsia"/>
          <w:b w:val="0"/>
          <w:sz w:val="28"/>
          <w:szCs w:val="28"/>
        </w:rPr>
        <w:t>3</w:t>
      </w:r>
      <w:r w:rsidR="00C07604" w:rsidRPr="00621A8E">
        <w:rPr>
          <w:rStyle w:val="FontStyle46"/>
          <w:rFonts w:eastAsiaTheme="majorEastAsia"/>
          <w:b w:val="0"/>
          <w:sz w:val="28"/>
          <w:szCs w:val="28"/>
        </w:rPr>
        <w:t xml:space="preserve"> № </w:t>
      </w:r>
      <w:r w:rsidR="008E3505" w:rsidRPr="00621A8E">
        <w:rPr>
          <w:rStyle w:val="FontStyle46"/>
          <w:rFonts w:eastAsiaTheme="majorEastAsia"/>
          <w:b w:val="0"/>
          <w:sz w:val="28"/>
          <w:szCs w:val="28"/>
        </w:rPr>
        <w:t>907</w:t>
      </w:r>
      <w:r w:rsidRPr="00621A8E">
        <w:rPr>
          <w:rFonts w:eastAsia="Arial Unicode MS"/>
          <w:bCs/>
          <w:sz w:val="28"/>
          <w:szCs w:val="28"/>
        </w:rPr>
        <w:t>)</w:t>
      </w:r>
      <w:r w:rsidR="00C07604" w:rsidRPr="00621A8E">
        <w:rPr>
          <w:rFonts w:eastAsia="Arial Unicode MS"/>
          <w:bCs/>
          <w:sz w:val="28"/>
          <w:szCs w:val="28"/>
        </w:rPr>
        <w:t xml:space="preserve"> </w:t>
      </w:r>
      <w:r w:rsidR="00C07604" w:rsidRPr="00621A8E">
        <w:rPr>
          <w:rStyle w:val="FontStyle46"/>
          <w:rFonts w:eastAsiaTheme="majorEastAsia"/>
          <w:sz w:val="28"/>
          <w:szCs w:val="28"/>
        </w:rPr>
        <w:t>(</w:t>
      </w:r>
      <w:r w:rsidR="00C07604" w:rsidRPr="00621A8E">
        <w:rPr>
          <w:sz w:val="28"/>
          <w:szCs w:val="28"/>
        </w:rPr>
        <w:t>далее соответственно – ФГОС СПО, образовательная программа, специальность,</w:t>
      </w:r>
      <w:r w:rsidR="00C07604" w:rsidRPr="00621A8E">
        <w:rPr>
          <w:rStyle w:val="FontStyle46"/>
          <w:rFonts w:eastAsiaTheme="majorEastAsia"/>
          <w:sz w:val="28"/>
          <w:szCs w:val="28"/>
        </w:rPr>
        <w:t xml:space="preserve"> </w:t>
      </w:r>
      <w:r w:rsidR="00C07604" w:rsidRPr="00621A8E">
        <w:rPr>
          <w:rStyle w:val="FontStyle46"/>
          <w:rFonts w:eastAsiaTheme="majorEastAsia"/>
          <w:b w:val="0"/>
          <w:sz w:val="28"/>
          <w:szCs w:val="28"/>
        </w:rPr>
        <w:t xml:space="preserve">Институт, НГГТИ) </w:t>
      </w:r>
      <w:r w:rsidR="00C07604" w:rsidRPr="00621A8E">
        <w:rPr>
          <w:sz w:val="28"/>
          <w:szCs w:val="28"/>
        </w:rPr>
        <w:t xml:space="preserve">в соответствии с квалификацией специалиста среднего звена </w:t>
      </w:r>
      <w:r w:rsidR="008C6FE4" w:rsidRPr="00621A8E">
        <w:rPr>
          <w:sz w:val="28"/>
          <w:szCs w:val="28"/>
        </w:rPr>
        <w:t>«</w:t>
      </w:r>
      <w:r w:rsidR="008E3505" w:rsidRPr="00621A8E">
        <w:rPr>
          <w:sz w:val="28"/>
          <w:szCs w:val="28"/>
        </w:rPr>
        <w:t>техник</w:t>
      </w:r>
      <w:r w:rsidR="008C6FE4" w:rsidRPr="00621A8E">
        <w:rPr>
          <w:sz w:val="28"/>
          <w:szCs w:val="28"/>
        </w:rPr>
        <w:t>»</w:t>
      </w:r>
      <w:r w:rsidRPr="00621A8E">
        <w:rPr>
          <w:rFonts w:eastAsia="Arial Unicode MS"/>
          <w:bCs/>
          <w:sz w:val="28"/>
          <w:szCs w:val="28"/>
        </w:rPr>
        <w:t>.</w:t>
      </w:r>
    </w:p>
    <w:p w14:paraId="46C2064E" w14:textId="77777777" w:rsidR="00C75E2A" w:rsidRPr="00621A8E" w:rsidRDefault="00C75E2A" w:rsidP="00262AB2">
      <w:pPr>
        <w:pStyle w:val="a5"/>
        <w:widowControl w:val="0"/>
        <w:tabs>
          <w:tab w:val="left" w:pos="993"/>
        </w:tabs>
        <w:spacing w:before="0" w:beforeAutospacing="0" w:after="0" w:afterAutospacing="0"/>
        <w:rPr>
          <w:rStyle w:val="FontStyle46"/>
          <w:rFonts w:eastAsiaTheme="majorEastAsia"/>
          <w:b w:val="0"/>
          <w:sz w:val="28"/>
          <w:szCs w:val="28"/>
        </w:rPr>
      </w:pPr>
      <w:r w:rsidRPr="00621A8E">
        <w:rPr>
          <w:rStyle w:val="FontStyle46"/>
          <w:rFonts w:eastAsiaTheme="majorEastAsia"/>
          <w:b w:val="0"/>
          <w:sz w:val="28"/>
          <w:szCs w:val="28"/>
        </w:rPr>
        <w:t xml:space="preserve">ОПОП </w:t>
      </w:r>
      <w:r w:rsidR="00C07604" w:rsidRPr="00621A8E">
        <w:rPr>
          <w:rStyle w:val="FontStyle46"/>
          <w:rFonts w:eastAsiaTheme="majorEastAsia"/>
          <w:b w:val="0"/>
          <w:sz w:val="28"/>
          <w:szCs w:val="28"/>
        </w:rPr>
        <w:t>СП</w:t>
      </w:r>
      <w:r w:rsidRPr="00621A8E">
        <w:rPr>
          <w:rStyle w:val="FontStyle46"/>
          <w:rFonts w:eastAsiaTheme="majorEastAsia"/>
          <w:b w:val="0"/>
          <w:sz w:val="28"/>
          <w:szCs w:val="28"/>
        </w:rPr>
        <w:t xml:space="preserve">О разработана на основе соответствующего ФГОС </w:t>
      </w:r>
      <w:r w:rsidR="00C07604" w:rsidRPr="00621A8E">
        <w:rPr>
          <w:rStyle w:val="FontStyle46"/>
          <w:rFonts w:eastAsiaTheme="majorEastAsia"/>
          <w:b w:val="0"/>
          <w:sz w:val="28"/>
          <w:szCs w:val="28"/>
        </w:rPr>
        <w:t>СП</w:t>
      </w:r>
      <w:r w:rsidRPr="00621A8E">
        <w:rPr>
          <w:rStyle w:val="FontStyle46"/>
          <w:rFonts w:eastAsiaTheme="majorEastAsia"/>
          <w:b w:val="0"/>
          <w:sz w:val="28"/>
          <w:szCs w:val="28"/>
        </w:rPr>
        <w:t>О с учетом потребностей реально сложившегося регионального рынка труда, на который ориентирована работа Института, с опорой на сложившиеся в Институте традиции и достижения, а также с учетом рекомендаций работодателей и специфики будущей профессиональной деятельности выпускника.</w:t>
      </w:r>
    </w:p>
    <w:p w14:paraId="1C78C4B1" w14:textId="316DA075" w:rsidR="00DF4B85" w:rsidRPr="00621A8E" w:rsidRDefault="00DF4B85" w:rsidP="00262AB2">
      <w:pPr>
        <w:pStyle w:val="a5"/>
        <w:widowControl w:val="0"/>
        <w:tabs>
          <w:tab w:val="left" w:pos="993"/>
        </w:tabs>
        <w:spacing w:before="0" w:beforeAutospacing="0" w:after="0" w:afterAutospacing="0"/>
        <w:rPr>
          <w:rStyle w:val="FontStyle46"/>
          <w:rFonts w:eastAsiaTheme="majorEastAsia"/>
          <w:b w:val="0"/>
          <w:bCs w:val="0"/>
          <w:sz w:val="28"/>
          <w:szCs w:val="28"/>
        </w:rPr>
      </w:pPr>
      <w:r w:rsidRPr="00621A8E">
        <w:rPr>
          <w:sz w:val="28"/>
          <w:szCs w:val="28"/>
        </w:rPr>
        <w:t xml:space="preserve">ОПОП СПО – программа подготовки специалистов среднего звена по специальности </w:t>
      </w:r>
      <w:r w:rsidR="00723A54" w:rsidRPr="00621A8E">
        <w:rPr>
          <w:sz w:val="28"/>
          <w:szCs w:val="28"/>
        </w:rPr>
        <w:t>15.02.19 Сварочное производство</w:t>
      </w:r>
      <w:r w:rsidRPr="00621A8E">
        <w:rPr>
          <w:rStyle w:val="FontStyle46"/>
          <w:rFonts w:eastAsiaTheme="majorEastAsia"/>
          <w:b w:val="0"/>
          <w:bCs w:val="0"/>
          <w:sz w:val="28"/>
          <w:szCs w:val="28"/>
        </w:rPr>
        <w:t xml:space="preserve"> разработана для реализации образовательной программы на базе </w:t>
      </w:r>
      <w:r w:rsidR="008E3505" w:rsidRPr="00621A8E">
        <w:rPr>
          <w:rStyle w:val="FontStyle46"/>
          <w:rFonts w:eastAsiaTheme="majorEastAsia"/>
          <w:b w:val="0"/>
          <w:bCs w:val="0"/>
          <w:sz w:val="28"/>
          <w:szCs w:val="28"/>
        </w:rPr>
        <w:t>основного</w:t>
      </w:r>
      <w:r w:rsidRPr="00621A8E">
        <w:rPr>
          <w:rStyle w:val="FontStyle46"/>
          <w:rFonts w:eastAsiaTheme="majorEastAsia"/>
          <w:b w:val="0"/>
          <w:bCs w:val="0"/>
          <w:sz w:val="28"/>
          <w:szCs w:val="28"/>
        </w:rPr>
        <w:t xml:space="preserve"> общего образования. </w:t>
      </w:r>
    </w:p>
    <w:p w14:paraId="601E726C" w14:textId="77777777" w:rsidR="00523587" w:rsidRPr="00621A8E" w:rsidRDefault="00523587" w:rsidP="00262A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Образовательная программа </w:t>
      </w:r>
      <w:r w:rsidRPr="00621A8E">
        <w:rPr>
          <w:rFonts w:ascii="Times New Roman" w:eastAsia="Arial Unicode MS" w:hAnsi="Times New Roman" w:cs="Times New Roman"/>
          <w:spacing w:val="-4"/>
          <w:sz w:val="28"/>
          <w:szCs w:val="28"/>
        </w:rPr>
        <w:t>представляет собой</w:t>
      </w:r>
      <w:r>
        <w:rPr>
          <w:rFonts w:ascii="Times New Roman" w:hAnsi="Times New Roman" w:cs="Times New Roman"/>
          <w:sz w:val="28"/>
          <w:szCs w:val="28"/>
        </w:rPr>
        <w:t xml:space="preserve"> комплекс основных характеристик образования (объем</w:t>
      </w:r>
      <w:r w:rsidRPr="00621A8E">
        <w:rPr>
          <w:rFonts w:ascii="Times New Roman" w:hAnsi="Times New Roman" w:cs="Times New Roman"/>
          <w:sz w:val="28"/>
          <w:szCs w:val="28"/>
        </w:rPr>
        <w:t xml:space="preserve">,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и </w:t>
      </w:r>
      <w:r w:rsidRPr="00621A8E">
        <w:rPr>
          <w:rFonts w:ascii="Times New Roman" w:hAnsi="Times New Roman" w:cs="Times New Roman"/>
          <w:spacing w:val="-4"/>
          <w:sz w:val="28"/>
          <w:szCs w:val="28"/>
        </w:rPr>
        <w:t>иных компонентов.</w:t>
      </w:r>
    </w:p>
    <w:p w14:paraId="0B1874F3" w14:textId="13B67AD7" w:rsidR="00523587" w:rsidRPr="00257326" w:rsidRDefault="00523587" w:rsidP="00262A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Получение образования по специальности </w:t>
      </w:r>
      <w:r w:rsidR="00723A54" w:rsidRPr="00621A8E">
        <w:rPr>
          <w:rFonts w:ascii="Times New Roman" w:hAnsi="Times New Roman" w:cs="Times New Roman"/>
          <w:sz w:val="28"/>
          <w:szCs w:val="28"/>
        </w:rPr>
        <w:t>15.02.19 Сварочное производство</w:t>
      </w:r>
      <w:r w:rsidRPr="00621A8E">
        <w:rPr>
          <w:rFonts w:ascii="Times New Roman" w:hAnsi="Times New Roman" w:cs="Times New Roman"/>
          <w:sz w:val="28"/>
          <w:szCs w:val="28"/>
        </w:rPr>
        <w:t xml:space="preserve"> </w:t>
      </w:r>
      <w:r w:rsidRPr="00621A8E">
        <w:rPr>
          <w:rFonts w:ascii="Times New Roman" w:hAnsi="Times New Roman"/>
          <w:sz w:val="28"/>
          <w:szCs w:val="28"/>
        </w:rPr>
        <w:t xml:space="preserve">осуществляется в Колледже государственного автономного образовательного </w:t>
      </w:r>
      <w:r w:rsidRPr="00257326">
        <w:rPr>
          <w:rFonts w:ascii="Times New Roman" w:hAnsi="Times New Roman" w:cs="Times New Roman"/>
          <w:sz w:val="28"/>
          <w:szCs w:val="28"/>
        </w:rPr>
        <w:t xml:space="preserve">учреждения высшего образования </w:t>
      </w:r>
      <w:r w:rsidR="008C6FE4" w:rsidRPr="00257326">
        <w:rPr>
          <w:rFonts w:ascii="Times New Roman" w:hAnsi="Times New Roman" w:cs="Times New Roman"/>
          <w:sz w:val="28"/>
          <w:szCs w:val="28"/>
        </w:rPr>
        <w:t>«</w:t>
      </w:r>
      <w:r w:rsidRPr="00257326">
        <w:rPr>
          <w:rFonts w:ascii="Times New Roman" w:hAnsi="Times New Roman" w:cs="Times New Roman"/>
          <w:sz w:val="28"/>
          <w:szCs w:val="28"/>
        </w:rPr>
        <w:t>Невинномысский государственный гуманитарно-технический институт</w:t>
      </w:r>
      <w:r w:rsidR="008C6FE4" w:rsidRPr="00257326">
        <w:rPr>
          <w:rFonts w:ascii="Times New Roman" w:hAnsi="Times New Roman" w:cs="Times New Roman"/>
          <w:sz w:val="28"/>
          <w:szCs w:val="28"/>
        </w:rPr>
        <w:t>»</w:t>
      </w:r>
      <w:r w:rsidRPr="00257326">
        <w:rPr>
          <w:rFonts w:ascii="Times New Roman" w:hAnsi="Times New Roman" w:cs="Times New Roman"/>
          <w:sz w:val="28"/>
          <w:szCs w:val="28"/>
        </w:rPr>
        <w:t xml:space="preserve"> (далее – Колледж НГГТИ).</w:t>
      </w:r>
    </w:p>
    <w:p w14:paraId="1A6A7914" w14:textId="20C23ACF" w:rsidR="00257326" w:rsidRPr="00257326" w:rsidRDefault="00257326" w:rsidP="00262A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_Hlk169269731"/>
      <w:r w:rsidRPr="00257326">
        <w:rPr>
          <w:rFonts w:ascii="Times New Roman" w:hAnsi="Times New Roman" w:cs="Times New Roman"/>
          <w:sz w:val="28"/>
          <w:szCs w:val="28"/>
        </w:rPr>
        <w:t>ОПОП СПО – программа подготовки специалистов среднего звена по специальности 15.02.19 Сварочное производство</w:t>
      </w:r>
      <w:r w:rsidRPr="00257326">
        <w:t xml:space="preserve"> </w:t>
      </w:r>
      <w:r w:rsidRPr="00257326">
        <w:rPr>
          <w:rFonts w:ascii="Times New Roman" w:hAnsi="Times New Roman" w:cs="Times New Roman"/>
          <w:sz w:val="28"/>
          <w:szCs w:val="28"/>
        </w:rPr>
        <w:t xml:space="preserve">реализуемая на базе основного общего образования, разработана НГГТИ на основе требований федерального государственного образовательного </w:t>
      </w:r>
      <w:hyperlink r:id="rId1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sidRPr="00257326">
          <w:rPr>
            <w:rFonts w:ascii="Times New Roman" w:hAnsi="Times New Roman" w:cs="Times New Roman"/>
            <w:sz w:val="28"/>
            <w:szCs w:val="28"/>
          </w:rPr>
          <w:t>стандарта</w:t>
        </w:r>
      </w:hyperlink>
      <w:r w:rsidRPr="00257326">
        <w:rPr>
          <w:rFonts w:ascii="Times New Roman" w:hAnsi="Times New Roman" w:cs="Times New Roman"/>
          <w:sz w:val="28"/>
          <w:szCs w:val="28"/>
        </w:rPr>
        <w:t xml:space="preserve"> среднего общего </w:t>
      </w:r>
      <w:r w:rsidRPr="00257326">
        <w:rPr>
          <w:rFonts w:ascii="Times New Roman" w:hAnsi="Times New Roman" w:cs="Times New Roman"/>
          <w:sz w:val="28"/>
          <w:szCs w:val="28"/>
        </w:rPr>
        <w:lastRenderedPageBreak/>
        <w:t xml:space="preserve">образования </w:t>
      </w:r>
      <w:r w:rsidR="00712260">
        <w:rPr>
          <w:rFonts w:ascii="Times New Roman" w:hAnsi="Times New Roman" w:cs="Times New Roman"/>
          <w:sz w:val="28"/>
          <w:szCs w:val="28"/>
        </w:rPr>
        <w:t xml:space="preserve">(далее – ФГОС СОО) </w:t>
      </w:r>
      <w:r w:rsidRPr="00257326">
        <w:rPr>
          <w:rFonts w:ascii="Times New Roman" w:hAnsi="Times New Roman" w:cs="Times New Roman"/>
          <w:sz w:val="28"/>
          <w:szCs w:val="28"/>
        </w:rPr>
        <w:t>и ФГОС СПО с учетом получаемой специальности.</w:t>
      </w:r>
    </w:p>
    <w:bookmarkEnd w:id="4"/>
    <w:p w14:paraId="109B78F7" w14:textId="0C254256" w:rsidR="00C75E2A" w:rsidRDefault="00C75E2A" w:rsidP="00262AB2">
      <w:pPr>
        <w:pStyle w:val="a5"/>
        <w:widowControl w:val="0"/>
        <w:tabs>
          <w:tab w:val="left" w:pos="993"/>
        </w:tabs>
        <w:spacing w:before="0" w:beforeAutospacing="0" w:after="0" w:afterAutospacing="0"/>
        <w:rPr>
          <w:rStyle w:val="FontStyle46"/>
          <w:rFonts w:eastAsiaTheme="majorEastAsia"/>
          <w:b w:val="0"/>
          <w:sz w:val="28"/>
          <w:szCs w:val="28"/>
        </w:rPr>
      </w:pPr>
      <w:r w:rsidRPr="00621A8E">
        <w:rPr>
          <w:rStyle w:val="FontStyle46"/>
          <w:rFonts w:eastAsiaTheme="majorEastAsia"/>
          <w:b w:val="0"/>
          <w:sz w:val="28"/>
          <w:szCs w:val="28"/>
        </w:rPr>
        <w:t xml:space="preserve">Настоящая ОПОП </w:t>
      </w:r>
      <w:r w:rsidR="00523587" w:rsidRPr="00621A8E">
        <w:rPr>
          <w:rStyle w:val="FontStyle46"/>
          <w:rFonts w:eastAsiaTheme="majorEastAsia"/>
          <w:b w:val="0"/>
          <w:sz w:val="28"/>
          <w:szCs w:val="28"/>
        </w:rPr>
        <w:t>СП</w:t>
      </w:r>
      <w:r w:rsidRPr="00621A8E">
        <w:rPr>
          <w:rStyle w:val="FontStyle46"/>
          <w:rFonts w:eastAsiaTheme="majorEastAsia"/>
          <w:b w:val="0"/>
          <w:sz w:val="28"/>
          <w:szCs w:val="28"/>
        </w:rPr>
        <w:t>О регламентирует цели</w:t>
      </w:r>
      <w:r w:rsidRPr="00C07604">
        <w:rPr>
          <w:rStyle w:val="FontStyle46"/>
          <w:rFonts w:eastAsiaTheme="majorEastAsia"/>
          <w:b w:val="0"/>
          <w:sz w:val="28"/>
          <w:szCs w:val="28"/>
        </w:rPr>
        <w:t>, планируемые результаты, содержание, условия и технологии реализации образовательного процесса, а также систему оценки качества подготовки выпускника по данно</w:t>
      </w:r>
      <w:r w:rsidR="00154134">
        <w:rPr>
          <w:rStyle w:val="FontStyle46"/>
          <w:rFonts w:eastAsiaTheme="majorEastAsia"/>
          <w:b w:val="0"/>
          <w:sz w:val="28"/>
          <w:szCs w:val="28"/>
        </w:rPr>
        <w:t>й</w:t>
      </w:r>
      <w:r w:rsidRPr="00C07604">
        <w:rPr>
          <w:rStyle w:val="FontStyle46"/>
          <w:rFonts w:eastAsiaTheme="majorEastAsia"/>
          <w:b w:val="0"/>
          <w:sz w:val="28"/>
          <w:szCs w:val="28"/>
        </w:rPr>
        <w:t xml:space="preserve"> </w:t>
      </w:r>
      <w:r w:rsidR="00154134">
        <w:rPr>
          <w:rStyle w:val="FontStyle46"/>
          <w:rFonts w:eastAsiaTheme="majorEastAsia"/>
          <w:b w:val="0"/>
          <w:sz w:val="28"/>
          <w:szCs w:val="28"/>
        </w:rPr>
        <w:t>специальности</w:t>
      </w:r>
      <w:r w:rsidRPr="00C07604">
        <w:rPr>
          <w:rStyle w:val="FontStyle46"/>
          <w:rFonts w:eastAsiaTheme="majorEastAsia"/>
          <w:b w:val="0"/>
          <w:sz w:val="28"/>
          <w:szCs w:val="28"/>
        </w:rPr>
        <w:t xml:space="preserve">. Планируемые результаты освоения ОПОП </w:t>
      </w:r>
      <w:r w:rsidR="00154134">
        <w:rPr>
          <w:rStyle w:val="FontStyle46"/>
          <w:rFonts w:eastAsiaTheme="majorEastAsia"/>
          <w:b w:val="0"/>
          <w:sz w:val="28"/>
          <w:szCs w:val="28"/>
        </w:rPr>
        <w:t>СП</w:t>
      </w:r>
      <w:r w:rsidRPr="00C07604">
        <w:rPr>
          <w:rStyle w:val="FontStyle46"/>
          <w:rFonts w:eastAsiaTheme="majorEastAsia"/>
          <w:b w:val="0"/>
          <w:sz w:val="28"/>
          <w:szCs w:val="28"/>
        </w:rPr>
        <w:t xml:space="preserve">О включают в себя перечень </w:t>
      </w:r>
      <w:r w:rsidR="00154134" w:rsidRPr="00C75E2A">
        <w:rPr>
          <w:sz w:val="28"/>
          <w:szCs w:val="28"/>
        </w:rPr>
        <w:t>общи</w:t>
      </w:r>
      <w:r w:rsidR="00154134">
        <w:rPr>
          <w:sz w:val="28"/>
          <w:szCs w:val="28"/>
        </w:rPr>
        <w:t>х</w:t>
      </w:r>
      <w:r w:rsidR="00154134" w:rsidRPr="00C75E2A">
        <w:rPr>
          <w:sz w:val="28"/>
          <w:szCs w:val="28"/>
        </w:rPr>
        <w:t xml:space="preserve"> и профессиональны</w:t>
      </w:r>
      <w:r w:rsidR="00154134">
        <w:rPr>
          <w:sz w:val="28"/>
          <w:szCs w:val="28"/>
        </w:rPr>
        <w:t>х</w:t>
      </w:r>
      <w:r w:rsidR="00154134" w:rsidRPr="00C75E2A">
        <w:rPr>
          <w:sz w:val="28"/>
          <w:szCs w:val="28"/>
        </w:rPr>
        <w:t xml:space="preserve"> компетенции</w:t>
      </w:r>
      <w:r w:rsidRPr="00C07604">
        <w:rPr>
          <w:rStyle w:val="FontStyle46"/>
          <w:rFonts w:eastAsiaTheme="majorEastAsia"/>
          <w:b w:val="0"/>
          <w:sz w:val="28"/>
          <w:szCs w:val="28"/>
        </w:rPr>
        <w:t xml:space="preserve">, установленных ФГОС </w:t>
      </w:r>
      <w:r w:rsidR="00154134">
        <w:rPr>
          <w:rStyle w:val="FontStyle46"/>
          <w:rFonts w:eastAsiaTheme="majorEastAsia"/>
          <w:b w:val="0"/>
          <w:sz w:val="28"/>
          <w:szCs w:val="28"/>
        </w:rPr>
        <w:t>СПО</w:t>
      </w:r>
      <w:r w:rsidRPr="00C07604">
        <w:rPr>
          <w:rStyle w:val="FontStyle46"/>
          <w:rFonts w:eastAsiaTheme="majorEastAsia"/>
          <w:b w:val="0"/>
          <w:sz w:val="28"/>
          <w:szCs w:val="28"/>
        </w:rPr>
        <w:t>.</w:t>
      </w:r>
    </w:p>
    <w:p w14:paraId="377C5E0B" w14:textId="77777777" w:rsidR="00C75E2A" w:rsidRPr="00154134" w:rsidRDefault="00C75E2A" w:rsidP="00262AB2">
      <w:pPr>
        <w:pStyle w:val="2"/>
        <w:keepNext w:val="0"/>
        <w:keepLines w:val="0"/>
        <w:widowControl w:val="0"/>
        <w:rPr>
          <w:rStyle w:val="FontStyle46"/>
          <w:b/>
          <w:sz w:val="28"/>
          <w:szCs w:val="28"/>
          <w:shd w:val="clear" w:color="auto" w:fill="FFFFFF" w:themeFill="background1"/>
        </w:rPr>
      </w:pPr>
      <w:bookmarkStart w:id="5" w:name="_Toc13319937"/>
      <w:bookmarkStart w:id="6" w:name="_Toc133068793"/>
      <w:r w:rsidRPr="00154134">
        <w:rPr>
          <w:rStyle w:val="FontStyle46"/>
          <w:b/>
          <w:sz w:val="28"/>
          <w:szCs w:val="28"/>
          <w:shd w:val="clear" w:color="auto" w:fill="FFFFFF" w:themeFill="background1"/>
        </w:rPr>
        <w:t xml:space="preserve">1.2 Нормативные документы для разработки ОПОП </w:t>
      </w:r>
      <w:r w:rsidR="00154134">
        <w:rPr>
          <w:rStyle w:val="FontStyle46"/>
          <w:b/>
          <w:sz w:val="28"/>
          <w:szCs w:val="28"/>
          <w:shd w:val="clear" w:color="auto" w:fill="FFFFFF" w:themeFill="background1"/>
        </w:rPr>
        <w:t>СП</w:t>
      </w:r>
      <w:r w:rsidRPr="00154134">
        <w:rPr>
          <w:rStyle w:val="FontStyle46"/>
          <w:b/>
          <w:sz w:val="28"/>
          <w:szCs w:val="28"/>
          <w:shd w:val="clear" w:color="auto" w:fill="FFFFFF" w:themeFill="background1"/>
        </w:rPr>
        <w:t>О</w:t>
      </w:r>
      <w:bookmarkEnd w:id="5"/>
      <w:bookmarkEnd w:id="6"/>
      <w:r w:rsidRPr="00154134">
        <w:rPr>
          <w:rStyle w:val="FontStyle46"/>
          <w:b/>
          <w:sz w:val="28"/>
          <w:szCs w:val="28"/>
          <w:shd w:val="clear" w:color="auto" w:fill="FFFFFF" w:themeFill="background1"/>
        </w:rPr>
        <w:t xml:space="preserve"> </w:t>
      </w:r>
    </w:p>
    <w:p w14:paraId="39309C52" w14:textId="499BCA33" w:rsidR="00C75E2A" w:rsidRPr="00621A8E" w:rsidRDefault="00C75E2A" w:rsidP="00262AB2">
      <w:pPr>
        <w:pStyle w:val="a5"/>
        <w:widowControl w:val="0"/>
        <w:tabs>
          <w:tab w:val="left" w:pos="993"/>
        </w:tabs>
        <w:spacing w:before="0" w:beforeAutospacing="0" w:after="0" w:afterAutospacing="0"/>
        <w:rPr>
          <w:rStyle w:val="FontStyle46"/>
          <w:rFonts w:eastAsiaTheme="majorEastAsia"/>
          <w:b w:val="0"/>
          <w:sz w:val="28"/>
          <w:szCs w:val="28"/>
        </w:rPr>
      </w:pPr>
      <w:r w:rsidRPr="00154134">
        <w:rPr>
          <w:rStyle w:val="FontStyle46"/>
          <w:rFonts w:eastAsiaTheme="majorEastAsia"/>
          <w:b w:val="0"/>
          <w:sz w:val="28"/>
          <w:szCs w:val="28"/>
        </w:rPr>
        <w:t xml:space="preserve">Нормативную правовую </w:t>
      </w:r>
      <w:r w:rsidRPr="00621A8E">
        <w:rPr>
          <w:rStyle w:val="FontStyle46"/>
          <w:rFonts w:eastAsiaTheme="majorEastAsia"/>
          <w:b w:val="0"/>
          <w:sz w:val="28"/>
          <w:szCs w:val="28"/>
        </w:rPr>
        <w:t xml:space="preserve">базу разработки ОПОП </w:t>
      </w:r>
      <w:r w:rsidR="00154134" w:rsidRPr="00621A8E">
        <w:rPr>
          <w:rStyle w:val="FontStyle46"/>
          <w:rFonts w:eastAsiaTheme="majorEastAsia"/>
          <w:b w:val="0"/>
          <w:sz w:val="28"/>
          <w:szCs w:val="28"/>
        </w:rPr>
        <w:t>СП</w:t>
      </w:r>
      <w:r w:rsidRPr="00621A8E">
        <w:rPr>
          <w:rStyle w:val="FontStyle46"/>
          <w:rFonts w:eastAsiaTheme="majorEastAsia"/>
          <w:b w:val="0"/>
          <w:sz w:val="28"/>
          <w:szCs w:val="28"/>
        </w:rPr>
        <w:t xml:space="preserve">О </w:t>
      </w:r>
      <w:r w:rsidR="00154134" w:rsidRPr="00621A8E">
        <w:rPr>
          <w:rStyle w:val="FontStyle46"/>
          <w:rFonts w:eastAsiaTheme="majorEastAsia"/>
          <w:b w:val="0"/>
          <w:sz w:val="28"/>
          <w:szCs w:val="28"/>
        </w:rPr>
        <w:t xml:space="preserve">– </w:t>
      </w:r>
      <w:r w:rsidR="00154134" w:rsidRPr="00621A8E">
        <w:rPr>
          <w:sz w:val="28"/>
          <w:szCs w:val="28"/>
        </w:rPr>
        <w:t>программ</w:t>
      </w:r>
      <w:r w:rsidR="00307A14" w:rsidRPr="00621A8E">
        <w:rPr>
          <w:sz w:val="28"/>
          <w:szCs w:val="28"/>
        </w:rPr>
        <w:t>ы</w:t>
      </w:r>
      <w:r w:rsidR="00154134" w:rsidRPr="00621A8E">
        <w:rPr>
          <w:sz w:val="28"/>
          <w:szCs w:val="28"/>
        </w:rPr>
        <w:t xml:space="preserve"> подготовки специалистов среднего звена по специальности </w:t>
      </w:r>
      <w:r w:rsidR="00723A54" w:rsidRPr="00621A8E">
        <w:rPr>
          <w:sz w:val="28"/>
          <w:szCs w:val="28"/>
        </w:rPr>
        <w:t>15.02.19 Сварочное производство</w:t>
      </w:r>
      <w:r w:rsidRPr="00621A8E">
        <w:rPr>
          <w:rStyle w:val="FontStyle46"/>
          <w:rFonts w:eastAsiaTheme="majorEastAsia"/>
          <w:b w:val="0"/>
          <w:sz w:val="28"/>
          <w:szCs w:val="28"/>
        </w:rPr>
        <w:t>, составляют:</w:t>
      </w:r>
    </w:p>
    <w:p w14:paraId="18E9C4D7" w14:textId="5E21868D" w:rsidR="00C75E2A" w:rsidRPr="00621A8E" w:rsidRDefault="00C75E2A"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 xml:space="preserve">Федеральный закон </w:t>
      </w:r>
      <w:r w:rsidRPr="00621A8E">
        <w:rPr>
          <w:rFonts w:ascii="Times New Roman" w:eastAsia="Times New Roman" w:hAnsi="Times New Roman" w:cs="Times New Roman"/>
          <w:szCs w:val="28"/>
        </w:rPr>
        <w:t>от 29.12.2012 №</w:t>
      </w:r>
      <w:r w:rsidR="008E3505" w:rsidRPr="00621A8E">
        <w:rPr>
          <w:rFonts w:ascii="Times New Roman" w:eastAsia="Times New Roman" w:hAnsi="Times New Roman" w:cs="Times New Roman"/>
          <w:szCs w:val="28"/>
        </w:rPr>
        <w:t> </w:t>
      </w:r>
      <w:r w:rsidRPr="00621A8E">
        <w:rPr>
          <w:rFonts w:ascii="Times New Roman" w:eastAsia="Times New Roman" w:hAnsi="Times New Roman" w:cs="Times New Roman"/>
          <w:szCs w:val="28"/>
        </w:rPr>
        <w:t xml:space="preserve">273-ФЗ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Об образовании в Российской Федерации</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xml:space="preserve"> </w:t>
      </w:r>
      <w:r w:rsidRPr="00621A8E">
        <w:rPr>
          <w:rFonts w:ascii="Times New Roman" w:eastAsia="Calibri" w:hAnsi="Times New Roman" w:cs="Times New Roman"/>
          <w:szCs w:val="28"/>
        </w:rPr>
        <w:t>(в действующей редакции)</w:t>
      </w:r>
      <w:r w:rsidRPr="00621A8E">
        <w:rPr>
          <w:rFonts w:ascii="Times New Roman" w:hAnsi="Times New Roman" w:cs="Times New Roman"/>
          <w:bCs/>
          <w:iCs/>
          <w:szCs w:val="28"/>
        </w:rPr>
        <w:t>;</w:t>
      </w:r>
    </w:p>
    <w:p w14:paraId="5B3137C8" w14:textId="65B9EBC9" w:rsidR="006C217C" w:rsidRPr="00621A8E" w:rsidRDefault="006C217C"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szCs w:val="28"/>
        </w:rPr>
        <w:t>Федеральный закон от 28.03.1998 №</w:t>
      </w:r>
      <w:r w:rsidR="008E3505" w:rsidRPr="00621A8E">
        <w:rPr>
          <w:rFonts w:ascii="Times New Roman" w:hAnsi="Times New Roman" w:cs="Times New Roman"/>
          <w:szCs w:val="28"/>
        </w:rPr>
        <w:t> </w:t>
      </w:r>
      <w:r w:rsidRPr="00621A8E">
        <w:rPr>
          <w:rFonts w:ascii="Times New Roman" w:hAnsi="Times New Roman" w:cs="Times New Roman"/>
          <w:szCs w:val="28"/>
        </w:rPr>
        <w:t xml:space="preserve">53-ФЗ </w:t>
      </w:r>
      <w:r w:rsidR="008C6FE4" w:rsidRPr="00621A8E">
        <w:rPr>
          <w:rFonts w:ascii="Times New Roman" w:hAnsi="Times New Roman" w:cs="Times New Roman"/>
          <w:szCs w:val="28"/>
        </w:rPr>
        <w:t>«</w:t>
      </w:r>
      <w:r w:rsidRPr="00621A8E">
        <w:rPr>
          <w:rFonts w:ascii="Times New Roman" w:hAnsi="Times New Roman" w:cs="Times New Roman"/>
          <w:szCs w:val="28"/>
        </w:rPr>
        <w:t>О воинской обязанности и военной службе</w:t>
      </w:r>
      <w:r w:rsidR="008C6FE4" w:rsidRPr="00621A8E">
        <w:rPr>
          <w:rFonts w:ascii="Times New Roman" w:hAnsi="Times New Roman" w:cs="Times New Roman"/>
          <w:szCs w:val="28"/>
        </w:rPr>
        <w:t>»</w:t>
      </w:r>
      <w:r w:rsidRPr="00621A8E">
        <w:rPr>
          <w:rFonts w:ascii="Times New Roman" w:hAnsi="Times New Roman" w:cs="Times New Roman"/>
          <w:bCs/>
          <w:iCs/>
          <w:szCs w:val="28"/>
        </w:rPr>
        <w:t xml:space="preserve"> </w:t>
      </w:r>
      <w:r w:rsidRPr="00621A8E">
        <w:rPr>
          <w:rFonts w:ascii="Times New Roman" w:eastAsia="Calibri" w:hAnsi="Times New Roman" w:cs="Times New Roman"/>
          <w:szCs w:val="28"/>
        </w:rPr>
        <w:t>(в действующей редакции)</w:t>
      </w:r>
      <w:r w:rsidRPr="00621A8E">
        <w:rPr>
          <w:rFonts w:ascii="Times New Roman" w:hAnsi="Times New Roman" w:cs="Times New Roman"/>
          <w:bCs/>
          <w:iCs/>
          <w:szCs w:val="28"/>
        </w:rPr>
        <w:t>;</w:t>
      </w:r>
    </w:p>
    <w:p w14:paraId="0A35DF08" w14:textId="28E12A7E" w:rsidR="007A6A17" w:rsidRPr="00621A8E" w:rsidRDefault="007A6A17"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szCs w:val="28"/>
        </w:rPr>
        <w:t xml:space="preserve">Федеральный </w:t>
      </w:r>
      <w:hyperlink r:id="rId14">
        <w:r w:rsidRPr="00621A8E">
          <w:rPr>
            <w:rFonts w:ascii="Times New Roman" w:hAnsi="Times New Roman" w:cs="Times New Roman"/>
            <w:szCs w:val="28"/>
          </w:rPr>
          <w:t>закон</w:t>
        </w:r>
      </w:hyperlink>
      <w:r w:rsidRPr="00621A8E">
        <w:rPr>
          <w:rFonts w:ascii="Times New Roman" w:hAnsi="Times New Roman" w:cs="Times New Roman"/>
          <w:szCs w:val="28"/>
        </w:rPr>
        <w:t xml:space="preserve"> от 30</w:t>
      </w:r>
      <w:r w:rsidR="00047566" w:rsidRPr="00621A8E">
        <w:rPr>
          <w:rFonts w:ascii="Times New Roman" w:hAnsi="Times New Roman" w:cs="Times New Roman"/>
          <w:szCs w:val="28"/>
        </w:rPr>
        <w:t>.03.</w:t>
      </w:r>
      <w:r w:rsidRPr="00621A8E">
        <w:rPr>
          <w:rFonts w:ascii="Times New Roman" w:hAnsi="Times New Roman" w:cs="Times New Roman"/>
          <w:szCs w:val="28"/>
        </w:rPr>
        <w:t>1999</w:t>
      </w:r>
      <w:r w:rsidR="0008638E" w:rsidRPr="00621A8E">
        <w:rPr>
          <w:rFonts w:ascii="Times New Roman" w:hAnsi="Times New Roman" w:cs="Times New Roman"/>
          <w:szCs w:val="28"/>
        </w:rPr>
        <w:t xml:space="preserve"> </w:t>
      </w:r>
      <w:r w:rsidRPr="00621A8E">
        <w:rPr>
          <w:rFonts w:ascii="Times New Roman" w:hAnsi="Times New Roman" w:cs="Times New Roman"/>
          <w:szCs w:val="28"/>
        </w:rPr>
        <w:t>№</w:t>
      </w:r>
      <w:r w:rsidR="008E3505" w:rsidRPr="00621A8E">
        <w:rPr>
          <w:rFonts w:ascii="Times New Roman" w:hAnsi="Times New Roman" w:cs="Times New Roman"/>
          <w:szCs w:val="28"/>
        </w:rPr>
        <w:t> </w:t>
      </w:r>
      <w:r w:rsidRPr="00621A8E">
        <w:rPr>
          <w:rFonts w:ascii="Times New Roman" w:hAnsi="Times New Roman" w:cs="Times New Roman"/>
          <w:szCs w:val="28"/>
        </w:rPr>
        <w:t xml:space="preserve">52-ФЗ </w:t>
      </w:r>
      <w:r w:rsidR="008C6FE4" w:rsidRPr="00621A8E">
        <w:rPr>
          <w:rFonts w:ascii="Times New Roman" w:hAnsi="Times New Roman" w:cs="Times New Roman"/>
          <w:szCs w:val="28"/>
        </w:rPr>
        <w:t>«</w:t>
      </w:r>
      <w:r w:rsidRPr="00621A8E">
        <w:rPr>
          <w:rFonts w:ascii="Times New Roman" w:hAnsi="Times New Roman" w:cs="Times New Roman"/>
          <w:szCs w:val="28"/>
        </w:rPr>
        <w:t>О санитарно-</w:t>
      </w:r>
      <w:r w:rsidRPr="00621A8E">
        <w:rPr>
          <w:rFonts w:ascii="Times New Roman" w:hAnsi="Times New Roman" w:cs="Times New Roman"/>
          <w:bCs/>
          <w:iCs/>
          <w:szCs w:val="28"/>
        </w:rPr>
        <w:t>эпидемиологическом благополучии населения</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xml:space="preserve"> (в действующей редакции);</w:t>
      </w:r>
    </w:p>
    <w:p w14:paraId="44DE7688" w14:textId="36EB153C" w:rsidR="008747FC" w:rsidRPr="00621A8E" w:rsidRDefault="006C217C"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Постановление Правительства РФ от 31.12.1999 №</w:t>
      </w:r>
      <w:r w:rsidR="008E3505" w:rsidRPr="00621A8E">
        <w:rPr>
          <w:rFonts w:ascii="Times New Roman" w:hAnsi="Times New Roman" w:cs="Times New Roman"/>
          <w:bCs/>
          <w:iCs/>
          <w:szCs w:val="28"/>
        </w:rPr>
        <w:t> </w:t>
      </w:r>
      <w:r w:rsidRPr="00621A8E">
        <w:rPr>
          <w:rFonts w:ascii="Times New Roman" w:hAnsi="Times New Roman" w:cs="Times New Roman"/>
          <w:bCs/>
          <w:iCs/>
          <w:szCs w:val="28"/>
        </w:rPr>
        <w:t xml:space="preserve">1441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Об утверждении Положения о подготовке граждан Российской Федерации к военной службе</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xml:space="preserve"> (в действующей редакции);</w:t>
      </w:r>
    </w:p>
    <w:p w14:paraId="2BE77301" w14:textId="55C7BD74" w:rsidR="006C217C" w:rsidRPr="00621A8E" w:rsidRDefault="006C217C"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 xml:space="preserve">Постановление Госстандарта РФ от 26.12.1994 № 367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О принятии и введении в действие Общероссийского классификатора профессий рабочих, должностей служащих и тарифных разрядов ОК 016-94</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xml:space="preserve"> (вместе с</w:t>
      </w:r>
      <w:r w:rsidR="008E3505" w:rsidRPr="00621A8E">
        <w:rPr>
          <w:rFonts w:ascii="Times New Roman" w:hAnsi="Times New Roman" w:cs="Times New Roman"/>
          <w:bCs/>
          <w:iCs/>
          <w:szCs w:val="28"/>
        </w:rPr>
        <w:t xml:space="preserve"> </w:t>
      </w:r>
      <w:r w:rsidR="0008638E" w:rsidRPr="00621A8E">
        <w:rPr>
          <w:rFonts w:ascii="Times New Roman" w:hAnsi="Times New Roman" w:cs="Times New Roman"/>
          <w:bCs/>
          <w:iCs/>
          <w:szCs w:val="28"/>
        </w:rPr>
        <w:br/>
      </w:r>
      <w:r w:rsidR="008C6FE4" w:rsidRPr="00621A8E">
        <w:rPr>
          <w:rFonts w:ascii="Times New Roman" w:hAnsi="Times New Roman" w:cs="Times New Roman"/>
          <w:bCs/>
          <w:iCs/>
          <w:szCs w:val="28"/>
        </w:rPr>
        <w:t>«</w:t>
      </w:r>
      <w:r w:rsidRPr="00621A8E">
        <w:rPr>
          <w:rFonts w:ascii="Times New Roman" w:hAnsi="Times New Roman" w:cs="Times New Roman"/>
          <w:bCs/>
          <w:iCs/>
          <w:szCs w:val="28"/>
        </w:rPr>
        <w:t>ОК 016-94. Общероссийский классификатор профессий рабочих, должностей служащих и тарифных разрядов</w:t>
      </w:r>
      <w:r w:rsidR="008C6FE4" w:rsidRPr="00621A8E">
        <w:rPr>
          <w:rFonts w:ascii="Times New Roman" w:hAnsi="Times New Roman" w:cs="Times New Roman"/>
          <w:bCs/>
          <w:iCs/>
          <w:szCs w:val="28"/>
        </w:rPr>
        <w:t>»</w:t>
      </w:r>
      <w:r w:rsidRPr="00621A8E">
        <w:rPr>
          <w:rFonts w:ascii="Times New Roman" w:hAnsi="Times New Roman" w:cs="Times New Roman"/>
          <w:bCs/>
          <w:iCs/>
          <w:szCs w:val="28"/>
        </w:rPr>
        <w:t>)</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xml:space="preserve"> (в действующей редакции);</w:t>
      </w:r>
    </w:p>
    <w:p w14:paraId="13895172" w14:textId="1AE4D98E" w:rsidR="0055185C" w:rsidRPr="00621A8E" w:rsidRDefault="0055185C" w:rsidP="00262AB2">
      <w:pPr>
        <w:pStyle w:val="a8"/>
        <w:numPr>
          <w:ilvl w:val="0"/>
          <w:numId w:val="1"/>
        </w:numPr>
        <w:tabs>
          <w:tab w:val="left" w:pos="0"/>
          <w:tab w:val="left" w:pos="993"/>
        </w:tabs>
        <w:suppressAutoHyphens w:val="0"/>
        <w:autoSpaceDE w:val="0"/>
        <w:autoSpaceDN w:val="0"/>
        <w:adjustRightInd w:val="0"/>
        <w:ind w:left="0" w:firstLine="709"/>
        <w:rPr>
          <w:iCs/>
        </w:rPr>
      </w:pPr>
      <w:r w:rsidRPr="00621A8E">
        <w:rPr>
          <w:rFonts w:ascii="Times New Roman" w:hAnsi="Times New Roman" w:cs="Times New Roman"/>
          <w:bCs/>
          <w:iCs/>
          <w:szCs w:val="28"/>
        </w:rPr>
        <w:t xml:space="preserve">Приказ </w:t>
      </w:r>
      <w:proofErr w:type="spellStart"/>
      <w:r w:rsidRPr="00621A8E">
        <w:rPr>
          <w:rFonts w:ascii="Times New Roman" w:hAnsi="Times New Roman" w:cs="Times New Roman"/>
          <w:bCs/>
          <w:iCs/>
          <w:szCs w:val="28"/>
        </w:rPr>
        <w:t>Минпросвещения</w:t>
      </w:r>
      <w:proofErr w:type="spellEnd"/>
      <w:r w:rsidRPr="00621A8E">
        <w:rPr>
          <w:rFonts w:ascii="Times New Roman" w:hAnsi="Times New Roman" w:cs="Times New Roman"/>
          <w:bCs/>
          <w:iCs/>
          <w:szCs w:val="28"/>
        </w:rPr>
        <w:t xml:space="preserve"> России от 30.11.2023 № 907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Об утверждении федерального государственного образовательного стандарта среднего профессионального образования по специальности 15.02.19 Сварочное производство</w:t>
      </w:r>
      <w:r w:rsidR="008C6FE4" w:rsidRPr="00621A8E">
        <w:rPr>
          <w:rFonts w:ascii="Times New Roman" w:hAnsi="Times New Roman" w:cs="Times New Roman"/>
          <w:bCs/>
          <w:iCs/>
          <w:szCs w:val="28"/>
        </w:rPr>
        <w:t>»</w:t>
      </w:r>
      <w:r w:rsidRPr="00621A8E">
        <w:rPr>
          <w:iCs/>
        </w:rPr>
        <w:t xml:space="preserve">; </w:t>
      </w:r>
    </w:p>
    <w:p w14:paraId="6933C687" w14:textId="32C819DA" w:rsidR="00C75E2A" w:rsidRPr="00621A8E" w:rsidRDefault="00154134"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 xml:space="preserve">Приказ </w:t>
      </w:r>
      <w:proofErr w:type="spellStart"/>
      <w:r w:rsidRPr="00621A8E">
        <w:rPr>
          <w:rFonts w:ascii="Times New Roman" w:hAnsi="Times New Roman" w:cs="Times New Roman"/>
          <w:bCs/>
          <w:iCs/>
          <w:szCs w:val="28"/>
        </w:rPr>
        <w:t>Минпросвещения</w:t>
      </w:r>
      <w:proofErr w:type="spellEnd"/>
      <w:r w:rsidRPr="00621A8E">
        <w:rPr>
          <w:rFonts w:ascii="Times New Roman" w:hAnsi="Times New Roman" w:cs="Times New Roman"/>
          <w:bCs/>
          <w:iCs/>
          <w:szCs w:val="28"/>
        </w:rPr>
        <w:t xml:space="preserve"> России от 24.08.2022 №</w:t>
      </w:r>
      <w:r w:rsidR="008E3505" w:rsidRPr="00621A8E">
        <w:rPr>
          <w:rFonts w:ascii="Times New Roman" w:hAnsi="Times New Roman" w:cs="Times New Roman"/>
          <w:bCs/>
          <w:iCs/>
          <w:szCs w:val="28"/>
        </w:rPr>
        <w:t> </w:t>
      </w:r>
      <w:r w:rsidRPr="00621A8E">
        <w:rPr>
          <w:rFonts w:ascii="Times New Roman" w:hAnsi="Times New Roman" w:cs="Times New Roman"/>
          <w:bCs/>
          <w:iCs/>
          <w:szCs w:val="28"/>
        </w:rPr>
        <w:t xml:space="preserve">762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xml:space="preserve"> </w:t>
      </w:r>
      <w:r w:rsidR="00C75E2A" w:rsidRPr="00621A8E">
        <w:rPr>
          <w:rFonts w:ascii="Times New Roman" w:hAnsi="Times New Roman" w:cs="Times New Roman"/>
          <w:bCs/>
          <w:iCs/>
          <w:szCs w:val="28"/>
        </w:rPr>
        <w:t>(в действующей редакции);</w:t>
      </w:r>
    </w:p>
    <w:p w14:paraId="025408BB" w14:textId="3BA8B8D6" w:rsidR="00C75E2A" w:rsidRPr="00621A8E" w:rsidRDefault="00C75E2A"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Приказ Министерства науки и высшего образования Российской Федерации и Министерства просвещения Российской Федерации от 05.08.2020 №</w:t>
      </w:r>
      <w:r w:rsidR="008E3505" w:rsidRPr="00621A8E">
        <w:rPr>
          <w:rFonts w:ascii="Times New Roman" w:hAnsi="Times New Roman" w:cs="Times New Roman"/>
          <w:bCs/>
          <w:iCs/>
          <w:szCs w:val="28"/>
        </w:rPr>
        <w:t> </w:t>
      </w:r>
      <w:r w:rsidRPr="00621A8E">
        <w:rPr>
          <w:rFonts w:ascii="Times New Roman" w:hAnsi="Times New Roman" w:cs="Times New Roman"/>
          <w:bCs/>
          <w:iCs/>
          <w:szCs w:val="28"/>
        </w:rPr>
        <w:t xml:space="preserve">885/390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О практической подготовке обучающихся</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xml:space="preserve"> (в действующей редакции);</w:t>
      </w:r>
    </w:p>
    <w:p w14:paraId="0E7AD1AC" w14:textId="39A37605" w:rsidR="00DF52E7" w:rsidRPr="00621A8E" w:rsidRDefault="00154134"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 xml:space="preserve">Приказ </w:t>
      </w:r>
      <w:proofErr w:type="spellStart"/>
      <w:r w:rsidRPr="00621A8E">
        <w:rPr>
          <w:rFonts w:ascii="Times New Roman" w:hAnsi="Times New Roman" w:cs="Times New Roman"/>
          <w:bCs/>
          <w:iCs/>
          <w:szCs w:val="28"/>
        </w:rPr>
        <w:t>Минпросвещения</w:t>
      </w:r>
      <w:proofErr w:type="spellEnd"/>
      <w:r w:rsidRPr="00621A8E">
        <w:rPr>
          <w:rFonts w:ascii="Times New Roman" w:hAnsi="Times New Roman" w:cs="Times New Roman"/>
          <w:bCs/>
          <w:iCs/>
          <w:szCs w:val="28"/>
        </w:rPr>
        <w:t xml:space="preserve"> России от 08.11.2021 №</w:t>
      </w:r>
      <w:r w:rsidR="008E3505" w:rsidRPr="00621A8E">
        <w:rPr>
          <w:rFonts w:ascii="Times New Roman" w:hAnsi="Times New Roman" w:cs="Times New Roman"/>
          <w:bCs/>
          <w:iCs/>
          <w:szCs w:val="28"/>
        </w:rPr>
        <w:t> </w:t>
      </w:r>
      <w:r w:rsidRPr="00621A8E">
        <w:rPr>
          <w:rFonts w:ascii="Times New Roman" w:hAnsi="Times New Roman" w:cs="Times New Roman"/>
          <w:bCs/>
          <w:iCs/>
          <w:szCs w:val="28"/>
        </w:rPr>
        <w:t xml:space="preserve">800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8C6FE4" w:rsidRPr="00621A8E">
        <w:rPr>
          <w:rFonts w:ascii="Times New Roman" w:hAnsi="Times New Roman" w:cs="Times New Roman"/>
          <w:bCs/>
          <w:iCs/>
          <w:szCs w:val="28"/>
        </w:rPr>
        <w:t>»</w:t>
      </w:r>
      <w:r w:rsidR="00C75E2A" w:rsidRPr="00621A8E">
        <w:rPr>
          <w:rFonts w:ascii="Times New Roman" w:hAnsi="Times New Roman" w:cs="Times New Roman"/>
          <w:bCs/>
          <w:iCs/>
          <w:szCs w:val="28"/>
        </w:rPr>
        <w:t xml:space="preserve"> (в действующей редакции);</w:t>
      </w:r>
    </w:p>
    <w:p w14:paraId="56A7E908" w14:textId="12208270" w:rsidR="002C3EB5" w:rsidRPr="00621A8E" w:rsidRDefault="00DF52E7"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Приказ Минобрнауки России от 17.05.2012 №</w:t>
      </w:r>
      <w:r w:rsidR="002C3EB5" w:rsidRPr="00621A8E">
        <w:rPr>
          <w:rFonts w:ascii="Times New Roman" w:hAnsi="Times New Roman" w:cs="Times New Roman"/>
          <w:bCs/>
          <w:iCs/>
          <w:szCs w:val="28"/>
        </w:rPr>
        <w:t> </w:t>
      </w:r>
      <w:r w:rsidRPr="00621A8E">
        <w:rPr>
          <w:rFonts w:ascii="Times New Roman" w:hAnsi="Times New Roman" w:cs="Times New Roman"/>
          <w:bCs/>
          <w:iCs/>
          <w:szCs w:val="28"/>
        </w:rPr>
        <w:t xml:space="preserve">413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xml:space="preserve">Об утверждении </w:t>
      </w:r>
      <w:r w:rsidRPr="00621A8E">
        <w:rPr>
          <w:rFonts w:ascii="Times New Roman" w:hAnsi="Times New Roman" w:cs="Times New Roman"/>
          <w:bCs/>
          <w:iCs/>
          <w:szCs w:val="28"/>
        </w:rPr>
        <w:lastRenderedPageBreak/>
        <w:t>федерального государственного образовательного стандарта среднего общего образования</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xml:space="preserve"> (в действующей редакции);</w:t>
      </w:r>
    </w:p>
    <w:p w14:paraId="379A40F9" w14:textId="1581C62F" w:rsidR="002C3EB5" w:rsidRPr="00621A8E" w:rsidRDefault="002C3EB5"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 xml:space="preserve">Приказ </w:t>
      </w:r>
      <w:proofErr w:type="spellStart"/>
      <w:r w:rsidRPr="00621A8E">
        <w:rPr>
          <w:rFonts w:ascii="Times New Roman" w:hAnsi="Times New Roman" w:cs="Times New Roman"/>
          <w:bCs/>
          <w:iCs/>
          <w:szCs w:val="28"/>
        </w:rPr>
        <w:t>Минпросвещения</w:t>
      </w:r>
      <w:proofErr w:type="spellEnd"/>
      <w:r w:rsidRPr="00621A8E">
        <w:rPr>
          <w:rFonts w:ascii="Times New Roman" w:hAnsi="Times New Roman" w:cs="Times New Roman"/>
          <w:bCs/>
          <w:iCs/>
          <w:szCs w:val="28"/>
        </w:rPr>
        <w:t xml:space="preserve"> России от 14.07.2023 № 534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Об утверждении Перечня профессий рабочих, должностей служащих, по которым осуществляется профессиональное обучение</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xml:space="preserve"> (в действующей редакции);</w:t>
      </w:r>
    </w:p>
    <w:p w14:paraId="7D9860D4" w14:textId="035B4265" w:rsidR="00C75E2A" w:rsidRPr="00621A8E" w:rsidRDefault="008747FC"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 xml:space="preserve">Постановление Правительства РФ от 11.10.2023 № 1678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8C6FE4" w:rsidRPr="00621A8E">
        <w:rPr>
          <w:rFonts w:ascii="Times New Roman" w:hAnsi="Times New Roman" w:cs="Times New Roman"/>
          <w:bCs/>
          <w:iCs/>
          <w:szCs w:val="28"/>
        </w:rPr>
        <w:t>»</w:t>
      </w:r>
      <w:r w:rsidR="00C75E2A" w:rsidRPr="00621A8E">
        <w:rPr>
          <w:rFonts w:ascii="Times New Roman" w:hAnsi="Times New Roman" w:cs="Times New Roman"/>
          <w:bCs/>
          <w:iCs/>
          <w:szCs w:val="28"/>
        </w:rPr>
        <w:t>;</w:t>
      </w:r>
    </w:p>
    <w:p w14:paraId="59C7AE48" w14:textId="353691D3" w:rsidR="006C217C" w:rsidRPr="00621A8E" w:rsidRDefault="006C217C"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Приказ Министра обороны РФ №</w:t>
      </w:r>
      <w:r w:rsidR="008E3505" w:rsidRPr="00621A8E">
        <w:rPr>
          <w:rFonts w:ascii="Times New Roman" w:hAnsi="Times New Roman" w:cs="Times New Roman"/>
          <w:bCs/>
          <w:iCs/>
          <w:szCs w:val="28"/>
        </w:rPr>
        <w:t> </w:t>
      </w:r>
      <w:r w:rsidRPr="00621A8E">
        <w:rPr>
          <w:rFonts w:ascii="Times New Roman" w:hAnsi="Times New Roman" w:cs="Times New Roman"/>
          <w:bCs/>
          <w:iCs/>
          <w:szCs w:val="28"/>
        </w:rPr>
        <w:t>96, Минобрнауки РФ №</w:t>
      </w:r>
      <w:r w:rsidR="008E3505" w:rsidRPr="00621A8E">
        <w:rPr>
          <w:rFonts w:ascii="Times New Roman" w:hAnsi="Times New Roman" w:cs="Times New Roman"/>
          <w:bCs/>
          <w:iCs/>
          <w:szCs w:val="28"/>
        </w:rPr>
        <w:t> </w:t>
      </w:r>
      <w:r w:rsidRPr="00621A8E">
        <w:rPr>
          <w:rFonts w:ascii="Times New Roman" w:hAnsi="Times New Roman" w:cs="Times New Roman"/>
          <w:bCs/>
          <w:iCs/>
          <w:szCs w:val="28"/>
        </w:rPr>
        <w:t xml:space="preserve">134 от 24.02.2010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rsidR="008C6FE4" w:rsidRPr="00621A8E">
        <w:rPr>
          <w:rFonts w:ascii="Times New Roman" w:hAnsi="Times New Roman" w:cs="Times New Roman"/>
          <w:bCs/>
          <w:iCs/>
          <w:szCs w:val="28"/>
        </w:rPr>
        <w:t>»</w:t>
      </w:r>
      <w:r w:rsidRPr="00621A8E">
        <w:rPr>
          <w:rFonts w:ascii="Times New Roman" w:hAnsi="Times New Roman" w:cs="Times New Roman"/>
          <w:bCs/>
          <w:iCs/>
          <w:szCs w:val="28"/>
        </w:rPr>
        <w:t>;</w:t>
      </w:r>
    </w:p>
    <w:p w14:paraId="0985154F" w14:textId="77777777" w:rsidR="008C6FE4" w:rsidRPr="00621A8E" w:rsidRDefault="008C6FE4"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Приказ Минздрава России от 10.08.2017 № 514н «О Порядке проведения профилактических медицинских осмотров несовершеннолетних» (вместе с «Порядком заполнения учетной формы № 030-ПО/у-17 "Карта профилактического медицинского осмотра несовершеннолетнего"», «Порядком заполнения и сроки представления формы статистической отчетности № 030-ПО/о-17 "Сведения о профилактических медицинских осмотрах несовершеннолетних"») (в действующей редакции);</w:t>
      </w:r>
    </w:p>
    <w:p w14:paraId="1107A5B9" w14:textId="09805178" w:rsidR="00392D11" w:rsidRPr="00621A8E" w:rsidRDefault="00392D11"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 xml:space="preserve">Профессиональный стандарт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Сварщик</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утвержденный приказом Министерства труда и социальной защиты Российской Федерации от 28.11.2013</w:t>
      </w:r>
      <w:r w:rsidR="00171554" w:rsidRPr="00621A8E">
        <w:rPr>
          <w:rFonts w:ascii="Times New Roman" w:hAnsi="Times New Roman" w:cs="Times New Roman"/>
          <w:bCs/>
          <w:iCs/>
          <w:szCs w:val="28"/>
        </w:rPr>
        <w:t xml:space="preserve"> </w:t>
      </w:r>
      <w:r w:rsidRPr="00621A8E">
        <w:rPr>
          <w:rFonts w:ascii="Times New Roman" w:hAnsi="Times New Roman" w:cs="Times New Roman"/>
          <w:bCs/>
          <w:iCs/>
          <w:szCs w:val="28"/>
        </w:rPr>
        <w:t>№ 701н (</w:t>
      </w:r>
      <w:r w:rsidR="00D21B82" w:rsidRPr="00621A8E">
        <w:rPr>
          <w:rFonts w:ascii="Times New Roman" w:hAnsi="Times New Roman" w:cs="Times New Roman"/>
          <w:bCs/>
          <w:iCs/>
          <w:szCs w:val="28"/>
        </w:rPr>
        <w:t>в действующей редакции</w:t>
      </w:r>
      <w:r w:rsidRPr="00621A8E">
        <w:rPr>
          <w:rFonts w:ascii="Times New Roman" w:hAnsi="Times New Roman" w:cs="Times New Roman"/>
          <w:bCs/>
          <w:iCs/>
          <w:szCs w:val="28"/>
        </w:rPr>
        <w:t>)</w:t>
      </w:r>
      <w:r w:rsidR="00D21B82" w:rsidRPr="00621A8E">
        <w:rPr>
          <w:rFonts w:ascii="Times New Roman" w:hAnsi="Times New Roman" w:cs="Times New Roman"/>
          <w:bCs/>
          <w:iCs/>
          <w:szCs w:val="28"/>
        </w:rPr>
        <w:t>;</w:t>
      </w:r>
    </w:p>
    <w:p w14:paraId="64D18510" w14:textId="2D691A6C" w:rsidR="007A6A17" w:rsidRPr="00621A8E" w:rsidRDefault="007A6A17"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 xml:space="preserve">Санитарные правила </w:t>
      </w:r>
      <w:hyperlink r:id="rId15">
        <w:r w:rsidRPr="00621A8E">
          <w:rPr>
            <w:rFonts w:ascii="Times New Roman" w:hAnsi="Times New Roman" w:cs="Times New Roman"/>
            <w:bCs/>
            <w:iCs/>
            <w:szCs w:val="28"/>
          </w:rPr>
          <w:t>СП 2.4.3648-20</w:t>
        </w:r>
      </w:hyperlink>
      <w:r w:rsidRPr="00621A8E">
        <w:rPr>
          <w:rFonts w:ascii="Times New Roman" w:hAnsi="Times New Roman" w:cs="Times New Roman"/>
          <w:bCs/>
          <w:iCs/>
          <w:szCs w:val="28"/>
        </w:rPr>
        <w:t xml:space="preserve">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Санитарно-эпидемиологические требования к организациям воспитания и обучения, отдыха и оздоровления детей и молодежи</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утвержденные постановлением Главного государственного санитарного врача Российской Федерации от 28</w:t>
      </w:r>
      <w:r w:rsidR="00E632E6" w:rsidRPr="00621A8E">
        <w:rPr>
          <w:rFonts w:ascii="Times New Roman" w:hAnsi="Times New Roman" w:cs="Times New Roman"/>
          <w:bCs/>
          <w:iCs/>
          <w:szCs w:val="28"/>
        </w:rPr>
        <w:t>.09.</w:t>
      </w:r>
      <w:r w:rsidRPr="00621A8E">
        <w:rPr>
          <w:rFonts w:ascii="Times New Roman" w:hAnsi="Times New Roman" w:cs="Times New Roman"/>
          <w:bCs/>
          <w:iCs/>
          <w:szCs w:val="28"/>
        </w:rPr>
        <w:t>2020 №</w:t>
      </w:r>
      <w:r w:rsidR="00B71342" w:rsidRPr="00621A8E">
        <w:rPr>
          <w:rFonts w:ascii="Times New Roman" w:hAnsi="Times New Roman" w:cs="Times New Roman"/>
          <w:bCs/>
          <w:iCs/>
          <w:szCs w:val="28"/>
        </w:rPr>
        <w:t> </w:t>
      </w:r>
      <w:r w:rsidRPr="00621A8E">
        <w:rPr>
          <w:rFonts w:ascii="Times New Roman" w:hAnsi="Times New Roman" w:cs="Times New Roman"/>
          <w:bCs/>
          <w:iCs/>
          <w:szCs w:val="28"/>
        </w:rPr>
        <w:t>28;</w:t>
      </w:r>
    </w:p>
    <w:p w14:paraId="54EAA987" w14:textId="35EEDDD0" w:rsidR="007A6A17" w:rsidRPr="00621A8E" w:rsidRDefault="007A6A17"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 xml:space="preserve">Санитарно-эпидемиологические правила и нормы </w:t>
      </w:r>
      <w:hyperlink r:id="rId16">
        <w:r w:rsidRPr="00621A8E">
          <w:rPr>
            <w:rFonts w:ascii="Times New Roman" w:hAnsi="Times New Roman" w:cs="Times New Roman"/>
            <w:bCs/>
            <w:iCs/>
            <w:szCs w:val="28"/>
          </w:rPr>
          <w:t>СанПиН 2.3/2.4.3590-20</w:t>
        </w:r>
      </w:hyperlink>
      <w:r w:rsidRPr="00621A8E">
        <w:rPr>
          <w:rFonts w:ascii="Times New Roman" w:hAnsi="Times New Roman" w:cs="Times New Roman"/>
          <w:bCs/>
          <w:iCs/>
          <w:szCs w:val="28"/>
        </w:rPr>
        <w:t xml:space="preserve">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Санитарно-эпидемиологические требования к организации общественного питания населения</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утвержденные постановлением Главного государственного санитарного врача Российской Федерации от 27</w:t>
      </w:r>
      <w:r w:rsidR="00E632E6" w:rsidRPr="00621A8E">
        <w:rPr>
          <w:rFonts w:ascii="Times New Roman" w:hAnsi="Times New Roman" w:cs="Times New Roman"/>
          <w:bCs/>
          <w:iCs/>
          <w:szCs w:val="28"/>
        </w:rPr>
        <w:t>.10.</w:t>
      </w:r>
      <w:r w:rsidRPr="00621A8E">
        <w:rPr>
          <w:rFonts w:ascii="Times New Roman" w:hAnsi="Times New Roman" w:cs="Times New Roman"/>
          <w:bCs/>
          <w:iCs/>
          <w:szCs w:val="28"/>
        </w:rPr>
        <w:t>2020 №</w:t>
      </w:r>
      <w:r w:rsidR="00B71342" w:rsidRPr="00621A8E">
        <w:rPr>
          <w:rFonts w:ascii="Times New Roman" w:hAnsi="Times New Roman" w:cs="Times New Roman"/>
          <w:bCs/>
          <w:iCs/>
          <w:szCs w:val="28"/>
        </w:rPr>
        <w:t> </w:t>
      </w:r>
      <w:r w:rsidRPr="00621A8E">
        <w:rPr>
          <w:rFonts w:ascii="Times New Roman" w:hAnsi="Times New Roman" w:cs="Times New Roman"/>
          <w:bCs/>
          <w:iCs/>
          <w:szCs w:val="28"/>
        </w:rPr>
        <w:t>32;</w:t>
      </w:r>
    </w:p>
    <w:p w14:paraId="49767D67" w14:textId="7F8397E2" w:rsidR="007A6A17" w:rsidRPr="00621A8E" w:rsidRDefault="007A6A17"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 xml:space="preserve">Санитарные правила и нормы </w:t>
      </w:r>
      <w:hyperlink r:id="rId17">
        <w:r w:rsidRPr="00621A8E">
          <w:rPr>
            <w:rFonts w:ascii="Times New Roman" w:hAnsi="Times New Roman" w:cs="Times New Roman"/>
            <w:bCs/>
            <w:iCs/>
            <w:szCs w:val="28"/>
          </w:rPr>
          <w:t>СанПиН 1.2.3685-21</w:t>
        </w:r>
      </w:hyperlink>
      <w:r w:rsidRPr="00621A8E">
        <w:rPr>
          <w:rFonts w:ascii="Times New Roman" w:hAnsi="Times New Roman" w:cs="Times New Roman"/>
          <w:bCs/>
          <w:iCs/>
          <w:szCs w:val="28"/>
        </w:rPr>
        <w:t xml:space="preserve"> </w:t>
      </w:r>
      <w:r w:rsidR="008C6FE4" w:rsidRPr="00621A8E">
        <w:rPr>
          <w:rFonts w:ascii="Times New Roman" w:hAnsi="Times New Roman" w:cs="Times New Roman"/>
          <w:bCs/>
          <w:iCs/>
          <w:szCs w:val="28"/>
        </w:rPr>
        <w:t>«</w:t>
      </w:r>
      <w:r w:rsidRPr="00621A8E">
        <w:rPr>
          <w:rFonts w:ascii="Times New Roman" w:hAnsi="Times New Roman" w:cs="Times New Roman"/>
          <w:bCs/>
          <w:iCs/>
          <w:szCs w:val="28"/>
        </w:rPr>
        <w:t>Гигиенические нормативы и требования к обеспечению безопасности и (или) безвредности для человека факторов среды обитания</w:t>
      </w:r>
      <w:r w:rsidR="008C6FE4" w:rsidRPr="00621A8E">
        <w:rPr>
          <w:rFonts w:ascii="Times New Roman" w:hAnsi="Times New Roman" w:cs="Times New Roman"/>
          <w:bCs/>
          <w:iCs/>
          <w:szCs w:val="28"/>
        </w:rPr>
        <w:t>»</w:t>
      </w:r>
      <w:r w:rsidRPr="00621A8E">
        <w:rPr>
          <w:rFonts w:ascii="Times New Roman" w:hAnsi="Times New Roman" w:cs="Times New Roman"/>
          <w:bCs/>
          <w:iCs/>
          <w:szCs w:val="28"/>
        </w:rPr>
        <w:t>, утвержденные постановлением Главного государственного санитарного врача Российской Федерации от 28</w:t>
      </w:r>
      <w:r w:rsidR="00C773EA" w:rsidRPr="00621A8E">
        <w:rPr>
          <w:rFonts w:ascii="Times New Roman" w:hAnsi="Times New Roman" w:cs="Times New Roman"/>
          <w:bCs/>
          <w:iCs/>
          <w:szCs w:val="28"/>
        </w:rPr>
        <w:t>.01.</w:t>
      </w:r>
      <w:r w:rsidRPr="00621A8E">
        <w:rPr>
          <w:rFonts w:ascii="Times New Roman" w:hAnsi="Times New Roman" w:cs="Times New Roman"/>
          <w:bCs/>
          <w:iCs/>
          <w:szCs w:val="28"/>
        </w:rPr>
        <w:t>2021 №</w:t>
      </w:r>
      <w:r w:rsidR="00761878" w:rsidRPr="00621A8E">
        <w:rPr>
          <w:rFonts w:ascii="Times New Roman" w:hAnsi="Times New Roman" w:cs="Times New Roman"/>
          <w:bCs/>
          <w:iCs/>
          <w:szCs w:val="28"/>
        </w:rPr>
        <w:t> </w:t>
      </w:r>
      <w:r w:rsidRPr="00621A8E">
        <w:rPr>
          <w:rFonts w:ascii="Times New Roman" w:hAnsi="Times New Roman" w:cs="Times New Roman"/>
          <w:bCs/>
          <w:iCs/>
          <w:szCs w:val="28"/>
        </w:rPr>
        <w:t>2 (в действующей редакции).</w:t>
      </w:r>
    </w:p>
    <w:p w14:paraId="61B5BEB1" w14:textId="273E124D" w:rsidR="006C217C" w:rsidRPr="00A40661" w:rsidRDefault="008C6FE4"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621A8E">
        <w:rPr>
          <w:rFonts w:ascii="Times New Roman" w:hAnsi="Times New Roman" w:cs="Times New Roman"/>
          <w:bCs/>
          <w:iCs/>
          <w:szCs w:val="28"/>
        </w:rPr>
        <w:t>«</w:t>
      </w:r>
      <w:r w:rsidR="006C217C" w:rsidRPr="00621A8E">
        <w:rPr>
          <w:rFonts w:ascii="Times New Roman" w:hAnsi="Times New Roman" w:cs="Times New Roman"/>
          <w:bCs/>
          <w:iCs/>
          <w:szCs w:val="28"/>
        </w:rPr>
        <w:t xml:space="preserve">Методические рекомендации по </w:t>
      </w:r>
      <w:r w:rsidR="006C217C" w:rsidRPr="00A40661">
        <w:rPr>
          <w:rFonts w:ascii="Times New Roman" w:hAnsi="Times New Roman" w:cs="Times New Roman"/>
          <w:bCs/>
          <w:iCs/>
          <w:szCs w:val="28"/>
        </w:rPr>
        <w:t xml:space="preserve">разработке основных профессиональных образовательных программ и дополнительных </w:t>
      </w:r>
      <w:r w:rsidR="006C217C" w:rsidRPr="00A40661">
        <w:rPr>
          <w:rFonts w:ascii="Times New Roman" w:hAnsi="Times New Roman" w:cs="Times New Roman"/>
          <w:bCs/>
          <w:iCs/>
          <w:szCs w:val="28"/>
        </w:rPr>
        <w:lastRenderedPageBreak/>
        <w:t>профессиональных программ с учетом соответствующих профессиональных стандартов</w:t>
      </w:r>
      <w:r w:rsidRPr="00A40661">
        <w:rPr>
          <w:rFonts w:ascii="Times New Roman" w:hAnsi="Times New Roman" w:cs="Times New Roman"/>
          <w:bCs/>
          <w:iCs/>
          <w:szCs w:val="28"/>
        </w:rPr>
        <w:t>»</w:t>
      </w:r>
      <w:r w:rsidR="006C217C" w:rsidRPr="00A40661">
        <w:rPr>
          <w:rFonts w:ascii="Times New Roman" w:hAnsi="Times New Roman" w:cs="Times New Roman"/>
          <w:bCs/>
          <w:iCs/>
          <w:szCs w:val="28"/>
        </w:rPr>
        <w:t>, утвержденные приказом Министерства образования и науки Российской Федерации 22.01.2015 №</w:t>
      </w:r>
      <w:r w:rsidR="00761878" w:rsidRPr="00A40661">
        <w:rPr>
          <w:rFonts w:ascii="Times New Roman" w:hAnsi="Times New Roman" w:cs="Times New Roman"/>
          <w:bCs/>
          <w:iCs/>
          <w:szCs w:val="28"/>
        </w:rPr>
        <w:t> </w:t>
      </w:r>
      <w:r w:rsidR="006C217C" w:rsidRPr="00A40661">
        <w:rPr>
          <w:rFonts w:ascii="Times New Roman" w:hAnsi="Times New Roman" w:cs="Times New Roman"/>
          <w:bCs/>
          <w:iCs/>
          <w:szCs w:val="28"/>
        </w:rPr>
        <w:t xml:space="preserve">ДЛ-1/05 </w:t>
      </w:r>
      <w:proofErr w:type="spellStart"/>
      <w:r w:rsidR="006C217C" w:rsidRPr="00A40661">
        <w:rPr>
          <w:rFonts w:ascii="Times New Roman" w:hAnsi="Times New Roman" w:cs="Times New Roman"/>
          <w:bCs/>
          <w:iCs/>
          <w:szCs w:val="28"/>
        </w:rPr>
        <w:t>вн</w:t>
      </w:r>
      <w:proofErr w:type="spellEnd"/>
      <w:r w:rsidR="006C217C" w:rsidRPr="00A40661">
        <w:rPr>
          <w:rFonts w:ascii="Times New Roman" w:hAnsi="Times New Roman" w:cs="Times New Roman"/>
          <w:bCs/>
          <w:iCs/>
          <w:szCs w:val="28"/>
        </w:rPr>
        <w:t>;</w:t>
      </w:r>
    </w:p>
    <w:p w14:paraId="14618A2F" w14:textId="77777777" w:rsidR="00C75E2A" w:rsidRPr="00A40661" w:rsidRDefault="00C75E2A" w:rsidP="00262AB2">
      <w:pPr>
        <w:pStyle w:val="a8"/>
        <w:numPr>
          <w:ilvl w:val="0"/>
          <w:numId w:val="1"/>
        </w:numPr>
        <w:tabs>
          <w:tab w:val="left" w:pos="0"/>
          <w:tab w:val="left" w:pos="993"/>
        </w:tabs>
        <w:suppressAutoHyphens w:val="0"/>
        <w:autoSpaceDE w:val="0"/>
        <w:autoSpaceDN w:val="0"/>
        <w:adjustRightInd w:val="0"/>
        <w:ind w:left="0" w:firstLine="709"/>
        <w:rPr>
          <w:rFonts w:ascii="Times New Roman" w:hAnsi="Times New Roman" w:cs="Times New Roman"/>
          <w:bCs/>
          <w:iCs/>
          <w:szCs w:val="28"/>
        </w:rPr>
      </w:pPr>
      <w:r w:rsidRPr="00A40661">
        <w:rPr>
          <w:rFonts w:ascii="Times New Roman" w:hAnsi="Times New Roman" w:cs="Times New Roman"/>
          <w:bCs/>
          <w:iCs/>
          <w:szCs w:val="28"/>
        </w:rPr>
        <w:t>Устав, локальные нормативные акты НГГТИ, регламентирующие организацию учебного процесса в Институте.</w:t>
      </w:r>
    </w:p>
    <w:p w14:paraId="7CFEE68A" w14:textId="77777777" w:rsidR="00C75E2A" w:rsidRPr="00A40661" w:rsidRDefault="00C75E2A" w:rsidP="00262AB2">
      <w:pPr>
        <w:pStyle w:val="2"/>
        <w:keepNext w:val="0"/>
        <w:keepLines w:val="0"/>
        <w:widowControl w:val="0"/>
        <w:rPr>
          <w:rStyle w:val="FontStyle46"/>
          <w:b/>
          <w:sz w:val="28"/>
          <w:szCs w:val="28"/>
          <w:shd w:val="clear" w:color="auto" w:fill="FFFFFF" w:themeFill="background1"/>
        </w:rPr>
      </w:pPr>
      <w:bookmarkStart w:id="7" w:name="_Toc13319938"/>
      <w:bookmarkStart w:id="8" w:name="_Toc133068794"/>
      <w:r w:rsidRPr="00A40661">
        <w:rPr>
          <w:rStyle w:val="FontStyle46"/>
          <w:b/>
          <w:sz w:val="28"/>
          <w:szCs w:val="28"/>
          <w:shd w:val="clear" w:color="auto" w:fill="FFFFFF" w:themeFill="background1"/>
        </w:rPr>
        <w:t xml:space="preserve">1.3. Общая характеристика ОПОП </w:t>
      </w:r>
      <w:r w:rsidR="00FF69D2" w:rsidRPr="00A40661">
        <w:rPr>
          <w:rStyle w:val="FontStyle46"/>
          <w:b/>
          <w:sz w:val="28"/>
          <w:szCs w:val="28"/>
          <w:shd w:val="clear" w:color="auto" w:fill="FFFFFF" w:themeFill="background1"/>
        </w:rPr>
        <w:t>СП</w:t>
      </w:r>
      <w:r w:rsidRPr="00A40661">
        <w:rPr>
          <w:rStyle w:val="FontStyle46"/>
          <w:b/>
          <w:sz w:val="28"/>
          <w:szCs w:val="28"/>
          <w:shd w:val="clear" w:color="auto" w:fill="FFFFFF" w:themeFill="background1"/>
        </w:rPr>
        <w:t>О</w:t>
      </w:r>
      <w:bookmarkEnd w:id="7"/>
      <w:bookmarkEnd w:id="8"/>
    </w:p>
    <w:p w14:paraId="59DF488C" w14:textId="77777777" w:rsidR="00C75E2A" w:rsidRPr="00A40661" w:rsidRDefault="00C75E2A" w:rsidP="00262AB2">
      <w:pPr>
        <w:pStyle w:val="2"/>
        <w:keepNext w:val="0"/>
        <w:keepLines w:val="0"/>
        <w:widowControl w:val="0"/>
        <w:rPr>
          <w:rStyle w:val="FontStyle46"/>
          <w:b/>
          <w:sz w:val="28"/>
          <w:szCs w:val="28"/>
          <w:shd w:val="clear" w:color="auto" w:fill="FFFFFF" w:themeFill="background1"/>
        </w:rPr>
      </w:pPr>
      <w:bookmarkStart w:id="9" w:name="_Toc13319939"/>
      <w:bookmarkStart w:id="10" w:name="_Toc133068795"/>
      <w:r w:rsidRPr="00A40661">
        <w:rPr>
          <w:rStyle w:val="FontStyle46"/>
          <w:b/>
          <w:sz w:val="28"/>
          <w:szCs w:val="28"/>
          <w:shd w:val="clear" w:color="auto" w:fill="FFFFFF" w:themeFill="background1"/>
        </w:rPr>
        <w:t xml:space="preserve">1.3.1 Цель (миссия) ОПОП </w:t>
      </w:r>
      <w:r w:rsidR="00FF69D2" w:rsidRPr="00A40661">
        <w:rPr>
          <w:rStyle w:val="FontStyle46"/>
          <w:b/>
          <w:sz w:val="28"/>
          <w:szCs w:val="28"/>
          <w:shd w:val="clear" w:color="auto" w:fill="FFFFFF" w:themeFill="background1"/>
        </w:rPr>
        <w:t>СП</w:t>
      </w:r>
      <w:r w:rsidRPr="00A40661">
        <w:rPr>
          <w:rStyle w:val="FontStyle46"/>
          <w:b/>
          <w:sz w:val="28"/>
          <w:szCs w:val="28"/>
          <w:shd w:val="clear" w:color="auto" w:fill="FFFFFF" w:themeFill="background1"/>
        </w:rPr>
        <w:t>О</w:t>
      </w:r>
      <w:bookmarkEnd w:id="9"/>
      <w:bookmarkEnd w:id="10"/>
      <w:r w:rsidRPr="00A40661">
        <w:rPr>
          <w:rStyle w:val="FontStyle46"/>
          <w:b/>
          <w:sz w:val="28"/>
          <w:szCs w:val="28"/>
          <w:shd w:val="clear" w:color="auto" w:fill="FFFFFF" w:themeFill="background1"/>
        </w:rPr>
        <w:t xml:space="preserve"> </w:t>
      </w:r>
    </w:p>
    <w:p w14:paraId="65EF0BFB" w14:textId="6D9B6C84" w:rsidR="00FF69D2" w:rsidRPr="00A40661" w:rsidRDefault="00FF69D2" w:rsidP="00262AB2">
      <w:pPr>
        <w:pStyle w:val="ConsPlusNormal"/>
        <w:ind w:firstLine="709"/>
        <w:jc w:val="both"/>
        <w:rPr>
          <w:rFonts w:ascii="Times New Roman" w:hAnsi="Times New Roman" w:cs="Times New Roman"/>
          <w:sz w:val="28"/>
          <w:szCs w:val="28"/>
        </w:rPr>
      </w:pPr>
      <w:r w:rsidRPr="00A40661">
        <w:rPr>
          <w:rFonts w:ascii="Times New Roman" w:hAnsi="Times New Roman" w:cs="Times New Roman"/>
          <w:sz w:val="28"/>
          <w:szCs w:val="28"/>
        </w:rPr>
        <w:t>Целью (миссией) ОПОП СПО – программ</w:t>
      </w:r>
      <w:r w:rsidR="00307A14" w:rsidRPr="00A40661">
        <w:rPr>
          <w:rFonts w:ascii="Times New Roman" w:hAnsi="Times New Roman" w:cs="Times New Roman"/>
          <w:sz w:val="28"/>
          <w:szCs w:val="28"/>
        </w:rPr>
        <w:t>ы</w:t>
      </w:r>
      <w:r w:rsidRPr="00A40661">
        <w:rPr>
          <w:rFonts w:ascii="Times New Roman" w:hAnsi="Times New Roman" w:cs="Times New Roman"/>
          <w:sz w:val="28"/>
          <w:szCs w:val="28"/>
        </w:rPr>
        <w:t xml:space="preserve"> подготовки специалистов среднего звена по специальности </w:t>
      </w:r>
      <w:r w:rsidR="00723A54" w:rsidRPr="00A40661">
        <w:rPr>
          <w:rFonts w:ascii="Times New Roman" w:hAnsi="Times New Roman" w:cs="Times New Roman"/>
          <w:sz w:val="28"/>
          <w:szCs w:val="28"/>
        </w:rPr>
        <w:t>15.02.19 Сварочное производство</w:t>
      </w:r>
      <w:r w:rsidRPr="00A40661">
        <w:rPr>
          <w:rStyle w:val="FontStyle46"/>
          <w:rFonts w:eastAsiaTheme="majorEastAsia"/>
          <w:b w:val="0"/>
          <w:sz w:val="28"/>
          <w:szCs w:val="28"/>
        </w:rPr>
        <w:t xml:space="preserve">, </w:t>
      </w:r>
      <w:r w:rsidRPr="00A40661">
        <w:rPr>
          <w:rFonts w:ascii="Times New Roman" w:hAnsi="Times New Roman" w:cs="Times New Roman"/>
          <w:sz w:val="28"/>
          <w:szCs w:val="28"/>
        </w:rPr>
        <w:t xml:space="preserve">является развитие у обучающихся личностных качеств и формирование компетенций в соответствии с ФГОС СПО; обеспечение оптимальных условий для формирования у будущих выпускников готовности эффективно включиться в процессы модернизации России, содействовать ее устойчивому социально-экономическому развитию, оказывая позитивное воздействие на социализацию молодого поколения, его адаптацию в политическую, экономическую системы российского общества. При этом целью становится обретение выпускником качеств, обеспечивающих высокий уровень конкурентоспособности, социальную ответственность, самореализацию и творческую инициативу, готовность к участию в международных интеграционных процессах. </w:t>
      </w:r>
    </w:p>
    <w:p w14:paraId="1EAB9652" w14:textId="77777777" w:rsidR="00FF69D2" w:rsidRPr="00A40661" w:rsidRDefault="00FF69D2" w:rsidP="00262AB2">
      <w:pPr>
        <w:pStyle w:val="ConsPlusNormal"/>
        <w:ind w:firstLine="709"/>
        <w:jc w:val="both"/>
        <w:rPr>
          <w:rFonts w:ascii="Times New Roman" w:hAnsi="Times New Roman" w:cs="Times New Roman"/>
          <w:sz w:val="28"/>
          <w:szCs w:val="28"/>
        </w:rPr>
      </w:pPr>
      <w:r w:rsidRPr="00A40661">
        <w:rPr>
          <w:rFonts w:ascii="Times New Roman" w:hAnsi="Times New Roman" w:cs="Times New Roman"/>
          <w:sz w:val="28"/>
          <w:szCs w:val="28"/>
        </w:rPr>
        <w:t>В области воспитания целью ОПОП СПО является: формирование социально-личностных качеств студентов – целеустремленности, организованности, трудолюбия, ответственности, гражданственности, коммуникативности, толерантности.</w:t>
      </w:r>
    </w:p>
    <w:p w14:paraId="37B27E1D" w14:textId="311116A9" w:rsidR="00FF69D2" w:rsidRPr="00A40661" w:rsidRDefault="00FF69D2" w:rsidP="00262AB2">
      <w:pPr>
        <w:pStyle w:val="ConsPlusNormal"/>
        <w:ind w:firstLine="709"/>
        <w:jc w:val="both"/>
        <w:rPr>
          <w:rFonts w:ascii="Times New Roman" w:hAnsi="Times New Roman" w:cs="Times New Roman"/>
          <w:sz w:val="28"/>
          <w:szCs w:val="28"/>
        </w:rPr>
      </w:pPr>
      <w:r w:rsidRPr="00A40661">
        <w:rPr>
          <w:rFonts w:ascii="Times New Roman" w:hAnsi="Times New Roman" w:cs="Times New Roman"/>
          <w:sz w:val="28"/>
          <w:szCs w:val="28"/>
        </w:rPr>
        <w:t xml:space="preserve">Таким образом, ОПОП СПО – программа подготовки специалистов среднего звена по специальности </w:t>
      </w:r>
      <w:r w:rsidR="00723A54" w:rsidRPr="00A40661">
        <w:rPr>
          <w:rFonts w:ascii="Times New Roman" w:hAnsi="Times New Roman" w:cs="Times New Roman"/>
          <w:sz w:val="28"/>
          <w:szCs w:val="28"/>
        </w:rPr>
        <w:t>15.02.19 Сварочное производство</w:t>
      </w:r>
      <w:r w:rsidRPr="00A40661">
        <w:rPr>
          <w:rStyle w:val="FontStyle46"/>
          <w:rFonts w:eastAsiaTheme="majorEastAsia"/>
          <w:b w:val="0"/>
          <w:sz w:val="28"/>
          <w:szCs w:val="28"/>
        </w:rPr>
        <w:t xml:space="preserve"> </w:t>
      </w:r>
      <w:r w:rsidRPr="00A40661">
        <w:rPr>
          <w:rFonts w:ascii="Times New Roman" w:hAnsi="Times New Roman" w:cs="Times New Roman"/>
          <w:sz w:val="28"/>
          <w:szCs w:val="28"/>
        </w:rPr>
        <w:t xml:space="preserve">имеет своей целью развитие у обучающихся личностных качеств, а также формирование компетенций в соответствии с требованиями ФГОС СПО по данной специальности и соответствующих профессиональных стандартов (далее – ПС), которые указываются в таблице 1. </w:t>
      </w:r>
    </w:p>
    <w:p w14:paraId="559CEC76" w14:textId="5F077E4D" w:rsidR="00FF69D2" w:rsidRPr="00A40661" w:rsidRDefault="00FF69D2" w:rsidP="00262AB2">
      <w:pPr>
        <w:widowControl w:val="0"/>
        <w:autoSpaceDE w:val="0"/>
        <w:autoSpaceDN w:val="0"/>
        <w:adjustRightInd w:val="0"/>
        <w:spacing w:after="0"/>
        <w:rPr>
          <w:rFonts w:ascii="Times New Roman" w:eastAsiaTheme="minorEastAsia" w:hAnsi="Times New Roman" w:cs="Times New Roman"/>
          <w:sz w:val="28"/>
          <w:szCs w:val="28"/>
          <w:lang w:eastAsia="ru-RU"/>
        </w:rPr>
      </w:pPr>
      <w:r w:rsidRPr="00A40661">
        <w:rPr>
          <w:rFonts w:ascii="Times New Roman" w:eastAsiaTheme="minorEastAsia" w:hAnsi="Times New Roman" w:cs="Times New Roman"/>
          <w:sz w:val="28"/>
          <w:szCs w:val="28"/>
          <w:lang w:eastAsia="ru-RU"/>
        </w:rPr>
        <w:t>Таблица 1 – Общая характеристика ОПОП и профессиональных стандартов</w:t>
      </w:r>
    </w:p>
    <w:tbl>
      <w:tblPr>
        <w:tblStyle w:val="ab"/>
        <w:tblW w:w="5000" w:type="pct"/>
        <w:jc w:val="center"/>
        <w:tblLayout w:type="fixed"/>
        <w:tblCellMar>
          <w:left w:w="57" w:type="dxa"/>
          <w:right w:w="57" w:type="dxa"/>
        </w:tblCellMar>
        <w:tblLook w:val="04A0" w:firstRow="1" w:lastRow="0" w:firstColumn="1" w:lastColumn="0" w:noHBand="0" w:noVBand="1"/>
      </w:tblPr>
      <w:tblGrid>
        <w:gridCol w:w="3601"/>
        <w:gridCol w:w="1594"/>
        <w:gridCol w:w="1564"/>
        <w:gridCol w:w="2710"/>
      </w:tblGrid>
      <w:tr w:rsidR="00615F4A" w:rsidRPr="00A40661" w14:paraId="11C33C01" w14:textId="77777777" w:rsidTr="001403E0">
        <w:trPr>
          <w:jc w:val="center"/>
        </w:trPr>
        <w:tc>
          <w:tcPr>
            <w:tcW w:w="3601" w:type="dxa"/>
            <w:vAlign w:val="center"/>
          </w:tcPr>
          <w:p w14:paraId="4F350606" w14:textId="46894B12" w:rsidR="00615F4A" w:rsidRPr="00A40661" w:rsidRDefault="00615F4A" w:rsidP="00262AB2">
            <w:pPr>
              <w:widowControl w:val="0"/>
              <w:autoSpaceDE w:val="0"/>
              <w:autoSpaceDN w:val="0"/>
              <w:adjustRightInd w:val="0"/>
              <w:ind w:left="-57" w:right="-57"/>
              <w:jc w:val="center"/>
              <w:rPr>
                <w:rFonts w:ascii="Times New Roman" w:eastAsiaTheme="minorEastAsia" w:hAnsi="Times New Roman" w:cs="Times New Roman"/>
                <w:sz w:val="24"/>
                <w:szCs w:val="24"/>
                <w:lang w:eastAsia="ru-RU"/>
              </w:rPr>
            </w:pPr>
            <w:r w:rsidRPr="00A40661">
              <w:rPr>
                <w:rFonts w:ascii="Times New Roman" w:eastAsiaTheme="minorEastAsia" w:hAnsi="Times New Roman" w:cs="Times New Roman"/>
                <w:sz w:val="24"/>
                <w:szCs w:val="24"/>
                <w:lang w:eastAsia="ru-RU"/>
              </w:rPr>
              <w:t>Назначение программы</w:t>
            </w:r>
          </w:p>
        </w:tc>
        <w:tc>
          <w:tcPr>
            <w:tcW w:w="1594" w:type="dxa"/>
            <w:vAlign w:val="center"/>
          </w:tcPr>
          <w:p w14:paraId="40350685" w14:textId="350BB2C3" w:rsidR="00615F4A" w:rsidRPr="00A40661" w:rsidRDefault="00615F4A" w:rsidP="00262AB2">
            <w:pPr>
              <w:widowControl w:val="0"/>
              <w:autoSpaceDE w:val="0"/>
              <w:autoSpaceDN w:val="0"/>
              <w:adjustRightInd w:val="0"/>
              <w:ind w:left="-57" w:right="-57"/>
              <w:jc w:val="center"/>
              <w:rPr>
                <w:rFonts w:ascii="Times New Roman" w:eastAsiaTheme="minorEastAsia" w:hAnsi="Times New Roman" w:cs="Times New Roman"/>
                <w:sz w:val="24"/>
                <w:szCs w:val="24"/>
                <w:lang w:eastAsia="ru-RU"/>
              </w:rPr>
            </w:pPr>
            <w:r w:rsidRPr="00A40661">
              <w:rPr>
                <w:rFonts w:ascii="Times New Roman" w:eastAsiaTheme="minorEastAsia" w:hAnsi="Times New Roman" w:cs="Times New Roman"/>
                <w:sz w:val="24"/>
                <w:szCs w:val="24"/>
                <w:lang w:eastAsia="ru-RU"/>
              </w:rPr>
              <w:t>Название программы</w:t>
            </w:r>
          </w:p>
        </w:tc>
        <w:tc>
          <w:tcPr>
            <w:tcW w:w="1564" w:type="dxa"/>
            <w:vAlign w:val="center"/>
          </w:tcPr>
          <w:p w14:paraId="4D47FD33" w14:textId="420FDE33" w:rsidR="00615F4A" w:rsidRPr="00A40661" w:rsidRDefault="00615F4A" w:rsidP="00262AB2">
            <w:pPr>
              <w:widowControl w:val="0"/>
              <w:autoSpaceDE w:val="0"/>
              <w:autoSpaceDN w:val="0"/>
              <w:adjustRightInd w:val="0"/>
              <w:ind w:left="-57" w:right="-57"/>
              <w:jc w:val="center"/>
              <w:rPr>
                <w:rFonts w:ascii="Times New Roman" w:eastAsiaTheme="minorEastAsia" w:hAnsi="Times New Roman" w:cs="Times New Roman"/>
                <w:sz w:val="24"/>
                <w:szCs w:val="24"/>
                <w:lang w:eastAsia="ru-RU"/>
              </w:rPr>
            </w:pPr>
            <w:r w:rsidRPr="00A40661">
              <w:rPr>
                <w:rFonts w:ascii="Times New Roman" w:eastAsiaTheme="minorEastAsia" w:hAnsi="Times New Roman" w:cs="Times New Roman"/>
                <w:sz w:val="24"/>
                <w:szCs w:val="24"/>
                <w:lang w:eastAsia="ru-RU"/>
              </w:rPr>
              <w:t>Номер уровня квалификации</w:t>
            </w:r>
          </w:p>
        </w:tc>
        <w:tc>
          <w:tcPr>
            <w:tcW w:w="2710" w:type="dxa"/>
            <w:vAlign w:val="center"/>
          </w:tcPr>
          <w:p w14:paraId="5DC9620C" w14:textId="368E41AE" w:rsidR="00615F4A" w:rsidRPr="00A40661" w:rsidRDefault="00615F4A" w:rsidP="00262AB2">
            <w:pPr>
              <w:widowControl w:val="0"/>
              <w:autoSpaceDE w:val="0"/>
              <w:autoSpaceDN w:val="0"/>
              <w:adjustRightInd w:val="0"/>
              <w:ind w:left="-57" w:right="-57"/>
              <w:jc w:val="center"/>
              <w:rPr>
                <w:rFonts w:ascii="Times New Roman" w:eastAsiaTheme="minorEastAsia" w:hAnsi="Times New Roman" w:cs="Times New Roman"/>
                <w:sz w:val="24"/>
                <w:szCs w:val="24"/>
                <w:lang w:eastAsia="ru-RU"/>
              </w:rPr>
            </w:pPr>
            <w:r w:rsidRPr="00A40661">
              <w:rPr>
                <w:rFonts w:ascii="Times New Roman" w:eastAsiaTheme="minorEastAsia" w:hAnsi="Times New Roman" w:cs="Times New Roman"/>
                <w:sz w:val="24"/>
                <w:szCs w:val="24"/>
                <w:lang w:eastAsia="ru-RU"/>
              </w:rPr>
              <w:t>Наименование выбранного профессионального стандарта</w:t>
            </w:r>
          </w:p>
        </w:tc>
      </w:tr>
      <w:tr w:rsidR="00615F4A" w:rsidRPr="00A40661" w14:paraId="718F3575" w14:textId="77777777" w:rsidTr="001403E0">
        <w:trPr>
          <w:jc w:val="center"/>
        </w:trPr>
        <w:tc>
          <w:tcPr>
            <w:tcW w:w="3601" w:type="dxa"/>
          </w:tcPr>
          <w:p w14:paraId="09E1BD72" w14:textId="7902BFC5" w:rsidR="00615F4A" w:rsidRPr="00A40661" w:rsidRDefault="00615F4A" w:rsidP="00262AB2">
            <w:pPr>
              <w:widowControl w:val="0"/>
              <w:autoSpaceDE w:val="0"/>
              <w:autoSpaceDN w:val="0"/>
              <w:adjustRightInd w:val="0"/>
              <w:rPr>
                <w:rFonts w:ascii="Times New Roman" w:eastAsiaTheme="minorEastAsia" w:hAnsi="Times New Roman" w:cs="Times New Roman"/>
                <w:sz w:val="24"/>
                <w:szCs w:val="24"/>
                <w:lang w:eastAsia="ru-RU"/>
              </w:rPr>
            </w:pPr>
            <w:r w:rsidRPr="00A40661">
              <w:rPr>
                <w:rFonts w:ascii="Times New Roman" w:eastAsiaTheme="minorEastAsia" w:hAnsi="Times New Roman" w:cs="Times New Roman"/>
                <w:sz w:val="24"/>
                <w:szCs w:val="24"/>
                <w:lang w:eastAsia="ru-RU"/>
              </w:rPr>
              <w:t>Развитие у обучающихся личностных качеств, а также формирование компетенций, установленных ОПОП СПО (общих и профессиональных компетенций) в соответствии с требованиями ФГОС СПО по данной специальности</w:t>
            </w:r>
          </w:p>
        </w:tc>
        <w:tc>
          <w:tcPr>
            <w:tcW w:w="1594" w:type="dxa"/>
          </w:tcPr>
          <w:p w14:paraId="342D720A" w14:textId="0A872527" w:rsidR="00615F4A" w:rsidRPr="00A40661" w:rsidRDefault="00615F4A" w:rsidP="00262AB2">
            <w:pPr>
              <w:widowControl w:val="0"/>
              <w:autoSpaceDE w:val="0"/>
              <w:autoSpaceDN w:val="0"/>
              <w:adjustRightInd w:val="0"/>
              <w:rPr>
                <w:rFonts w:ascii="Times New Roman" w:eastAsiaTheme="minorEastAsia" w:hAnsi="Times New Roman" w:cs="Times New Roman"/>
                <w:sz w:val="24"/>
                <w:szCs w:val="24"/>
                <w:lang w:eastAsia="ru-RU"/>
              </w:rPr>
            </w:pPr>
            <w:r w:rsidRPr="00A40661">
              <w:rPr>
                <w:rFonts w:ascii="Times New Roman" w:hAnsi="Times New Roman" w:cs="Times New Roman"/>
                <w:sz w:val="24"/>
                <w:szCs w:val="24"/>
              </w:rPr>
              <w:t>15.02.19 Сварочное производство</w:t>
            </w:r>
          </w:p>
        </w:tc>
        <w:tc>
          <w:tcPr>
            <w:tcW w:w="1564" w:type="dxa"/>
          </w:tcPr>
          <w:p w14:paraId="4E7CC93E" w14:textId="4F002F57" w:rsidR="00615F4A" w:rsidRPr="00A40661" w:rsidRDefault="00615F4A" w:rsidP="00262AB2">
            <w:pPr>
              <w:widowControl w:val="0"/>
              <w:autoSpaceDE w:val="0"/>
              <w:autoSpaceDN w:val="0"/>
              <w:adjustRightInd w:val="0"/>
              <w:jc w:val="center"/>
              <w:rPr>
                <w:rFonts w:ascii="Times New Roman" w:eastAsiaTheme="minorEastAsia" w:hAnsi="Times New Roman" w:cs="Times New Roman"/>
                <w:sz w:val="24"/>
                <w:szCs w:val="24"/>
                <w:lang w:eastAsia="ru-RU"/>
              </w:rPr>
            </w:pPr>
            <w:r w:rsidRPr="00A40661">
              <w:rPr>
                <w:rFonts w:ascii="Times New Roman" w:eastAsiaTheme="minorEastAsia" w:hAnsi="Times New Roman" w:cs="Times New Roman"/>
                <w:sz w:val="24"/>
                <w:szCs w:val="24"/>
                <w:lang w:eastAsia="ru-RU"/>
              </w:rPr>
              <w:t>2</w:t>
            </w:r>
          </w:p>
        </w:tc>
        <w:tc>
          <w:tcPr>
            <w:tcW w:w="2710" w:type="dxa"/>
          </w:tcPr>
          <w:p w14:paraId="244120AC" w14:textId="2736C855" w:rsidR="00615F4A" w:rsidRPr="00A40661" w:rsidRDefault="00615F4A" w:rsidP="00262AB2">
            <w:pPr>
              <w:widowControl w:val="0"/>
              <w:autoSpaceDE w:val="0"/>
              <w:autoSpaceDN w:val="0"/>
              <w:adjustRightInd w:val="0"/>
              <w:rPr>
                <w:rFonts w:ascii="Times New Roman" w:eastAsiaTheme="minorEastAsia" w:hAnsi="Times New Roman" w:cs="Times New Roman"/>
                <w:sz w:val="24"/>
                <w:szCs w:val="24"/>
                <w:lang w:eastAsia="ru-RU"/>
              </w:rPr>
            </w:pPr>
            <w:r w:rsidRPr="00A40661">
              <w:rPr>
                <w:rFonts w:ascii="Times New Roman" w:eastAsiaTheme="minorEastAsia" w:hAnsi="Times New Roman" w:cs="Times New Roman"/>
                <w:sz w:val="24"/>
                <w:szCs w:val="24"/>
                <w:lang w:eastAsia="ru-RU"/>
              </w:rPr>
              <w:t xml:space="preserve">Профессиональный стандарт </w:t>
            </w:r>
            <w:r w:rsidR="008C6FE4" w:rsidRPr="00A40661">
              <w:rPr>
                <w:rFonts w:ascii="Times New Roman" w:eastAsiaTheme="minorEastAsia" w:hAnsi="Times New Roman" w:cs="Times New Roman"/>
                <w:sz w:val="24"/>
                <w:szCs w:val="24"/>
                <w:lang w:eastAsia="ru-RU"/>
              </w:rPr>
              <w:t>«</w:t>
            </w:r>
            <w:r w:rsidRPr="00A40661">
              <w:rPr>
                <w:rFonts w:ascii="Times New Roman" w:eastAsiaTheme="minorEastAsia" w:hAnsi="Times New Roman" w:cs="Times New Roman"/>
                <w:sz w:val="24"/>
                <w:szCs w:val="24"/>
                <w:lang w:eastAsia="ru-RU"/>
              </w:rPr>
              <w:t>Сварщик</w:t>
            </w:r>
            <w:r w:rsidR="008C6FE4" w:rsidRPr="00A40661">
              <w:rPr>
                <w:rFonts w:ascii="Times New Roman" w:eastAsiaTheme="minorEastAsia" w:hAnsi="Times New Roman" w:cs="Times New Roman"/>
                <w:sz w:val="24"/>
                <w:szCs w:val="24"/>
                <w:lang w:eastAsia="ru-RU"/>
              </w:rPr>
              <w:t>»</w:t>
            </w:r>
            <w:r w:rsidRPr="00A40661">
              <w:rPr>
                <w:rFonts w:ascii="Times New Roman" w:eastAsiaTheme="minorEastAsia" w:hAnsi="Times New Roman" w:cs="Times New Roman"/>
                <w:sz w:val="24"/>
                <w:szCs w:val="24"/>
                <w:lang w:eastAsia="ru-RU"/>
              </w:rPr>
              <w:t xml:space="preserve">, утвержденный приказом Министерства труда и социальной защиты Российской Федерации от 28.11.2013 № 701н </w:t>
            </w:r>
          </w:p>
        </w:tc>
      </w:tr>
    </w:tbl>
    <w:p w14:paraId="20573CEF" w14:textId="77777777" w:rsidR="00296884" w:rsidRDefault="00296884">
      <w:pPr>
        <w:rPr>
          <w:rStyle w:val="FontStyle46"/>
          <w:rFonts w:eastAsiaTheme="majorEastAsia"/>
          <w:bCs w:val="0"/>
          <w:sz w:val="28"/>
          <w:szCs w:val="28"/>
          <w:shd w:val="clear" w:color="auto" w:fill="FFFFFF" w:themeFill="background1"/>
          <w:lang w:eastAsia="ru-RU"/>
        </w:rPr>
      </w:pPr>
      <w:bookmarkStart w:id="11" w:name="_Toc13319940"/>
      <w:bookmarkStart w:id="12" w:name="_Toc133068796"/>
      <w:r>
        <w:rPr>
          <w:rStyle w:val="FontStyle46"/>
          <w:b w:val="0"/>
          <w:sz w:val="28"/>
          <w:szCs w:val="28"/>
          <w:shd w:val="clear" w:color="auto" w:fill="FFFFFF" w:themeFill="background1"/>
        </w:rPr>
        <w:br w:type="page"/>
      </w:r>
    </w:p>
    <w:p w14:paraId="3E15FA77" w14:textId="6E85DC09" w:rsidR="00FF69D2" w:rsidRPr="00A40661" w:rsidRDefault="00FF69D2" w:rsidP="00262AB2">
      <w:pPr>
        <w:pStyle w:val="2"/>
        <w:keepNext w:val="0"/>
        <w:keepLines w:val="0"/>
        <w:widowControl w:val="0"/>
        <w:rPr>
          <w:rStyle w:val="FontStyle46"/>
          <w:b/>
          <w:sz w:val="28"/>
          <w:szCs w:val="28"/>
          <w:shd w:val="clear" w:color="auto" w:fill="FFFFFF" w:themeFill="background1"/>
        </w:rPr>
      </w:pPr>
      <w:r w:rsidRPr="00A40661">
        <w:rPr>
          <w:rStyle w:val="FontStyle46"/>
          <w:b/>
          <w:sz w:val="28"/>
          <w:szCs w:val="28"/>
          <w:shd w:val="clear" w:color="auto" w:fill="FFFFFF" w:themeFill="background1"/>
        </w:rPr>
        <w:lastRenderedPageBreak/>
        <w:t>1.3.2 Квалификация, присваиваемая выпускникам</w:t>
      </w:r>
      <w:bookmarkEnd w:id="11"/>
      <w:bookmarkEnd w:id="12"/>
      <w:r w:rsidRPr="00A40661">
        <w:rPr>
          <w:rStyle w:val="FontStyle46"/>
          <w:b/>
          <w:sz w:val="28"/>
          <w:szCs w:val="28"/>
          <w:shd w:val="clear" w:color="auto" w:fill="FFFFFF" w:themeFill="background1"/>
        </w:rPr>
        <w:t xml:space="preserve"> </w:t>
      </w:r>
    </w:p>
    <w:p w14:paraId="6C36832A" w14:textId="6AC1C679" w:rsidR="00FF69D2" w:rsidRPr="00A40661" w:rsidRDefault="00FF69D2" w:rsidP="00262AB2">
      <w:pPr>
        <w:pStyle w:val="ConsPlusNormal"/>
        <w:ind w:firstLine="709"/>
        <w:jc w:val="both"/>
        <w:rPr>
          <w:rFonts w:ascii="Times New Roman" w:hAnsi="Times New Roman" w:cs="Times New Roman"/>
          <w:sz w:val="28"/>
          <w:szCs w:val="28"/>
        </w:rPr>
      </w:pPr>
      <w:r w:rsidRPr="00A40661">
        <w:rPr>
          <w:rFonts w:ascii="Times New Roman" w:hAnsi="Times New Roman" w:cs="Times New Roman"/>
          <w:sz w:val="28"/>
          <w:szCs w:val="28"/>
        </w:rPr>
        <w:t xml:space="preserve">Квалификация, присваиваемая выпускнику </w:t>
      </w:r>
      <w:r w:rsidR="007A6A17" w:rsidRPr="00A40661">
        <w:rPr>
          <w:rFonts w:ascii="Times New Roman" w:hAnsi="Times New Roman" w:cs="Times New Roman"/>
          <w:sz w:val="28"/>
          <w:szCs w:val="28"/>
        </w:rPr>
        <w:t xml:space="preserve">ОПОП СПО – программы подготовки специалистов среднего звена по специальности </w:t>
      </w:r>
      <w:r w:rsidR="00723A54" w:rsidRPr="00A40661">
        <w:rPr>
          <w:rFonts w:ascii="Times New Roman" w:hAnsi="Times New Roman" w:cs="Times New Roman"/>
          <w:sz w:val="28"/>
          <w:szCs w:val="28"/>
        </w:rPr>
        <w:t>15.02.19 Сварочное производство</w:t>
      </w:r>
      <w:r w:rsidR="007A6A17" w:rsidRPr="00A40661">
        <w:rPr>
          <w:rStyle w:val="FontStyle46"/>
          <w:rFonts w:eastAsiaTheme="majorEastAsia"/>
          <w:b w:val="0"/>
          <w:sz w:val="28"/>
          <w:szCs w:val="28"/>
        </w:rPr>
        <w:t xml:space="preserve"> </w:t>
      </w:r>
      <w:r w:rsidRPr="00A40661">
        <w:rPr>
          <w:rFonts w:ascii="Times New Roman" w:hAnsi="Times New Roman" w:cs="Times New Roman"/>
          <w:sz w:val="28"/>
          <w:szCs w:val="28"/>
        </w:rPr>
        <w:t xml:space="preserve">– </w:t>
      </w:r>
      <w:r w:rsidR="008E3505" w:rsidRPr="00A40661">
        <w:rPr>
          <w:rFonts w:ascii="Times New Roman" w:hAnsi="Times New Roman" w:cs="Times New Roman"/>
          <w:sz w:val="28"/>
          <w:szCs w:val="28"/>
        </w:rPr>
        <w:t>техник</w:t>
      </w:r>
      <w:r w:rsidRPr="00A40661">
        <w:rPr>
          <w:rFonts w:ascii="Times New Roman" w:hAnsi="Times New Roman" w:cs="Times New Roman"/>
          <w:sz w:val="28"/>
          <w:szCs w:val="28"/>
        </w:rPr>
        <w:t>.</w:t>
      </w:r>
    </w:p>
    <w:p w14:paraId="0252DD98" w14:textId="77777777" w:rsidR="00FF69D2" w:rsidRPr="00A40661" w:rsidRDefault="00FF69D2" w:rsidP="00262AB2">
      <w:pPr>
        <w:pStyle w:val="2"/>
        <w:keepNext w:val="0"/>
        <w:keepLines w:val="0"/>
        <w:widowControl w:val="0"/>
        <w:rPr>
          <w:rStyle w:val="FontStyle46"/>
          <w:b/>
          <w:sz w:val="28"/>
          <w:szCs w:val="28"/>
          <w:shd w:val="clear" w:color="auto" w:fill="FFFFFF" w:themeFill="background1"/>
        </w:rPr>
      </w:pPr>
      <w:bookmarkStart w:id="13" w:name="_Toc7040857"/>
      <w:bookmarkStart w:id="14" w:name="_Toc13319941"/>
      <w:bookmarkStart w:id="15" w:name="_Toc133068797"/>
      <w:r w:rsidRPr="00A40661">
        <w:rPr>
          <w:rStyle w:val="FontStyle46"/>
          <w:b/>
          <w:sz w:val="28"/>
          <w:szCs w:val="28"/>
          <w:shd w:val="clear" w:color="auto" w:fill="FFFFFF" w:themeFill="background1"/>
        </w:rPr>
        <w:t xml:space="preserve">1.3.3 Язык осуществления образовательной деятельности по </w:t>
      </w:r>
      <w:bookmarkEnd w:id="13"/>
      <w:r w:rsidR="00BF4236" w:rsidRPr="00A40661">
        <w:rPr>
          <w:rStyle w:val="FontStyle46"/>
          <w:b/>
          <w:sz w:val="28"/>
          <w:szCs w:val="28"/>
          <w:shd w:val="clear" w:color="auto" w:fill="FFFFFF" w:themeFill="background1"/>
        </w:rPr>
        <w:br/>
      </w:r>
      <w:r w:rsidRPr="00A40661">
        <w:rPr>
          <w:rStyle w:val="FontStyle46"/>
          <w:b/>
          <w:sz w:val="28"/>
          <w:szCs w:val="28"/>
          <w:shd w:val="clear" w:color="auto" w:fill="FFFFFF" w:themeFill="background1"/>
        </w:rPr>
        <w:t xml:space="preserve">ОПОП </w:t>
      </w:r>
      <w:bookmarkEnd w:id="14"/>
      <w:r w:rsidR="00BF4236" w:rsidRPr="00A40661">
        <w:rPr>
          <w:rStyle w:val="FontStyle46"/>
          <w:b/>
          <w:sz w:val="28"/>
          <w:szCs w:val="28"/>
          <w:shd w:val="clear" w:color="auto" w:fill="FFFFFF" w:themeFill="background1"/>
        </w:rPr>
        <w:t>СПО</w:t>
      </w:r>
      <w:bookmarkEnd w:id="15"/>
    </w:p>
    <w:p w14:paraId="400BC318" w14:textId="019A7D3A" w:rsidR="00BF4236" w:rsidRPr="00A40661" w:rsidRDefault="00BF4236" w:rsidP="00262AB2">
      <w:pPr>
        <w:pStyle w:val="ConsPlusNormal"/>
        <w:ind w:firstLine="709"/>
        <w:jc w:val="both"/>
        <w:rPr>
          <w:rFonts w:ascii="Times New Roman" w:hAnsi="Times New Roman" w:cs="Times New Roman"/>
          <w:sz w:val="28"/>
          <w:szCs w:val="28"/>
        </w:rPr>
      </w:pPr>
      <w:r w:rsidRPr="00A40661">
        <w:rPr>
          <w:rFonts w:ascii="Times New Roman" w:hAnsi="Times New Roman" w:cs="Times New Roman"/>
          <w:sz w:val="28"/>
          <w:szCs w:val="28"/>
        </w:rPr>
        <w:t xml:space="preserve">Настоящая программа подготовки специалистов среднего звена по специальности </w:t>
      </w:r>
      <w:r w:rsidR="00723A54" w:rsidRPr="00A40661">
        <w:rPr>
          <w:rFonts w:ascii="Times New Roman" w:hAnsi="Times New Roman" w:cs="Times New Roman"/>
          <w:sz w:val="28"/>
          <w:szCs w:val="28"/>
        </w:rPr>
        <w:t>15.02.19 Сварочное производство</w:t>
      </w:r>
      <w:r w:rsidRPr="00A40661">
        <w:rPr>
          <w:rFonts w:ascii="Times New Roman" w:hAnsi="Times New Roman" w:cs="Times New Roman"/>
          <w:sz w:val="28"/>
          <w:szCs w:val="28"/>
        </w:rPr>
        <w:t xml:space="preserve"> </w:t>
      </w:r>
      <w:r w:rsidR="00FF69D2" w:rsidRPr="00A40661">
        <w:rPr>
          <w:rFonts w:ascii="Times New Roman" w:hAnsi="Times New Roman" w:cs="Times New Roman"/>
          <w:sz w:val="28"/>
          <w:szCs w:val="28"/>
        </w:rPr>
        <w:t>реализуется на государственном языке Российской Федерации – на русском языке.</w:t>
      </w:r>
    </w:p>
    <w:p w14:paraId="1E485660" w14:textId="77777777" w:rsidR="00FF69D2" w:rsidRPr="00A40661" w:rsidRDefault="00FF69D2" w:rsidP="00262AB2">
      <w:pPr>
        <w:pStyle w:val="2"/>
        <w:keepNext w:val="0"/>
        <w:keepLines w:val="0"/>
        <w:widowControl w:val="0"/>
        <w:rPr>
          <w:rStyle w:val="FontStyle46"/>
          <w:b/>
          <w:sz w:val="28"/>
          <w:szCs w:val="28"/>
          <w:shd w:val="clear" w:color="auto" w:fill="FFFFFF" w:themeFill="background1"/>
        </w:rPr>
      </w:pPr>
      <w:bookmarkStart w:id="16" w:name="_Toc13319942"/>
      <w:bookmarkStart w:id="17" w:name="_Toc133068798"/>
      <w:r w:rsidRPr="00A40661">
        <w:rPr>
          <w:rStyle w:val="FontStyle46"/>
          <w:b/>
          <w:sz w:val="28"/>
          <w:szCs w:val="28"/>
          <w:shd w:val="clear" w:color="auto" w:fill="FFFFFF" w:themeFill="background1"/>
        </w:rPr>
        <w:t xml:space="preserve">1.3.4 Формы и сроки освоения ОПОП </w:t>
      </w:r>
      <w:r w:rsidR="00BF4236" w:rsidRPr="00A40661">
        <w:rPr>
          <w:rStyle w:val="FontStyle46"/>
          <w:b/>
          <w:sz w:val="28"/>
          <w:szCs w:val="28"/>
          <w:shd w:val="clear" w:color="auto" w:fill="FFFFFF" w:themeFill="background1"/>
        </w:rPr>
        <w:t>СП</w:t>
      </w:r>
      <w:r w:rsidRPr="00A40661">
        <w:rPr>
          <w:rStyle w:val="FontStyle46"/>
          <w:b/>
          <w:sz w:val="28"/>
          <w:szCs w:val="28"/>
          <w:shd w:val="clear" w:color="auto" w:fill="FFFFFF" w:themeFill="background1"/>
        </w:rPr>
        <w:t>О</w:t>
      </w:r>
      <w:bookmarkEnd w:id="16"/>
      <w:bookmarkEnd w:id="17"/>
    </w:p>
    <w:p w14:paraId="58266582" w14:textId="0D83D9FD" w:rsidR="00FF69D2" w:rsidRPr="00A40661" w:rsidRDefault="00FF69D2" w:rsidP="00262AB2">
      <w:pPr>
        <w:pStyle w:val="ConsPlusNormal"/>
        <w:ind w:firstLine="709"/>
        <w:jc w:val="both"/>
        <w:rPr>
          <w:rFonts w:ascii="Times New Roman" w:hAnsi="Times New Roman" w:cs="Times New Roman"/>
          <w:sz w:val="28"/>
          <w:szCs w:val="28"/>
        </w:rPr>
      </w:pPr>
      <w:r w:rsidRPr="00A40661">
        <w:rPr>
          <w:rFonts w:ascii="Times New Roman" w:hAnsi="Times New Roman" w:cs="Times New Roman"/>
          <w:sz w:val="28"/>
          <w:szCs w:val="28"/>
        </w:rPr>
        <w:t xml:space="preserve">Обучение по </w:t>
      </w:r>
      <w:r w:rsidR="007A6A17" w:rsidRPr="00A40661">
        <w:rPr>
          <w:rFonts w:ascii="Times New Roman" w:hAnsi="Times New Roman" w:cs="Times New Roman"/>
          <w:sz w:val="28"/>
          <w:szCs w:val="28"/>
        </w:rPr>
        <w:t>ОПОП СПО – программ</w:t>
      </w:r>
      <w:r w:rsidR="00307A14" w:rsidRPr="00A40661">
        <w:rPr>
          <w:rFonts w:ascii="Times New Roman" w:hAnsi="Times New Roman" w:cs="Times New Roman"/>
          <w:sz w:val="28"/>
          <w:szCs w:val="28"/>
        </w:rPr>
        <w:t>е</w:t>
      </w:r>
      <w:r w:rsidR="007A6A17" w:rsidRPr="00A40661">
        <w:rPr>
          <w:rFonts w:ascii="Times New Roman" w:hAnsi="Times New Roman" w:cs="Times New Roman"/>
          <w:sz w:val="28"/>
          <w:szCs w:val="28"/>
        </w:rPr>
        <w:t xml:space="preserve"> подготовки специалистов среднего звена по специальности </w:t>
      </w:r>
      <w:r w:rsidR="00723A54" w:rsidRPr="00A40661">
        <w:rPr>
          <w:rFonts w:ascii="Times New Roman" w:hAnsi="Times New Roman" w:cs="Times New Roman"/>
          <w:sz w:val="28"/>
          <w:szCs w:val="28"/>
        </w:rPr>
        <w:t>15.02.19 Сварочное производство</w:t>
      </w:r>
      <w:r w:rsidR="007A6A17" w:rsidRPr="00A40661">
        <w:rPr>
          <w:rStyle w:val="FontStyle46"/>
          <w:rFonts w:eastAsiaTheme="majorEastAsia"/>
          <w:b w:val="0"/>
          <w:sz w:val="28"/>
          <w:szCs w:val="28"/>
        </w:rPr>
        <w:t xml:space="preserve"> </w:t>
      </w:r>
      <w:r w:rsidRPr="00A40661">
        <w:rPr>
          <w:rFonts w:ascii="Times New Roman" w:hAnsi="Times New Roman" w:cs="Times New Roman"/>
          <w:sz w:val="28"/>
          <w:szCs w:val="28"/>
        </w:rPr>
        <w:t>в Институте осуществляется в очной форме.</w:t>
      </w:r>
    </w:p>
    <w:p w14:paraId="541114C0" w14:textId="7B5368B4" w:rsidR="00BF4236" w:rsidRPr="00621A8E" w:rsidRDefault="00BF4236" w:rsidP="00262AB2">
      <w:pPr>
        <w:pStyle w:val="ConsPlusNormal"/>
        <w:ind w:firstLine="709"/>
        <w:jc w:val="both"/>
        <w:rPr>
          <w:rFonts w:ascii="Times New Roman" w:hAnsi="Times New Roman" w:cs="Times New Roman"/>
          <w:sz w:val="28"/>
          <w:szCs w:val="28"/>
        </w:rPr>
      </w:pPr>
      <w:r w:rsidRPr="00A40661">
        <w:rPr>
          <w:rFonts w:ascii="Times New Roman" w:hAnsi="Times New Roman" w:cs="Times New Roman"/>
          <w:sz w:val="28"/>
          <w:szCs w:val="28"/>
        </w:rPr>
        <w:t>Срок получения образования по настоящей образовательной программе в очной форме обучения вне зависимости от применяемых</w:t>
      </w:r>
      <w:r w:rsidRPr="00621A8E">
        <w:rPr>
          <w:rFonts w:ascii="Times New Roman" w:hAnsi="Times New Roman" w:cs="Times New Roman"/>
          <w:sz w:val="28"/>
          <w:szCs w:val="28"/>
        </w:rPr>
        <w:t xml:space="preserve"> образовательных технологий на базе </w:t>
      </w:r>
      <w:r w:rsidR="008E3505" w:rsidRPr="00621A8E">
        <w:rPr>
          <w:rFonts w:ascii="Times New Roman" w:hAnsi="Times New Roman" w:cs="Times New Roman"/>
          <w:sz w:val="28"/>
          <w:szCs w:val="28"/>
        </w:rPr>
        <w:t>основного</w:t>
      </w:r>
      <w:r w:rsidRPr="00621A8E">
        <w:rPr>
          <w:rFonts w:ascii="Times New Roman" w:hAnsi="Times New Roman" w:cs="Times New Roman"/>
          <w:sz w:val="28"/>
          <w:szCs w:val="28"/>
        </w:rPr>
        <w:t xml:space="preserve"> общего образования </w:t>
      </w:r>
      <w:r w:rsidR="000F152D" w:rsidRPr="00621A8E">
        <w:rPr>
          <w:rFonts w:ascii="Times New Roman" w:hAnsi="Times New Roman" w:cs="Times New Roman"/>
          <w:sz w:val="28"/>
          <w:szCs w:val="28"/>
        </w:rPr>
        <w:t xml:space="preserve">составляет </w:t>
      </w:r>
      <w:r w:rsidRPr="00621A8E">
        <w:rPr>
          <w:rFonts w:ascii="Times New Roman" w:hAnsi="Times New Roman" w:cs="Times New Roman"/>
          <w:sz w:val="28"/>
          <w:szCs w:val="28"/>
        </w:rPr>
        <w:t xml:space="preserve">– </w:t>
      </w:r>
      <w:r w:rsidR="008E3505" w:rsidRPr="00621A8E">
        <w:rPr>
          <w:rFonts w:ascii="Times New Roman" w:hAnsi="Times New Roman" w:cs="Times New Roman"/>
          <w:sz w:val="28"/>
          <w:szCs w:val="28"/>
        </w:rPr>
        <w:t>3</w:t>
      </w:r>
      <w:r w:rsidRPr="00621A8E">
        <w:rPr>
          <w:rFonts w:ascii="Times New Roman" w:hAnsi="Times New Roman" w:cs="Times New Roman"/>
          <w:sz w:val="28"/>
          <w:szCs w:val="28"/>
        </w:rPr>
        <w:t xml:space="preserve"> год</w:t>
      </w:r>
      <w:r w:rsidR="008E3505" w:rsidRPr="00621A8E">
        <w:rPr>
          <w:rFonts w:ascii="Times New Roman" w:hAnsi="Times New Roman" w:cs="Times New Roman"/>
          <w:sz w:val="28"/>
          <w:szCs w:val="28"/>
        </w:rPr>
        <w:t>а</w:t>
      </w:r>
      <w:r w:rsidRPr="00621A8E">
        <w:rPr>
          <w:rFonts w:ascii="Times New Roman" w:hAnsi="Times New Roman" w:cs="Times New Roman"/>
          <w:sz w:val="28"/>
          <w:szCs w:val="28"/>
        </w:rPr>
        <w:t xml:space="preserve"> 10 месяцев.</w:t>
      </w:r>
    </w:p>
    <w:p w14:paraId="2E55F280" w14:textId="17889730" w:rsidR="00BF4236" w:rsidRPr="00621A8E" w:rsidRDefault="00BF4236"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При обучении по индивидуальному учебному плану срок получения образования по программе подготовки специалистов среднего звена по специальности </w:t>
      </w:r>
      <w:r w:rsidR="00723A54" w:rsidRPr="00621A8E">
        <w:rPr>
          <w:rFonts w:ascii="Times New Roman" w:hAnsi="Times New Roman" w:cs="Times New Roman"/>
          <w:sz w:val="28"/>
          <w:szCs w:val="28"/>
        </w:rPr>
        <w:t>15.02.19 Сварочное производство</w:t>
      </w:r>
      <w:r w:rsidRPr="00621A8E">
        <w:rPr>
          <w:rFonts w:ascii="Times New Roman" w:hAnsi="Times New Roman" w:cs="Times New Roman"/>
          <w:sz w:val="28"/>
          <w:szCs w:val="28"/>
        </w:rPr>
        <w:t>, вне зависимости от формы обучения, составляет не более срока получения образования, установленного для соответствующей формы обучения</w:t>
      </w:r>
      <w:r w:rsidR="00833581" w:rsidRPr="00621A8E">
        <w:rPr>
          <w:rFonts w:ascii="Times New Roman" w:hAnsi="Times New Roman" w:cs="Times New Roman"/>
          <w:sz w:val="28"/>
          <w:szCs w:val="28"/>
        </w:rPr>
        <w:t>: для очной формы обучения</w:t>
      </w:r>
      <w:r w:rsidRPr="00621A8E">
        <w:rPr>
          <w:rFonts w:ascii="Times New Roman" w:hAnsi="Times New Roman" w:cs="Times New Roman"/>
          <w:sz w:val="28"/>
          <w:szCs w:val="28"/>
        </w:rPr>
        <w:t xml:space="preserve"> – </w:t>
      </w:r>
      <w:r w:rsidR="00E35F69" w:rsidRPr="00621A8E">
        <w:rPr>
          <w:rFonts w:ascii="Times New Roman" w:hAnsi="Times New Roman" w:cs="Times New Roman"/>
          <w:sz w:val="28"/>
          <w:szCs w:val="28"/>
        </w:rPr>
        <w:t>3 года 10 месяцев</w:t>
      </w:r>
      <w:r w:rsidRPr="00621A8E">
        <w:rPr>
          <w:rFonts w:ascii="Times New Roman" w:hAnsi="Times New Roman" w:cs="Times New Roman"/>
          <w:sz w:val="28"/>
          <w:szCs w:val="28"/>
        </w:rPr>
        <w:t>.</w:t>
      </w:r>
    </w:p>
    <w:p w14:paraId="3244EFCB" w14:textId="6E00EC26" w:rsidR="00BF4236" w:rsidRPr="00621A8E" w:rsidRDefault="00BF4236"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w:t>
      </w:r>
      <w:r w:rsidR="002F3670" w:rsidRPr="00621A8E">
        <w:rPr>
          <w:rFonts w:ascii="Times New Roman" w:hAnsi="Times New Roman" w:cs="Times New Roman"/>
          <w:sz w:val="28"/>
          <w:szCs w:val="28"/>
        </w:rPr>
        <w:t xml:space="preserve">соответствующей формы обучения (для очной формы </w:t>
      </w:r>
      <w:r w:rsidRPr="00621A8E">
        <w:rPr>
          <w:rFonts w:ascii="Times New Roman" w:hAnsi="Times New Roman" w:cs="Times New Roman"/>
          <w:sz w:val="28"/>
          <w:szCs w:val="28"/>
        </w:rPr>
        <w:t>обучения</w:t>
      </w:r>
      <w:r w:rsidR="002F3670" w:rsidRPr="00621A8E">
        <w:rPr>
          <w:rFonts w:ascii="Times New Roman" w:hAnsi="Times New Roman" w:cs="Times New Roman"/>
          <w:sz w:val="28"/>
          <w:szCs w:val="28"/>
        </w:rPr>
        <w:t>)</w:t>
      </w:r>
      <w:r w:rsidRPr="00621A8E">
        <w:rPr>
          <w:rFonts w:ascii="Times New Roman" w:hAnsi="Times New Roman" w:cs="Times New Roman"/>
          <w:sz w:val="28"/>
          <w:szCs w:val="28"/>
        </w:rPr>
        <w:t>.</w:t>
      </w:r>
    </w:p>
    <w:p w14:paraId="19B009AD" w14:textId="48C7F99A" w:rsidR="00BF4236" w:rsidRPr="00621A8E" w:rsidRDefault="00BF4236"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Конкретный срок получения образования по индивидуальному учебному плану, в том числе при ускоренном обучении, определяются НГГТИ самостоятельно в пределах сроков, установленных </w:t>
      </w:r>
      <w:r w:rsidR="00ED3BB0" w:rsidRPr="00621A8E">
        <w:rPr>
          <w:rFonts w:ascii="Times New Roman" w:hAnsi="Times New Roman" w:cs="Times New Roman"/>
          <w:sz w:val="28"/>
          <w:szCs w:val="28"/>
        </w:rPr>
        <w:t>настоящим пунктом</w:t>
      </w:r>
      <w:r w:rsidRPr="00621A8E">
        <w:rPr>
          <w:rFonts w:ascii="Times New Roman" w:hAnsi="Times New Roman" w:cs="Times New Roman"/>
          <w:sz w:val="28"/>
          <w:szCs w:val="28"/>
        </w:rPr>
        <w:t>.</w:t>
      </w:r>
    </w:p>
    <w:p w14:paraId="753710FC" w14:textId="45B0FE4B" w:rsidR="0007138A" w:rsidRDefault="0007138A" w:rsidP="00712260">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Срок получения образования по программе подготовки специалистов среднего звена по специальности 15.02.19 Сварочное производство,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r w:rsidR="008C6FE4" w:rsidRPr="00621A8E">
        <w:rPr>
          <w:rFonts w:ascii="Times New Roman" w:hAnsi="Times New Roman" w:cs="Times New Roman"/>
          <w:sz w:val="28"/>
          <w:szCs w:val="28"/>
        </w:rPr>
        <w:t>«</w:t>
      </w:r>
      <w:proofErr w:type="spellStart"/>
      <w:r w:rsidRPr="00621A8E">
        <w:rPr>
          <w:rFonts w:ascii="Times New Roman" w:hAnsi="Times New Roman" w:cs="Times New Roman"/>
          <w:sz w:val="28"/>
          <w:szCs w:val="28"/>
        </w:rPr>
        <w:t>Профессионалитет</w:t>
      </w:r>
      <w:proofErr w:type="spellEnd"/>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а также объем такой образовательной программы могут быть уменьшены с учетом </w:t>
      </w:r>
      <w:r w:rsidR="00712260" w:rsidRPr="00712260">
        <w:rPr>
          <w:rFonts w:ascii="Times New Roman" w:hAnsi="Times New Roman" w:cs="Times New Roman"/>
          <w:sz w:val="28"/>
          <w:szCs w:val="28"/>
        </w:rPr>
        <w:t xml:space="preserve">соответствующей </w:t>
      </w:r>
      <w:r w:rsidR="00712260" w:rsidRPr="00453B91">
        <w:rPr>
          <w:rFonts w:ascii="Times New Roman" w:hAnsi="Times New Roman" w:cs="Times New Roman"/>
          <w:sz w:val="28"/>
          <w:szCs w:val="28"/>
        </w:rPr>
        <w:t>примерной образовательной программы, включенной в реестр примерных образовательных программ (далее – ПОП)</w:t>
      </w:r>
      <w:r w:rsidRPr="004E11BA">
        <w:rPr>
          <w:rFonts w:ascii="Times New Roman" w:hAnsi="Times New Roman" w:cs="Times New Roman"/>
          <w:sz w:val="28"/>
          <w:szCs w:val="28"/>
        </w:rPr>
        <w:t xml:space="preserve">, но не более </w:t>
      </w:r>
      <w:r w:rsidRPr="004E11BA">
        <w:rPr>
          <w:rFonts w:ascii="Times New Roman" w:hAnsi="Times New Roman" w:cs="Times New Roman"/>
          <w:sz w:val="28"/>
          <w:szCs w:val="28"/>
        </w:rPr>
        <w:lastRenderedPageBreak/>
        <w:t>чем на 40 процентов от срока получения образования и объема образовательной программы, установленных ФГОС СПО.</w:t>
      </w:r>
    </w:p>
    <w:p w14:paraId="106C4869" w14:textId="77777777" w:rsidR="00A86DFC" w:rsidRPr="00621A8E" w:rsidRDefault="00A86DFC" w:rsidP="00262AB2">
      <w:pPr>
        <w:pStyle w:val="2"/>
        <w:keepNext w:val="0"/>
        <w:keepLines w:val="0"/>
        <w:widowControl w:val="0"/>
        <w:rPr>
          <w:rStyle w:val="FontStyle46"/>
          <w:b/>
          <w:sz w:val="28"/>
          <w:szCs w:val="28"/>
          <w:shd w:val="clear" w:color="auto" w:fill="FFFFFF" w:themeFill="background1"/>
        </w:rPr>
      </w:pPr>
      <w:bookmarkStart w:id="18" w:name="_Toc133068799"/>
      <w:r w:rsidRPr="00FF69D2">
        <w:rPr>
          <w:rStyle w:val="FontStyle46"/>
          <w:b/>
          <w:sz w:val="28"/>
          <w:szCs w:val="28"/>
          <w:shd w:val="clear" w:color="auto" w:fill="FFFFFF" w:themeFill="background1"/>
        </w:rPr>
        <w:t>1.3.</w:t>
      </w:r>
      <w:r>
        <w:rPr>
          <w:rStyle w:val="FontStyle46"/>
          <w:b/>
          <w:sz w:val="28"/>
          <w:szCs w:val="28"/>
          <w:shd w:val="clear" w:color="auto" w:fill="FFFFFF" w:themeFill="background1"/>
        </w:rPr>
        <w:t>5</w:t>
      </w:r>
      <w:r w:rsidRPr="00FF69D2">
        <w:rPr>
          <w:rStyle w:val="FontStyle46"/>
          <w:b/>
          <w:sz w:val="28"/>
          <w:szCs w:val="28"/>
          <w:shd w:val="clear" w:color="auto" w:fill="FFFFFF" w:themeFill="background1"/>
        </w:rPr>
        <w:t xml:space="preserve"> </w:t>
      </w:r>
      <w:r w:rsidRPr="00C75E2A">
        <w:rPr>
          <w:rFonts w:cs="Times New Roman"/>
          <w:sz w:val="28"/>
          <w:szCs w:val="28"/>
        </w:rPr>
        <w:t>Область профессиональной деятельности</w:t>
      </w:r>
      <w:r w:rsidR="00510A1D">
        <w:rPr>
          <w:rFonts w:cs="Times New Roman"/>
          <w:sz w:val="28"/>
          <w:szCs w:val="28"/>
        </w:rPr>
        <w:t xml:space="preserve"> и направленность</w:t>
      </w:r>
      <w:r w:rsidRPr="00FF69D2">
        <w:rPr>
          <w:rStyle w:val="FontStyle46"/>
          <w:b/>
          <w:sz w:val="28"/>
          <w:szCs w:val="28"/>
          <w:shd w:val="clear" w:color="auto" w:fill="FFFFFF" w:themeFill="background1"/>
        </w:rPr>
        <w:t xml:space="preserve"> </w:t>
      </w:r>
      <w:r w:rsidRPr="00621A8E">
        <w:rPr>
          <w:rStyle w:val="FontStyle46"/>
          <w:b/>
          <w:sz w:val="28"/>
          <w:szCs w:val="28"/>
          <w:shd w:val="clear" w:color="auto" w:fill="FFFFFF" w:themeFill="background1"/>
        </w:rPr>
        <w:t>ОПОП СПО</w:t>
      </w:r>
      <w:bookmarkEnd w:id="18"/>
    </w:p>
    <w:p w14:paraId="2EADCF5C" w14:textId="14A8F244" w:rsidR="0034080D" w:rsidRPr="00621A8E" w:rsidRDefault="00A86DFC"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Област</w:t>
      </w:r>
      <w:r w:rsidR="00F854EF" w:rsidRPr="00621A8E">
        <w:rPr>
          <w:rFonts w:ascii="Times New Roman" w:hAnsi="Times New Roman" w:cs="Times New Roman"/>
          <w:sz w:val="28"/>
          <w:szCs w:val="28"/>
        </w:rPr>
        <w:t>и</w:t>
      </w:r>
      <w:r w:rsidRPr="00621A8E">
        <w:rPr>
          <w:rFonts w:ascii="Times New Roman" w:hAnsi="Times New Roman" w:cs="Times New Roman"/>
          <w:sz w:val="28"/>
          <w:szCs w:val="28"/>
        </w:rPr>
        <w:t xml:space="preserve"> профессиональной деятельности, в котор</w:t>
      </w:r>
      <w:r w:rsidR="00F854EF" w:rsidRPr="00621A8E">
        <w:rPr>
          <w:rFonts w:ascii="Times New Roman" w:hAnsi="Times New Roman" w:cs="Times New Roman"/>
          <w:sz w:val="28"/>
          <w:szCs w:val="28"/>
        </w:rPr>
        <w:t>ых</w:t>
      </w:r>
      <w:r w:rsidRPr="00621A8E">
        <w:rPr>
          <w:rFonts w:ascii="Times New Roman" w:hAnsi="Times New Roman" w:cs="Times New Roman"/>
          <w:sz w:val="28"/>
          <w:szCs w:val="28"/>
        </w:rPr>
        <w:t xml:space="preserve"> выпускники, освоившие </w:t>
      </w:r>
      <w:r w:rsidR="00510A1D" w:rsidRPr="00621A8E">
        <w:rPr>
          <w:rFonts w:ascii="Times New Roman" w:hAnsi="Times New Roman" w:cs="Times New Roman"/>
          <w:sz w:val="28"/>
          <w:szCs w:val="28"/>
        </w:rPr>
        <w:t xml:space="preserve">настоящую </w:t>
      </w:r>
      <w:r w:rsidRPr="00621A8E">
        <w:rPr>
          <w:rFonts w:ascii="Times New Roman" w:hAnsi="Times New Roman" w:cs="Times New Roman"/>
          <w:sz w:val="28"/>
          <w:szCs w:val="28"/>
        </w:rPr>
        <w:t xml:space="preserve">образовательную программу, могут осуществлять профессиональную деятельность: </w:t>
      </w:r>
    </w:p>
    <w:p w14:paraId="4E5AFB61" w14:textId="77777777" w:rsidR="0034080D" w:rsidRPr="00621A8E" w:rsidRDefault="00000000"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hyperlink r:id="rId18"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34080D" w:rsidRPr="00621A8E">
          <w:rPr>
            <w:sz w:val="28"/>
            <w:szCs w:val="28"/>
          </w:rPr>
          <w:t>16</w:t>
        </w:r>
      </w:hyperlink>
      <w:r w:rsidR="0034080D" w:rsidRPr="00621A8E">
        <w:rPr>
          <w:sz w:val="28"/>
          <w:szCs w:val="28"/>
        </w:rPr>
        <w:t xml:space="preserve"> Строительство и жилищно-коммунальное хозяйство, </w:t>
      </w:r>
    </w:p>
    <w:p w14:paraId="78BDEE98" w14:textId="77777777" w:rsidR="0034080D" w:rsidRPr="00621A8E" w:rsidRDefault="00000000"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hyperlink r:id="rId1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34080D" w:rsidRPr="00621A8E">
          <w:rPr>
            <w:sz w:val="28"/>
            <w:szCs w:val="28"/>
          </w:rPr>
          <w:t>27</w:t>
        </w:r>
      </w:hyperlink>
      <w:r w:rsidR="0034080D" w:rsidRPr="00621A8E">
        <w:rPr>
          <w:sz w:val="28"/>
          <w:szCs w:val="28"/>
        </w:rPr>
        <w:t xml:space="preserve"> Металлургическое производство, </w:t>
      </w:r>
    </w:p>
    <w:p w14:paraId="5A8E173E" w14:textId="77777777" w:rsidR="0034080D" w:rsidRPr="00621A8E" w:rsidRDefault="00000000"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hyperlink r:id="rId2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34080D" w:rsidRPr="00621A8E">
          <w:rPr>
            <w:sz w:val="28"/>
            <w:szCs w:val="28"/>
          </w:rPr>
          <w:t>28</w:t>
        </w:r>
      </w:hyperlink>
      <w:r w:rsidR="0034080D" w:rsidRPr="00621A8E">
        <w:rPr>
          <w:sz w:val="28"/>
          <w:szCs w:val="28"/>
        </w:rPr>
        <w:t xml:space="preserve"> Производство машин и оборудования, </w:t>
      </w:r>
    </w:p>
    <w:p w14:paraId="1D9E82BF" w14:textId="5A1CB66C" w:rsidR="0034080D" w:rsidRPr="00621A8E" w:rsidRDefault="00000000"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hyperlink r:id="rId2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34080D" w:rsidRPr="00621A8E">
          <w:rPr>
            <w:sz w:val="28"/>
            <w:szCs w:val="28"/>
          </w:rPr>
          <w:t>40</w:t>
        </w:r>
      </w:hyperlink>
      <w:r w:rsidR="0007138A" w:rsidRPr="00621A8E">
        <w:rPr>
          <w:sz w:val="28"/>
          <w:szCs w:val="28"/>
        </w:rPr>
        <w:t> </w:t>
      </w:r>
      <w:r w:rsidR="0034080D" w:rsidRPr="00621A8E">
        <w:rPr>
          <w:sz w:val="28"/>
          <w:szCs w:val="28"/>
        </w:rPr>
        <w:t xml:space="preserve">Сквозные виды профессиональной деятельности в промышленности. </w:t>
      </w:r>
    </w:p>
    <w:p w14:paraId="39B550BB" w14:textId="77777777" w:rsidR="00A86DFC" w:rsidRPr="00621A8E" w:rsidRDefault="00A86DFC"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7BE6DD7D" w14:textId="7831CD0C" w:rsidR="00A86DFC" w:rsidRPr="00321045" w:rsidRDefault="00F854EF"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При разработке среднего профессионального образования – программы подготовки специалистов среднего звена по специальности 15.02.19 Сварочное производство НГГТИ установил направленность, которая соответствует специальности в целом, с учетом соответствующей ПОП </w:t>
      </w:r>
      <w:r w:rsidR="00510A1D" w:rsidRPr="00621A8E">
        <w:rPr>
          <w:rFonts w:ascii="Times New Roman" w:hAnsi="Times New Roman" w:cs="Times New Roman"/>
          <w:sz w:val="28"/>
          <w:szCs w:val="28"/>
        </w:rPr>
        <w:t xml:space="preserve">как </w:t>
      </w:r>
      <w:r w:rsidR="0034080D" w:rsidRPr="00321045">
        <w:rPr>
          <w:rFonts w:ascii="Times New Roman" w:hAnsi="Times New Roman" w:cs="Times New Roman"/>
          <w:sz w:val="28"/>
          <w:szCs w:val="28"/>
        </w:rPr>
        <w:t>технологическую</w:t>
      </w:r>
      <w:r w:rsidR="00A86DFC" w:rsidRPr="00321045">
        <w:rPr>
          <w:rFonts w:ascii="Times New Roman" w:hAnsi="Times New Roman" w:cs="Times New Roman"/>
          <w:sz w:val="28"/>
          <w:szCs w:val="28"/>
        </w:rPr>
        <w:t>.</w:t>
      </w:r>
    </w:p>
    <w:p w14:paraId="62CBF028" w14:textId="77777777" w:rsidR="00510A1D" w:rsidRPr="00621A8E" w:rsidRDefault="00510A1D" w:rsidP="00262AB2">
      <w:pPr>
        <w:pStyle w:val="2"/>
        <w:keepNext w:val="0"/>
        <w:keepLines w:val="0"/>
        <w:widowControl w:val="0"/>
        <w:rPr>
          <w:rStyle w:val="FontStyle46"/>
          <w:b/>
          <w:sz w:val="28"/>
          <w:szCs w:val="28"/>
          <w:shd w:val="clear" w:color="auto" w:fill="FFFFFF" w:themeFill="background1"/>
        </w:rPr>
      </w:pPr>
      <w:bookmarkStart w:id="19" w:name="_Toc13319945"/>
      <w:bookmarkStart w:id="20" w:name="_Toc133068800"/>
      <w:r w:rsidRPr="00621A8E">
        <w:rPr>
          <w:rStyle w:val="FontStyle46"/>
          <w:b/>
          <w:sz w:val="28"/>
          <w:szCs w:val="28"/>
          <w:shd w:val="clear" w:color="auto" w:fill="FFFFFF" w:themeFill="background1"/>
        </w:rPr>
        <w:t xml:space="preserve">1.3.7 Особенности реализации ОПОП </w:t>
      </w:r>
      <w:bookmarkEnd w:id="19"/>
      <w:r w:rsidRPr="00621A8E">
        <w:rPr>
          <w:rStyle w:val="FontStyle46"/>
          <w:b/>
          <w:sz w:val="28"/>
          <w:szCs w:val="28"/>
          <w:shd w:val="clear" w:color="auto" w:fill="FFFFFF" w:themeFill="background1"/>
        </w:rPr>
        <w:t>СПО</w:t>
      </w:r>
      <w:bookmarkEnd w:id="20"/>
    </w:p>
    <w:p w14:paraId="44C9102A" w14:textId="0F945784" w:rsidR="00510A1D" w:rsidRPr="00621A8E" w:rsidRDefault="00510A1D"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При реализации ОПОП СПО</w:t>
      </w:r>
      <w:r w:rsidRPr="00621A8E">
        <w:rPr>
          <w:rStyle w:val="FontStyle46"/>
          <w:rFonts w:eastAsiaTheme="majorEastAsia"/>
          <w:b w:val="0"/>
          <w:sz w:val="28"/>
          <w:szCs w:val="28"/>
        </w:rPr>
        <w:t xml:space="preserve"> – </w:t>
      </w:r>
      <w:r w:rsidRPr="00621A8E">
        <w:rPr>
          <w:rFonts w:ascii="Times New Roman" w:hAnsi="Times New Roman" w:cs="Times New Roman"/>
          <w:sz w:val="28"/>
          <w:szCs w:val="28"/>
        </w:rPr>
        <w:t>программ</w:t>
      </w:r>
      <w:r w:rsidR="00307A14" w:rsidRPr="00621A8E">
        <w:rPr>
          <w:rFonts w:ascii="Times New Roman" w:hAnsi="Times New Roman" w:cs="Times New Roman"/>
          <w:sz w:val="28"/>
          <w:szCs w:val="28"/>
        </w:rPr>
        <w:t>ы</w:t>
      </w:r>
      <w:r w:rsidRPr="00621A8E">
        <w:rPr>
          <w:rFonts w:ascii="Times New Roman" w:hAnsi="Times New Roman" w:cs="Times New Roman"/>
          <w:sz w:val="28"/>
          <w:szCs w:val="28"/>
        </w:rPr>
        <w:t xml:space="preserve"> подготовки специалистов среднего звена по специальности </w:t>
      </w:r>
      <w:r w:rsidR="00723A54" w:rsidRPr="00621A8E">
        <w:rPr>
          <w:rFonts w:ascii="Times New Roman" w:hAnsi="Times New Roman" w:cs="Times New Roman"/>
          <w:sz w:val="28"/>
          <w:szCs w:val="28"/>
        </w:rPr>
        <w:t>15.02.19 Сварочное производство</w:t>
      </w:r>
      <w:r w:rsidRPr="00621A8E">
        <w:rPr>
          <w:rStyle w:val="FontStyle46"/>
          <w:rFonts w:eastAsiaTheme="majorEastAsia"/>
          <w:b w:val="0"/>
          <w:sz w:val="28"/>
          <w:szCs w:val="28"/>
        </w:rPr>
        <w:t xml:space="preserve">, </w:t>
      </w:r>
      <w:r w:rsidRPr="00621A8E">
        <w:rPr>
          <w:rFonts w:ascii="Times New Roman" w:hAnsi="Times New Roman" w:cs="Times New Roman"/>
          <w:sz w:val="28"/>
          <w:szCs w:val="28"/>
        </w:rPr>
        <w:t>НГГТИ вправе применять электронное обучение и дистанционные образовательные технологии.</w:t>
      </w:r>
    </w:p>
    <w:p w14:paraId="5A53A458" w14:textId="77777777" w:rsidR="005D2485" w:rsidRPr="00621A8E" w:rsidRDefault="005D2485"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29564718" w14:textId="225AB089" w:rsidR="00510A1D" w:rsidRPr="00621A8E" w:rsidRDefault="00510A1D"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Реализация ОПОП СПО</w:t>
      </w:r>
      <w:r w:rsidRPr="00621A8E">
        <w:rPr>
          <w:rStyle w:val="FontStyle46"/>
          <w:rFonts w:eastAsiaTheme="majorEastAsia"/>
          <w:b w:val="0"/>
          <w:sz w:val="28"/>
          <w:szCs w:val="28"/>
        </w:rPr>
        <w:t xml:space="preserve"> – </w:t>
      </w:r>
      <w:r w:rsidRPr="00621A8E">
        <w:rPr>
          <w:rFonts w:ascii="Times New Roman" w:hAnsi="Times New Roman" w:cs="Times New Roman"/>
          <w:sz w:val="28"/>
          <w:szCs w:val="28"/>
        </w:rPr>
        <w:t>программ</w:t>
      </w:r>
      <w:r w:rsidR="00307A14" w:rsidRPr="00621A8E">
        <w:rPr>
          <w:rFonts w:ascii="Times New Roman" w:hAnsi="Times New Roman" w:cs="Times New Roman"/>
          <w:sz w:val="28"/>
          <w:szCs w:val="28"/>
        </w:rPr>
        <w:t>ы</w:t>
      </w:r>
      <w:r w:rsidRPr="00621A8E">
        <w:rPr>
          <w:rFonts w:ascii="Times New Roman" w:hAnsi="Times New Roman" w:cs="Times New Roman"/>
          <w:sz w:val="28"/>
          <w:szCs w:val="28"/>
        </w:rPr>
        <w:t xml:space="preserve"> подготовки специалистов среднего звена по специальности </w:t>
      </w:r>
      <w:r w:rsidR="00723A54" w:rsidRPr="00621A8E">
        <w:rPr>
          <w:rFonts w:ascii="Times New Roman" w:hAnsi="Times New Roman" w:cs="Times New Roman"/>
          <w:sz w:val="28"/>
          <w:szCs w:val="28"/>
        </w:rPr>
        <w:t>15.02.19 Сварочное производство</w:t>
      </w:r>
      <w:r w:rsidRPr="00621A8E">
        <w:rPr>
          <w:rFonts w:ascii="Times New Roman" w:hAnsi="Times New Roman" w:cs="Times New Roman"/>
          <w:sz w:val="28"/>
          <w:szCs w:val="28"/>
        </w:rPr>
        <w:t xml:space="preserve"> осуществляется НГГТИ как самостоятельно, так и посредством сетевой формы</w:t>
      </w:r>
      <w:r w:rsidR="005D2485" w:rsidRPr="00621A8E">
        <w:rPr>
          <w:rFonts w:ascii="Times New Roman" w:hAnsi="Times New Roman" w:cs="Times New Roman"/>
          <w:sz w:val="28"/>
          <w:szCs w:val="28"/>
        </w:rPr>
        <w:t xml:space="preserve"> (при необходимости)</w:t>
      </w:r>
      <w:r w:rsidRPr="00621A8E">
        <w:rPr>
          <w:rFonts w:ascii="Times New Roman" w:hAnsi="Times New Roman" w:cs="Times New Roman"/>
          <w:sz w:val="28"/>
          <w:szCs w:val="28"/>
        </w:rPr>
        <w:t>.</w:t>
      </w:r>
    </w:p>
    <w:p w14:paraId="6DF2329E" w14:textId="77777777" w:rsidR="00510A1D" w:rsidRPr="00621A8E" w:rsidRDefault="00510A1D"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Образовательная деятельность при освоении настоящей образовательной программы или отдельных ее компонентов организуется в форме практической подготовки.</w:t>
      </w:r>
    </w:p>
    <w:p w14:paraId="45AE2ECE" w14:textId="38B76FD4" w:rsidR="000A752A" w:rsidRPr="00621A8E" w:rsidRDefault="000A752A"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w:t>
      </w:r>
      <w:r w:rsidRPr="00621A8E">
        <w:rPr>
          <w:rFonts w:ascii="Times New Roman" w:hAnsi="Times New Roman" w:cs="Times New Roman"/>
          <w:sz w:val="28"/>
          <w:szCs w:val="28"/>
        </w:rPr>
        <w:lastRenderedPageBreak/>
        <w:t>включенных в соответствующую ПОП, примерной рабочей программы воспитания и примерного календарного плана воспитательной работы.</w:t>
      </w:r>
    </w:p>
    <w:p w14:paraId="5502111D" w14:textId="67D3FB3E" w:rsidR="00510A1D" w:rsidRPr="00621A8E" w:rsidRDefault="00510A1D"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Особенности реализации </w:t>
      </w:r>
      <w:r w:rsidR="0011369A" w:rsidRPr="00621A8E">
        <w:rPr>
          <w:rFonts w:ascii="Times New Roman" w:hAnsi="Times New Roman" w:cs="Times New Roman"/>
          <w:sz w:val="28"/>
          <w:szCs w:val="28"/>
        </w:rPr>
        <w:t>ОПОП СПО</w:t>
      </w:r>
      <w:r w:rsidR="0011369A" w:rsidRPr="00621A8E">
        <w:rPr>
          <w:rStyle w:val="FontStyle46"/>
          <w:rFonts w:eastAsiaTheme="majorEastAsia"/>
          <w:b w:val="0"/>
          <w:sz w:val="28"/>
          <w:szCs w:val="28"/>
        </w:rPr>
        <w:t xml:space="preserve"> – </w:t>
      </w:r>
      <w:r w:rsidR="0011369A" w:rsidRPr="00621A8E">
        <w:rPr>
          <w:rFonts w:ascii="Times New Roman" w:hAnsi="Times New Roman" w:cs="Times New Roman"/>
          <w:sz w:val="28"/>
          <w:szCs w:val="28"/>
        </w:rPr>
        <w:t>программ</w:t>
      </w:r>
      <w:r w:rsidR="00307A14" w:rsidRPr="00621A8E">
        <w:rPr>
          <w:rFonts w:ascii="Times New Roman" w:hAnsi="Times New Roman" w:cs="Times New Roman"/>
          <w:sz w:val="28"/>
          <w:szCs w:val="28"/>
        </w:rPr>
        <w:t>ы</w:t>
      </w:r>
      <w:r w:rsidR="0011369A" w:rsidRPr="00621A8E">
        <w:rPr>
          <w:rFonts w:ascii="Times New Roman" w:hAnsi="Times New Roman" w:cs="Times New Roman"/>
          <w:sz w:val="28"/>
          <w:szCs w:val="28"/>
        </w:rPr>
        <w:t xml:space="preserve"> подготовки специалистов среднего звена по специальности </w:t>
      </w:r>
      <w:r w:rsidR="00723A54" w:rsidRPr="00621A8E">
        <w:rPr>
          <w:rFonts w:ascii="Times New Roman" w:hAnsi="Times New Roman" w:cs="Times New Roman"/>
          <w:sz w:val="28"/>
          <w:szCs w:val="28"/>
        </w:rPr>
        <w:t>15.02.19 Сварочное производство</w:t>
      </w:r>
      <w:r w:rsidR="0011369A" w:rsidRPr="00621A8E">
        <w:rPr>
          <w:rStyle w:val="FontStyle46"/>
          <w:rFonts w:eastAsiaTheme="majorEastAsia"/>
          <w:b w:val="0"/>
          <w:sz w:val="28"/>
          <w:szCs w:val="28"/>
        </w:rPr>
        <w:t>,</w:t>
      </w:r>
      <w:r w:rsidRPr="00621A8E">
        <w:rPr>
          <w:rFonts w:ascii="Times New Roman" w:hAnsi="Times New Roman" w:cs="Times New Roman"/>
          <w:sz w:val="28"/>
          <w:szCs w:val="28"/>
        </w:rPr>
        <w:t xml:space="preserve"> представлены в таблице </w:t>
      </w:r>
      <w:r w:rsidR="0011369A" w:rsidRPr="00621A8E">
        <w:rPr>
          <w:rFonts w:ascii="Times New Roman" w:hAnsi="Times New Roman" w:cs="Times New Roman"/>
          <w:sz w:val="28"/>
          <w:szCs w:val="28"/>
        </w:rPr>
        <w:t>2</w:t>
      </w:r>
      <w:r w:rsidRPr="00621A8E">
        <w:rPr>
          <w:rFonts w:ascii="Times New Roman" w:hAnsi="Times New Roman" w:cs="Times New Roman"/>
          <w:sz w:val="28"/>
          <w:szCs w:val="28"/>
        </w:rPr>
        <w:t>.</w:t>
      </w:r>
    </w:p>
    <w:p w14:paraId="4B5769DD" w14:textId="4F1AD187" w:rsidR="00510A1D" w:rsidRPr="00621A8E" w:rsidRDefault="00510A1D" w:rsidP="00262AB2">
      <w:pPr>
        <w:pStyle w:val="ConsPlusNormal"/>
        <w:jc w:val="both"/>
        <w:rPr>
          <w:rFonts w:ascii="Times New Roman" w:hAnsi="Times New Roman" w:cs="Times New Roman"/>
          <w:sz w:val="28"/>
          <w:szCs w:val="28"/>
        </w:rPr>
      </w:pPr>
      <w:r w:rsidRPr="00621A8E">
        <w:rPr>
          <w:rFonts w:ascii="Times New Roman" w:hAnsi="Times New Roman" w:cs="Times New Roman"/>
          <w:sz w:val="28"/>
          <w:szCs w:val="28"/>
        </w:rPr>
        <w:t xml:space="preserve">Таблица </w:t>
      </w:r>
      <w:r w:rsidR="0011369A" w:rsidRPr="00621A8E">
        <w:rPr>
          <w:rFonts w:ascii="Times New Roman" w:hAnsi="Times New Roman" w:cs="Times New Roman"/>
          <w:sz w:val="28"/>
          <w:szCs w:val="28"/>
        </w:rPr>
        <w:t>2</w:t>
      </w:r>
      <w:r w:rsidRPr="00621A8E">
        <w:rPr>
          <w:rFonts w:ascii="Times New Roman" w:hAnsi="Times New Roman" w:cs="Times New Roman"/>
          <w:sz w:val="28"/>
          <w:szCs w:val="28"/>
        </w:rPr>
        <w:t xml:space="preserve"> </w:t>
      </w:r>
      <w:r w:rsidR="0034080D" w:rsidRPr="00621A8E">
        <w:rPr>
          <w:rFonts w:ascii="Times New Roman" w:hAnsi="Times New Roman" w:cs="Times New Roman"/>
          <w:sz w:val="28"/>
          <w:szCs w:val="28"/>
        </w:rPr>
        <w:t>–</w:t>
      </w:r>
      <w:r w:rsidRPr="00621A8E">
        <w:rPr>
          <w:rFonts w:ascii="Times New Roman" w:hAnsi="Times New Roman" w:cs="Times New Roman"/>
          <w:sz w:val="28"/>
          <w:szCs w:val="28"/>
        </w:rPr>
        <w:t xml:space="preserve"> Особенности реализации ОПОП </w:t>
      </w:r>
      <w:r w:rsidR="0011369A" w:rsidRPr="00621A8E">
        <w:rPr>
          <w:rFonts w:ascii="Times New Roman" w:hAnsi="Times New Roman" w:cs="Times New Roman"/>
          <w:sz w:val="28"/>
          <w:szCs w:val="28"/>
        </w:rPr>
        <w:t>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91"/>
      </w:tblGrid>
      <w:tr w:rsidR="00510A1D" w:rsidRPr="00621A8E" w14:paraId="7B40F4EF" w14:textId="77777777" w:rsidTr="0011369A">
        <w:tc>
          <w:tcPr>
            <w:tcW w:w="7054" w:type="dxa"/>
          </w:tcPr>
          <w:p w14:paraId="73852570" w14:textId="77777777" w:rsidR="00510A1D" w:rsidRPr="00621A8E" w:rsidRDefault="00510A1D" w:rsidP="00262AB2">
            <w:pPr>
              <w:widowControl w:val="0"/>
              <w:spacing w:after="0" w:line="240" w:lineRule="auto"/>
              <w:jc w:val="center"/>
              <w:rPr>
                <w:rFonts w:ascii="Times New Roman" w:hAnsi="Times New Roman" w:cs="Times New Roman"/>
                <w:sz w:val="24"/>
                <w:szCs w:val="24"/>
              </w:rPr>
            </w:pPr>
            <w:r w:rsidRPr="00621A8E">
              <w:rPr>
                <w:rFonts w:ascii="Times New Roman" w:hAnsi="Times New Roman" w:cs="Times New Roman"/>
                <w:sz w:val="24"/>
                <w:szCs w:val="24"/>
              </w:rPr>
              <w:t xml:space="preserve">Показатель по ФГОС </w:t>
            </w:r>
            <w:r w:rsidR="0011369A" w:rsidRPr="00621A8E">
              <w:rPr>
                <w:rFonts w:ascii="Times New Roman" w:hAnsi="Times New Roman" w:cs="Times New Roman"/>
                <w:sz w:val="24"/>
                <w:szCs w:val="24"/>
              </w:rPr>
              <w:t>СПО</w:t>
            </w:r>
          </w:p>
        </w:tc>
        <w:tc>
          <w:tcPr>
            <w:tcW w:w="2291" w:type="dxa"/>
          </w:tcPr>
          <w:p w14:paraId="55FA37F1" w14:textId="77777777" w:rsidR="00510A1D" w:rsidRPr="00621A8E" w:rsidRDefault="00510A1D" w:rsidP="00262AB2">
            <w:pPr>
              <w:widowControl w:val="0"/>
              <w:spacing w:after="0" w:line="240" w:lineRule="auto"/>
              <w:jc w:val="center"/>
              <w:rPr>
                <w:rFonts w:ascii="Times New Roman" w:hAnsi="Times New Roman" w:cs="Times New Roman"/>
                <w:sz w:val="24"/>
                <w:szCs w:val="24"/>
              </w:rPr>
            </w:pPr>
            <w:r w:rsidRPr="00621A8E">
              <w:rPr>
                <w:rFonts w:ascii="Times New Roman" w:hAnsi="Times New Roman" w:cs="Times New Roman"/>
                <w:sz w:val="24"/>
                <w:szCs w:val="24"/>
              </w:rPr>
              <w:t>Значение (да/нет)</w:t>
            </w:r>
          </w:p>
        </w:tc>
      </w:tr>
      <w:tr w:rsidR="00510A1D" w:rsidRPr="00621A8E" w14:paraId="645EBE72" w14:textId="77777777" w:rsidTr="0011369A">
        <w:tc>
          <w:tcPr>
            <w:tcW w:w="7054" w:type="dxa"/>
          </w:tcPr>
          <w:p w14:paraId="0601739B" w14:textId="77777777" w:rsidR="00510A1D" w:rsidRPr="00621A8E" w:rsidRDefault="00510A1D" w:rsidP="00262AB2">
            <w:pPr>
              <w:widowControl w:val="0"/>
              <w:spacing w:after="0" w:line="240" w:lineRule="auto"/>
              <w:jc w:val="both"/>
              <w:rPr>
                <w:rFonts w:ascii="Times New Roman" w:hAnsi="Times New Roman" w:cs="Times New Roman"/>
                <w:sz w:val="24"/>
                <w:szCs w:val="24"/>
              </w:rPr>
            </w:pPr>
            <w:r w:rsidRPr="00621A8E">
              <w:rPr>
                <w:rFonts w:ascii="Times New Roman" w:hAnsi="Times New Roman" w:cs="Times New Roman"/>
                <w:sz w:val="24"/>
                <w:szCs w:val="24"/>
              </w:rPr>
              <w:t>Применение электронного обучения</w:t>
            </w:r>
            <w:r w:rsidR="0011369A" w:rsidRPr="00621A8E">
              <w:rPr>
                <w:rFonts w:ascii="Times New Roman" w:hAnsi="Times New Roman" w:cs="Times New Roman"/>
                <w:sz w:val="24"/>
                <w:szCs w:val="24"/>
              </w:rPr>
              <w:t xml:space="preserve"> и</w:t>
            </w:r>
            <w:r w:rsidRPr="00621A8E">
              <w:rPr>
                <w:rFonts w:ascii="Times New Roman" w:hAnsi="Times New Roman" w:cs="Times New Roman"/>
                <w:sz w:val="24"/>
                <w:szCs w:val="24"/>
              </w:rPr>
              <w:t xml:space="preserve"> дистанционных образовательных технологий</w:t>
            </w:r>
          </w:p>
        </w:tc>
        <w:tc>
          <w:tcPr>
            <w:tcW w:w="2291" w:type="dxa"/>
            <w:vAlign w:val="center"/>
          </w:tcPr>
          <w:p w14:paraId="00BCC1AD" w14:textId="77777777" w:rsidR="00510A1D" w:rsidRPr="00621A8E" w:rsidRDefault="00510A1D" w:rsidP="00262AB2">
            <w:pPr>
              <w:widowControl w:val="0"/>
              <w:spacing w:after="0" w:line="240" w:lineRule="auto"/>
              <w:jc w:val="center"/>
              <w:rPr>
                <w:rFonts w:ascii="Times New Roman" w:hAnsi="Times New Roman" w:cs="Times New Roman"/>
                <w:sz w:val="24"/>
                <w:szCs w:val="24"/>
              </w:rPr>
            </w:pPr>
            <w:r w:rsidRPr="00621A8E">
              <w:rPr>
                <w:rFonts w:ascii="Times New Roman" w:hAnsi="Times New Roman" w:cs="Times New Roman"/>
                <w:sz w:val="24"/>
                <w:szCs w:val="24"/>
              </w:rPr>
              <w:t>да</w:t>
            </w:r>
          </w:p>
        </w:tc>
      </w:tr>
      <w:tr w:rsidR="00510A1D" w:rsidRPr="00621A8E" w14:paraId="72894579" w14:textId="77777777" w:rsidTr="0011369A">
        <w:tc>
          <w:tcPr>
            <w:tcW w:w="7054" w:type="dxa"/>
          </w:tcPr>
          <w:p w14:paraId="21BD08E3" w14:textId="77777777" w:rsidR="00510A1D" w:rsidRPr="00621A8E" w:rsidRDefault="00510A1D" w:rsidP="00262AB2">
            <w:pPr>
              <w:widowControl w:val="0"/>
              <w:spacing w:after="0" w:line="240" w:lineRule="auto"/>
              <w:jc w:val="both"/>
              <w:rPr>
                <w:rFonts w:ascii="Times New Roman" w:hAnsi="Times New Roman" w:cs="Times New Roman"/>
                <w:sz w:val="24"/>
                <w:szCs w:val="24"/>
              </w:rPr>
            </w:pPr>
            <w:r w:rsidRPr="00621A8E">
              <w:rPr>
                <w:rFonts w:ascii="Times New Roman" w:hAnsi="Times New Roman" w:cs="Times New Roman"/>
                <w:sz w:val="24"/>
                <w:szCs w:val="24"/>
              </w:rPr>
              <w:t>Применение исключительно электронного обучения</w:t>
            </w:r>
            <w:r w:rsidR="0011369A" w:rsidRPr="00621A8E">
              <w:rPr>
                <w:rFonts w:ascii="Times New Roman" w:hAnsi="Times New Roman" w:cs="Times New Roman"/>
                <w:sz w:val="24"/>
                <w:szCs w:val="24"/>
              </w:rPr>
              <w:t xml:space="preserve"> и</w:t>
            </w:r>
            <w:r w:rsidRPr="00621A8E">
              <w:rPr>
                <w:rFonts w:ascii="Times New Roman" w:hAnsi="Times New Roman" w:cs="Times New Roman"/>
                <w:sz w:val="24"/>
                <w:szCs w:val="24"/>
              </w:rPr>
              <w:t xml:space="preserve"> дистанционных образовательных технологий</w:t>
            </w:r>
          </w:p>
        </w:tc>
        <w:tc>
          <w:tcPr>
            <w:tcW w:w="2291" w:type="dxa"/>
            <w:vAlign w:val="center"/>
          </w:tcPr>
          <w:p w14:paraId="6C0AB9DD" w14:textId="77777777" w:rsidR="00510A1D" w:rsidRPr="00621A8E" w:rsidRDefault="00510A1D" w:rsidP="00262AB2">
            <w:pPr>
              <w:widowControl w:val="0"/>
              <w:spacing w:after="0" w:line="240" w:lineRule="auto"/>
              <w:jc w:val="center"/>
              <w:rPr>
                <w:rFonts w:ascii="Times New Roman" w:hAnsi="Times New Roman" w:cs="Times New Roman"/>
                <w:sz w:val="24"/>
                <w:szCs w:val="24"/>
              </w:rPr>
            </w:pPr>
            <w:r w:rsidRPr="00621A8E">
              <w:rPr>
                <w:rFonts w:ascii="Times New Roman" w:hAnsi="Times New Roman" w:cs="Times New Roman"/>
                <w:sz w:val="24"/>
                <w:szCs w:val="24"/>
              </w:rPr>
              <w:t>нет</w:t>
            </w:r>
          </w:p>
        </w:tc>
      </w:tr>
      <w:tr w:rsidR="00510A1D" w:rsidRPr="00621A8E" w14:paraId="1F60CEFF" w14:textId="77777777" w:rsidTr="0011369A">
        <w:tc>
          <w:tcPr>
            <w:tcW w:w="7054" w:type="dxa"/>
          </w:tcPr>
          <w:p w14:paraId="173B2C45" w14:textId="77777777" w:rsidR="00510A1D" w:rsidRPr="00621A8E" w:rsidRDefault="00510A1D" w:rsidP="00262AB2">
            <w:pPr>
              <w:widowControl w:val="0"/>
              <w:spacing w:after="0" w:line="240" w:lineRule="auto"/>
              <w:jc w:val="both"/>
              <w:rPr>
                <w:rFonts w:ascii="Times New Roman" w:hAnsi="Times New Roman" w:cs="Times New Roman"/>
                <w:sz w:val="24"/>
                <w:szCs w:val="24"/>
              </w:rPr>
            </w:pPr>
            <w:r w:rsidRPr="00621A8E">
              <w:rPr>
                <w:rFonts w:ascii="Times New Roman" w:hAnsi="Times New Roman" w:cs="Times New Roman"/>
                <w:sz w:val="24"/>
                <w:szCs w:val="24"/>
              </w:rPr>
              <w:t xml:space="preserve">Применение </w:t>
            </w:r>
            <w:r w:rsidR="00F05EBA" w:rsidRPr="00621A8E">
              <w:rPr>
                <w:rFonts w:ascii="Times New Roman" w:hAnsi="Times New Roman" w:cs="Times New Roman"/>
                <w:sz w:val="24"/>
                <w:szCs w:val="24"/>
              </w:rPr>
              <w:t>практической подготовки</w:t>
            </w:r>
          </w:p>
        </w:tc>
        <w:tc>
          <w:tcPr>
            <w:tcW w:w="2291" w:type="dxa"/>
            <w:vAlign w:val="center"/>
          </w:tcPr>
          <w:p w14:paraId="541E098A" w14:textId="77777777" w:rsidR="00510A1D" w:rsidRPr="00621A8E" w:rsidRDefault="00F05EBA" w:rsidP="00262AB2">
            <w:pPr>
              <w:widowControl w:val="0"/>
              <w:spacing w:after="0" w:line="240" w:lineRule="auto"/>
              <w:jc w:val="center"/>
              <w:rPr>
                <w:rFonts w:ascii="Times New Roman" w:hAnsi="Times New Roman" w:cs="Times New Roman"/>
                <w:sz w:val="24"/>
                <w:szCs w:val="24"/>
              </w:rPr>
            </w:pPr>
            <w:r w:rsidRPr="00621A8E">
              <w:rPr>
                <w:rFonts w:ascii="Times New Roman" w:hAnsi="Times New Roman" w:cs="Times New Roman"/>
                <w:sz w:val="24"/>
                <w:szCs w:val="24"/>
              </w:rPr>
              <w:t>да</w:t>
            </w:r>
          </w:p>
        </w:tc>
      </w:tr>
    </w:tbl>
    <w:p w14:paraId="5FF1DAA3" w14:textId="77777777" w:rsidR="00DF4B85" w:rsidRPr="00621A8E" w:rsidRDefault="00DF4B85" w:rsidP="00262AB2">
      <w:pPr>
        <w:pStyle w:val="ConsPlusNormal"/>
        <w:ind w:firstLine="709"/>
        <w:jc w:val="both"/>
        <w:rPr>
          <w:rFonts w:ascii="Times New Roman" w:hAnsi="Times New Roman" w:cs="Times New Roman"/>
          <w:sz w:val="28"/>
          <w:szCs w:val="28"/>
        </w:rPr>
      </w:pPr>
    </w:p>
    <w:p w14:paraId="097B39F1" w14:textId="77777777" w:rsidR="00F05EBA" w:rsidRPr="00621A8E" w:rsidRDefault="00F05EBA" w:rsidP="00262AB2">
      <w:pPr>
        <w:pStyle w:val="1"/>
        <w:keepNext w:val="0"/>
        <w:keepLines w:val="0"/>
        <w:widowControl w:val="0"/>
        <w:rPr>
          <w:rFonts w:eastAsia="Arial Unicode MS" w:cs="Times New Roman"/>
          <w:sz w:val="28"/>
        </w:rPr>
      </w:pPr>
      <w:bookmarkStart w:id="21" w:name="P67"/>
      <w:bookmarkStart w:id="22" w:name="P79"/>
      <w:bookmarkStart w:id="23" w:name="_Toc133068801"/>
      <w:bookmarkEnd w:id="21"/>
      <w:bookmarkEnd w:id="22"/>
      <w:r w:rsidRPr="00621A8E">
        <w:rPr>
          <w:rFonts w:eastAsia="Arial Unicode MS" w:cs="Times New Roman"/>
          <w:sz w:val="28"/>
          <w:lang w:val="en-US"/>
        </w:rPr>
        <w:t>II</w:t>
      </w:r>
      <w:r w:rsidRPr="00621A8E">
        <w:rPr>
          <w:rFonts w:eastAsia="Arial Unicode MS" w:cs="Times New Roman"/>
          <w:sz w:val="28"/>
        </w:rPr>
        <w:t>. ТРЕБОВАНИЯ К СТРУКТУРЕ ОБРАЗОВАТЕЛЬНОЙ ПРОГРАММЫ</w:t>
      </w:r>
      <w:bookmarkEnd w:id="23"/>
    </w:p>
    <w:p w14:paraId="576A8BF2" w14:textId="77777777" w:rsidR="00F05EBA" w:rsidRPr="00621A8E" w:rsidRDefault="00F05EBA" w:rsidP="00262AB2">
      <w:pPr>
        <w:pStyle w:val="2"/>
        <w:keepNext w:val="0"/>
        <w:keepLines w:val="0"/>
        <w:widowControl w:val="0"/>
        <w:rPr>
          <w:rStyle w:val="FontStyle46"/>
          <w:b/>
          <w:sz w:val="28"/>
          <w:szCs w:val="28"/>
          <w:shd w:val="clear" w:color="auto" w:fill="FFFFFF" w:themeFill="background1"/>
        </w:rPr>
      </w:pPr>
      <w:bookmarkStart w:id="24" w:name="_Toc13319950"/>
      <w:bookmarkStart w:id="25" w:name="_Toc133068802"/>
      <w:r w:rsidRPr="00621A8E">
        <w:rPr>
          <w:rStyle w:val="FontStyle46"/>
          <w:b/>
          <w:sz w:val="28"/>
          <w:szCs w:val="28"/>
          <w:shd w:val="clear" w:color="auto" w:fill="FFFFFF" w:themeFill="background1"/>
        </w:rPr>
        <w:t xml:space="preserve">2.1 Документы, регламентирующие содержание и организацию образовательного процесса при реализации ОПОП </w:t>
      </w:r>
      <w:bookmarkEnd w:id="24"/>
      <w:r w:rsidRPr="00621A8E">
        <w:rPr>
          <w:rStyle w:val="FontStyle46"/>
          <w:b/>
          <w:sz w:val="28"/>
          <w:szCs w:val="28"/>
          <w:shd w:val="clear" w:color="auto" w:fill="FFFFFF" w:themeFill="background1"/>
        </w:rPr>
        <w:t>СПО</w:t>
      </w:r>
      <w:bookmarkEnd w:id="25"/>
    </w:p>
    <w:p w14:paraId="2D87A200" w14:textId="0A47B9E7" w:rsidR="00F05EBA" w:rsidRPr="00621A8E" w:rsidRDefault="00F05EBA"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Содержание и организация образовательного процесса при реализации ОПОП СПО</w:t>
      </w:r>
      <w:r w:rsidRPr="00621A8E">
        <w:rPr>
          <w:rStyle w:val="FontStyle46"/>
          <w:rFonts w:eastAsiaTheme="majorEastAsia"/>
          <w:b w:val="0"/>
          <w:sz w:val="28"/>
          <w:szCs w:val="28"/>
        </w:rPr>
        <w:t xml:space="preserve"> – </w:t>
      </w:r>
      <w:r w:rsidRPr="00621A8E">
        <w:rPr>
          <w:rFonts w:ascii="Times New Roman" w:hAnsi="Times New Roman" w:cs="Times New Roman"/>
          <w:sz w:val="28"/>
          <w:szCs w:val="28"/>
        </w:rPr>
        <w:t>программ</w:t>
      </w:r>
      <w:r w:rsidR="00307A14" w:rsidRPr="00621A8E">
        <w:rPr>
          <w:rFonts w:ascii="Times New Roman" w:hAnsi="Times New Roman" w:cs="Times New Roman"/>
          <w:sz w:val="28"/>
          <w:szCs w:val="28"/>
        </w:rPr>
        <w:t>ы</w:t>
      </w:r>
      <w:r w:rsidRPr="00621A8E">
        <w:rPr>
          <w:rFonts w:ascii="Times New Roman" w:hAnsi="Times New Roman" w:cs="Times New Roman"/>
          <w:sz w:val="28"/>
          <w:szCs w:val="28"/>
        </w:rPr>
        <w:t xml:space="preserve"> подготовки специалистов среднего звена по специальности </w:t>
      </w:r>
      <w:r w:rsidR="00723A54" w:rsidRPr="00621A8E">
        <w:rPr>
          <w:rFonts w:ascii="Times New Roman" w:hAnsi="Times New Roman" w:cs="Times New Roman"/>
          <w:sz w:val="28"/>
          <w:szCs w:val="28"/>
        </w:rPr>
        <w:t>15.02.19 Сварочное производство</w:t>
      </w:r>
      <w:r w:rsidRPr="00621A8E">
        <w:rPr>
          <w:rFonts w:ascii="Times New Roman" w:hAnsi="Times New Roman" w:cs="Times New Roman"/>
          <w:sz w:val="28"/>
          <w:szCs w:val="28"/>
        </w:rPr>
        <w:t xml:space="preserve">, регламентируются: </w:t>
      </w:r>
    </w:p>
    <w:p w14:paraId="475EA0BB" w14:textId="77777777" w:rsidR="00F05EBA" w:rsidRPr="00621A8E" w:rsidRDefault="00F05EBA"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621A8E">
        <w:rPr>
          <w:sz w:val="28"/>
          <w:szCs w:val="28"/>
        </w:rPr>
        <w:t>учебными планами;</w:t>
      </w:r>
    </w:p>
    <w:p w14:paraId="144911C2" w14:textId="77777777" w:rsidR="00F05EBA" w:rsidRPr="00621A8E" w:rsidRDefault="00F05EBA"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621A8E">
        <w:rPr>
          <w:sz w:val="28"/>
          <w:szCs w:val="28"/>
        </w:rPr>
        <w:t>календарными учебными графиками;</w:t>
      </w:r>
    </w:p>
    <w:p w14:paraId="523B0190" w14:textId="77777777" w:rsidR="00F05EBA" w:rsidRPr="00351EC1" w:rsidRDefault="00F05EBA"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621A8E">
        <w:rPr>
          <w:sz w:val="28"/>
          <w:szCs w:val="28"/>
        </w:rPr>
        <w:t xml:space="preserve">рабочими программами дисциплин с методическими и оценочными материалами, обеспечивающими реализацию </w:t>
      </w:r>
      <w:r w:rsidRPr="00351EC1">
        <w:rPr>
          <w:sz w:val="28"/>
          <w:szCs w:val="28"/>
        </w:rPr>
        <w:t xml:space="preserve">соответствующих образовательных технологий; </w:t>
      </w:r>
    </w:p>
    <w:p w14:paraId="3CB7D318" w14:textId="77777777" w:rsidR="00F05EBA" w:rsidRPr="00351EC1" w:rsidRDefault="00F05EBA"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351EC1">
        <w:rPr>
          <w:sz w:val="28"/>
          <w:szCs w:val="28"/>
        </w:rPr>
        <w:t xml:space="preserve">рабочими программами учебных и производственных практик; </w:t>
      </w:r>
    </w:p>
    <w:p w14:paraId="732A1B21" w14:textId="77777777" w:rsidR="00F05EBA" w:rsidRPr="00351EC1" w:rsidRDefault="00F05EBA"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351EC1">
        <w:rPr>
          <w:sz w:val="28"/>
          <w:szCs w:val="28"/>
        </w:rPr>
        <w:t>программой итоговой (государственной итоговой) аттестации;</w:t>
      </w:r>
    </w:p>
    <w:p w14:paraId="315FB1E8" w14:textId="77777777" w:rsidR="00F05EBA" w:rsidRPr="00351EC1" w:rsidRDefault="00F05EBA"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351EC1">
        <w:rPr>
          <w:sz w:val="28"/>
          <w:szCs w:val="28"/>
        </w:rPr>
        <w:t>рабочей программы воспитания, календарного плана воспитательной работы, форм аттестации и иных компонентов.</w:t>
      </w:r>
    </w:p>
    <w:p w14:paraId="3F38E0EE" w14:textId="77777777" w:rsidR="00F05EBA" w:rsidRPr="00351EC1" w:rsidRDefault="00F05EBA" w:rsidP="00262AB2">
      <w:pPr>
        <w:pStyle w:val="2"/>
        <w:keepNext w:val="0"/>
        <w:keepLines w:val="0"/>
        <w:widowControl w:val="0"/>
        <w:rPr>
          <w:rStyle w:val="FontStyle46"/>
          <w:b/>
          <w:sz w:val="28"/>
          <w:szCs w:val="28"/>
          <w:shd w:val="clear" w:color="auto" w:fill="FFFFFF" w:themeFill="background1"/>
        </w:rPr>
      </w:pPr>
      <w:bookmarkStart w:id="26" w:name="_Toc13319951"/>
      <w:bookmarkStart w:id="27" w:name="_Toc133068803"/>
      <w:r w:rsidRPr="00351EC1">
        <w:rPr>
          <w:rStyle w:val="FontStyle46"/>
          <w:b/>
          <w:sz w:val="28"/>
          <w:szCs w:val="28"/>
          <w:shd w:val="clear" w:color="auto" w:fill="FFFFFF" w:themeFill="background1"/>
        </w:rPr>
        <w:t xml:space="preserve">2.2 Структура ОПОП </w:t>
      </w:r>
      <w:bookmarkEnd w:id="26"/>
      <w:r w:rsidRPr="00351EC1">
        <w:rPr>
          <w:rStyle w:val="FontStyle46"/>
          <w:b/>
          <w:sz w:val="28"/>
          <w:szCs w:val="28"/>
          <w:shd w:val="clear" w:color="auto" w:fill="FFFFFF" w:themeFill="background1"/>
        </w:rPr>
        <w:t>СПО</w:t>
      </w:r>
      <w:bookmarkEnd w:id="27"/>
    </w:p>
    <w:p w14:paraId="0419E787" w14:textId="10094D6A" w:rsidR="00F05EBA" w:rsidRPr="00351EC1" w:rsidRDefault="00F05EBA" w:rsidP="00262AB2">
      <w:pPr>
        <w:pStyle w:val="ConsPlusNormal"/>
        <w:ind w:firstLine="709"/>
        <w:jc w:val="both"/>
        <w:rPr>
          <w:rFonts w:ascii="Times New Roman" w:hAnsi="Times New Roman" w:cs="Times New Roman"/>
          <w:sz w:val="28"/>
          <w:szCs w:val="28"/>
        </w:rPr>
      </w:pPr>
      <w:r w:rsidRPr="00351EC1">
        <w:rPr>
          <w:rFonts w:ascii="Times New Roman" w:hAnsi="Times New Roman" w:cs="Times New Roman"/>
          <w:sz w:val="28"/>
          <w:szCs w:val="28"/>
        </w:rPr>
        <w:t xml:space="preserve">Структура </w:t>
      </w:r>
      <w:r w:rsidR="006743C4" w:rsidRPr="00351EC1">
        <w:rPr>
          <w:rFonts w:ascii="Times New Roman" w:hAnsi="Times New Roman" w:cs="Times New Roman"/>
          <w:sz w:val="28"/>
          <w:szCs w:val="28"/>
        </w:rPr>
        <w:t>реализации ОПОП СПО</w:t>
      </w:r>
      <w:r w:rsidR="006743C4" w:rsidRPr="00351EC1">
        <w:rPr>
          <w:rStyle w:val="FontStyle46"/>
          <w:rFonts w:eastAsiaTheme="majorEastAsia"/>
          <w:b w:val="0"/>
          <w:sz w:val="28"/>
          <w:szCs w:val="28"/>
        </w:rPr>
        <w:t xml:space="preserve"> – </w:t>
      </w:r>
      <w:r w:rsidR="006743C4" w:rsidRPr="00351EC1">
        <w:rPr>
          <w:rFonts w:ascii="Times New Roman" w:hAnsi="Times New Roman" w:cs="Times New Roman"/>
          <w:sz w:val="28"/>
          <w:szCs w:val="28"/>
        </w:rPr>
        <w:t>программ</w:t>
      </w:r>
      <w:r w:rsidR="00307A14" w:rsidRPr="00351EC1">
        <w:rPr>
          <w:rFonts w:ascii="Times New Roman" w:hAnsi="Times New Roman" w:cs="Times New Roman"/>
          <w:sz w:val="28"/>
          <w:szCs w:val="28"/>
        </w:rPr>
        <w:t>ы</w:t>
      </w:r>
      <w:r w:rsidR="006743C4" w:rsidRPr="00351EC1">
        <w:rPr>
          <w:rFonts w:ascii="Times New Roman" w:hAnsi="Times New Roman" w:cs="Times New Roman"/>
          <w:sz w:val="28"/>
          <w:szCs w:val="28"/>
        </w:rPr>
        <w:t xml:space="preserve"> подготовки специалистов среднего звена по специальности </w:t>
      </w:r>
      <w:r w:rsidR="00723A54" w:rsidRPr="00351EC1">
        <w:rPr>
          <w:rFonts w:ascii="Times New Roman" w:hAnsi="Times New Roman" w:cs="Times New Roman"/>
          <w:sz w:val="28"/>
          <w:szCs w:val="28"/>
        </w:rPr>
        <w:t>15.02.19 Сварочное производство</w:t>
      </w:r>
      <w:r w:rsidR="006743C4" w:rsidRPr="00351EC1">
        <w:rPr>
          <w:rFonts w:ascii="Times New Roman" w:hAnsi="Times New Roman" w:cs="Times New Roman"/>
          <w:sz w:val="28"/>
          <w:szCs w:val="28"/>
        </w:rPr>
        <w:t xml:space="preserve"> </w:t>
      </w:r>
      <w:hyperlink w:anchor="P95">
        <w:r w:rsidRPr="00351EC1">
          <w:rPr>
            <w:rFonts w:ascii="Times New Roman" w:hAnsi="Times New Roman" w:cs="Times New Roman"/>
            <w:sz w:val="28"/>
            <w:szCs w:val="28"/>
          </w:rPr>
          <w:t xml:space="preserve">(таблица </w:t>
        </w:r>
        <w:r w:rsidR="006743C4" w:rsidRPr="00351EC1">
          <w:rPr>
            <w:rFonts w:ascii="Times New Roman" w:hAnsi="Times New Roman" w:cs="Times New Roman"/>
            <w:sz w:val="28"/>
            <w:szCs w:val="28"/>
          </w:rPr>
          <w:t>3</w:t>
        </w:r>
        <w:r w:rsidRPr="00351EC1">
          <w:rPr>
            <w:rFonts w:ascii="Times New Roman" w:hAnsi="Times New Roman" w:cs="Times New Roman"/>
            <w:sz w:val="28"/>
            <w:szCs w:val="28"/>
          </w:rPr>
          <w:t>)</w:t>
        </w:r>
      </w:hyperlink>
      <w:r w:rsidRPr="00351EC1">
        <w:rPr>
          <w:rFonts w:ascii="Times New Roman" w:hAnsi="Times New Roman" w:cs="Times New Roman"/>
          <w:sz w:val="28"/>
          <w:szCs w:val="28"/>
        </w:rPr>
        <w:t xml:space="preserve"> включает:</w:t>
      </w:r>
    </w:p>
    <w:p w14:paraId="70D3CA15" w14:textId="77777777" w:rsidR="00F05EBA" w:rsidRPr="00351EC1" w:rsidRDefault="00F05EBA"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351EC1">
        <w:rPr>
          <w:sz w:val="28"/>
          <w:szCs w:val="28"/>
        </w:rPr>
        <w:t>дисциплины (модули);</w:t>
      </w:r>
    </w:p>
    <w:p w14:paraId="07FC6FA2" w14:textId="77777777" w:rsidR="00F05EBA" w:rsidRPr="00351EC1" w:rsidRDefault="00F05EBA"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351EC1">
        <w:rPr>
          <w:sz w:val="28"/>
          <w:szCs w:val="28"/>
        </w:rPr>
        <w:t>практику;</w:t>
      </w:r>
    </w:p>
    <w:p w14:paraId="7A5351D2" w14:textId="77777777" w:rsidR="00F05EBA" w:rsidRPr="00351EC1" w:rsidRDefault="00F05EBA"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351EC1">
        <w:rPr>
          <w:sz w:val="28"/>
          <w:szCs w:val="28"/>
        </w:rPr>
        <w:t>государственную итоговую аттестацию.</w:t>
      </w:r>
    </w:p>
    <w:p w14:paraId="6976D96D" w14:textId="58516994" w:rsidR="00F05EBA" w:rsidRPr="00351EC1" w:rsidRDefault="00F05EBA" w:rsidP="00262AB2">
      <w:pPr>
        <w:pStyle w:val="ConsPlusNormal"/>
        <w:jc w:val="both"/>
        <w:rPr>
          <w:rFonts w:ascii="Times New Roman" w:hAnsi="Times New Roman" w:cs="Times New Roman"/>
          <w:sz w:val="28"/>
          <w:szCs w:val="28"/>
        </w:rPr>
      </w:pPr>
      <w:r w:rsidRPr="00351EC1">
        <w:rPr>
          <w:rFonts w:ascii="Times New Roman" w:hAnsi="Times New Roman" w:cs="Times New Roman"/>
          <w:sz w:val="28"/>
          <w:szCs w:val="28"/>
        </w:rPr>
        <w:t xml:space="preserve">Таблица </w:t>
      </w:r>
      <w:r w:rsidR="006743C4" w:rsidRPr="00351EC1">
        <w:rPr>
          <w:rFonts w:ascii="Times New Roman" w:hAnsi="Times New Roman" w:cs="Times New Roman"/>
          <w:sz w:val="28"/>
          <w:szCs w:val="28"/>
        </w:rPr>
        <w:t xml:space="preserve">3 – </w:t>
      </w:r>
      <w:bookmarkStart w:id="28" w:name="P95"/>
      <w:bookmarkEnd w:id="28"/>
      <w:r w:rsidRPr="00351EC1">
        <w:rPr>
          <w:rFonts w:ascii="Times New Roman" w:hAnsi="Times New Roman" w:cs="Times New Roman"/>
          <w:sz w:val="28"/>
          <w:szCs w:val="28"/>
        </w:rPr>
        <w:t>Структура и объем образовательной программы</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7"/>
        <w:gridCol w:w="1701"/>
        <w:gridCol w:w="1967"/>
      </w:tblGrid>
      <w:tr w:rsidR="003A4F42" w:rsidRPr="00351EC1" w14:paraId="21328A33" w14:textId="77777777" w:rsidTr="00812266">
        <w:trPr>
          <w:tblHeader/>
          <w:jc w:val="center"/>
        </w:trPr>
        <w:tc>
          <w:tcPr>
            <w:tcW w:w="5937" w:type="dxa"/>
            <w:vMerge w:val="restart"/>
            <w:shd w:val="clear" w:color="auto" w:fill="auto"/>
            <w:vAlign w:val="center"/>
          </w:tcPr>
          <w:p w14:paraId="0F80196B" w14:textId="77777777" w:rsidR="003A4F42" w:rsidRPr="00351EC1" w:rsidRDefault="003A4F42" w:rsidP="00262AB2">
            <w:pPr>
              <w:pStyle w:val="ConsPlusNormal"/>
              <w:ind w:left="-59" w:right="-32"/>
              <w:jc w:val="center"/>
              <w:rPr>
                <w:rFonts w:ascii="Times New Roman" w:hAnsi="Times New Roman" w:cs="Times New Roman"/>
                <w:sz w:val="24"/>
                <w:szCs w:val="24"/>
              </w:rPr>
            </w:pPr>
            <w:r w:rsidRPr="00351EC1">
              <w:rPr>
                <w:rFonts w:ascii="Times New Roman" w:hAnsi="Times New Roman" w:cs="Times New Roman"/>
                <w:sz w:val="24"/>
                <w:szCs w:val="24"/>
              </w:rPr>
              <w:t>Структура программы подготовки специалистов среднего звена</w:t>
            </w:r>
          </w:p>
        </w:tc>
        <w:tc>
          <w:tcPr>
            <w:tcW w:w="3668" w:type="dxa"/>
            <w:gridSpan w:val="2"/>
            <w:shd w:val="clear" w:color="auto" w:fill="auto"/>
            <w:vAlign w:val="center"/>
          </w:tcPr>
          <w:p w14:paraId="405BEA26" w14:textId="77777777" w:rsidR="003A4F42" w:rsidRPr="00351EC1" w:rsidRDefault="003A4F42" w:rsidP="00262AB2">
            <w:pPr>
              <w:pStyle w:val="ConsPlusNormal"/>
              <w:ind w:left="-59" w:right="-32"/>
              <w:jc w:val="center"/>
              <w:rPr>
                <w:rFonts w:ascii="Times New Roman" w:hAnsi="Times New Roman" w:cs="Times New Roman"/>
                <w:sz w:val="24"/>
                <w:szCs w:val="24"/>
              </w:rPr>
            </w:pPr>
            <w:r w:rsidRPr="00351EC1">
              <w:rPr>
                <w:rFonts w:ascii="Times New Roman" w:hAnsi="Times New Roman" w:cs="Times New Roman"/>
                <w:sz w:val="24"/>
                <w:szCs w:val="24"/>
              </w:rPr>
              <w:t xml:space="preserve">Объем образовательной программы в </w:t>
            </w:r>
            <w:r w:rsidR="00BF72C5" w:rsidRPr="00351EC1">
              <w:rPr>
                <w:rFonts w:ascii="Times New Roman" w:hAnsi="Times New Roman" w:cs="Times New Roman"/>
                <w:sz w:val="24"/>
                <w:szCs w:val="24"/>
              </w:rPr>
              <w:t xml:space="preserve">академических часах (далее – </w:t>
            </w:r>
            <w:proofErr w:type="spellStart"/>
            <w:r w:rsidRPr="00351EC1">
              <w:rPr>
                <w:rFonts w:ascii="Times New Roman" w:hAnsi="Times New Roman" w:cs="Times New Roman"/>
                <w:sz w:val="24"/>
                <w:szCs w:val="24"/>
              </w:rPr>
              <w:t>ак</w:t>
            </w:r>
            <w:proofErr w:type="spellEnd"/>
            <w:r w:rsidRPr="00351EC1">
              <w:rPr>
                <w:rFonts w:ascii="Times New Roman" w:hAnsi="Times New Roman" w:cs="Times New Roman"/>
                <w:sz w:val="24"/>
                <w:szCs w:val="24"/>
              </w:rPr>
              <w:t>. час.</w:t>
            </w:r>
            <w:r w:rsidR="00BF72C5" w:rsidRPr="00351EC1">
              <w:rPr>
                <w:rFonts w:ascii="Times New Roman" w:hAnsi="Times New Roman" w:cs="Times New Roman"/>
                <w:sz w:val="24"/>
                <w:szCs w:val="24"/>
              </w:rPr>
              <w:t>)</w:t>
            </w:r>
          </w:p>
        </w:tc>
      </w:tr>
      <w:tr w:rsidR="003A4F42" w:rsidRPr="00351EC1" w14:paraId="5FD0A26E" w14:textId="77777777" w:rsidTr="00812266">
        <w:trPr>
          <w:tblHeader/>
          <w:jc w:val="center"/>
        </w:trPr>
        <w:tc>
          <w:tcPr>
            <w:tcW w:w="5937" w:type="dxa"/>
            <w:vMerge/>
            <w:shd w:val="clear" w:color="auto" w:fill="auto"/>
            <w:vAlign w:val="center"/>
          </w:tcPr>
          <w:p w14:paraId="2AEC8A90" w14:textId="77777777" w:rsidR="003A4F42" w:rsidRPr="00351EC1" w:rsidRDefault="003A4F42" w:rsidP="00262AB2">
            <w:pPr>
              <w:pStyle w:val="ConsPlusNormal"/>
              <w:ind w:left="-59" w:right="-32"/>
              <w:jc w:val="center"/>
              <w:rPr>
                <w:rFonts w:ascii="Times New Roman" w:hAnsi="Times New Roman" w:cs="Times New Roman"/>
                <w:sz w:val="24"/>
                <w:szCs w:val="24"/>
              </w:rPr>
            </w:pPr>
          </w:p>
        </w:tc>
        <w:tc>
          <w:tcPr>
            <w:tcW w:w="1701" w:type="dxa"/>
            <w:shd w:val="clear" w:color="auto" w:fill="auto"/>
            <w:vAlign w:val="center"/>
          </w:tcPr>
          <w:p w14:paraId="4F8C8D74" w14:textId="77777777" w:rsidR="003A4F42" w:rsidRPr="00351EC1" w:rsidRDefault="003A4F42" w:rsidP="00262AB2">
            <w:pPr>
              <w:widowControl w:val="0"/>
              <w:spacing w:after="0" w:line="240" w:lineRule="auto"/>
              <w:jc w:val="center"/>
              <w:rPr>
                <w:rFonts w:ascii="Times New Roman" w:hAnsi="Times New Roman" w:cs="Times New Roman"/>
                <w:sz w:val="24"/>
                <w:szCs w:val="24"/>
              </w:rPr>
            </w:pPr>
            <w:r w:rsidRPr="00351EC1">
              <w:rPr>
                <w:rFonts w:ascii="Times New Roman" w:hAnsi="Times New Roman" w:cs="Times New Roman"/>
                <w:sz w:val="24"/>
                <w:szCs w:val="24"/>
              </w:rPr>
              <w:t>ФГОС СПО</w:t>
            </w:r>
          </w:p>
        </w:tc>
        <w:tc>
          <w:tcPr>
            <w:tcW w:w="1967" w:type="dxa"/>
            <w:shd w:val="clear" w:color="auto" w:fill="auto"/>
            <w:vAlign w:val="center"/>
          </w:tcPr>
          <w:p w14:paraId="5E1B7E7E" w14:textId="77777777" w:rsidR="003A4F42" w:rsidRPr="00351EC1" w:rsidRDefault="003A4F42" w:rsidP="00262AB2">
            <w:pPr>
              <w:widowControl w:val="0"/>
              <w:spacing w:after="0" w:line="240" w:lineRule="auto"/>
              <w:jc w:val="center"/>
              <w:rPr>
                <w:rFonts w:ascii="Times New Roman" w:hAnsi="Times New Roman" w:cs="Times New Roman"/>
                <w:sz w:val="24"/>
                <w:szCs w:val="24"/>
              </w:rPr>
            </w:pPr>
            <w:r w:rsidRPr="00351EC1">
              <w:rPr>
                <w:rFonts w:ascii="Times New Roman" w:hAnsi="Times New Roman" w:cs="Times New Roman"/>
                <w:sz w:val="24"/>
                <w:szCs w:val="24"/>
              </w:rPr>
              <w:t>ОПОП СПО</w:t>
            </w:r>
          </w:p>
        </w:tc>
      </w:tr>
      <w:tr w:rsidR="00B266C5" w:rsidRPr="00351EC1" w14:paraId="0AC68E1F" w14:textId="77777777" w:rsidTr="00812266">
        <w:trPr>
          <w:tblHeader/>
          <w:jc w:val="center"/>
        </w:trPr>
        <w:tc>
          <w:tcPr>
            <w:tcW w:w="5937" w:type="dxa"/>
            <w:shd w:val="clear" w:color="auto" w:fill="auto"/>
            <w:vAlign w:val="center"/>
          </w:tcPr>
          <w:p w14:paraId="3CD46FD5" w14:textId="1B74E1B2" w:rsidR="00B266C5" w:rsidRPr="00351EC1" w:rsidRDefault="00B266C5" w:rsidP="00262AB2">
            <w:pPr>
              <w:pStyle w:val="ConsPlusNormal"/>
              <w:rPr>
                <w:rFonts w:ascii="Times New Roman" w:hAnsi="Times New Roman" w:cs="Times New Roman"/>
                <w:sz w:val="24"/>
                <w:szCs w:val="24"/>
              </w:rPr>
            </w:pPr>
            <w:r w:rsidRPr="00351EC1">
              <w:rPr>
                <w:rFonts w:ascii="Times New Roman" w:hAnsi="Times New Roman" w:cs="Times New Roman"/>
                <w:sz w:val="24"/>
                <w:szCs w:val="24"/>
              </w:rPr>
              <w:t>Учебные предметы общеобразовательного цикла</w:t>
            </w:r>
          </w:p>
        </w:tc>
        <w:tc>
          <w:tcPr>
            <w:tcW w:w="1701" w:type="dxa"/>
            <w:shd w:val="clear" w:color="auto" w:fill="auto"/>
            <w:vAlign w:val="center"/>
          </w:tcPr>
          <w:p w14:paraId="3CD30C61" w14:textId="006A1A36" w:rsidR="00B266C5" w:rsidRPr="00351EC1" w:rsidRDefault="00B266C5" w:rsidP="00262AB2">
            <w:pPr>
              <w:widowControl w:val="0"/>
              <w:spacing w:after="0" w:line="240" w:lineRule="auto"/>
              <w:jc w:val="center"/>
              <w:rPr>
                <w:rFonts w:ascii="Times New Roman" w:hAnsi="Times New Roman" w:cs="Times New Roman"/>
                <w:sz w:val="24"/>
                <w:szCs w:val="24"/>
              </w:rPr>
            </w:pPr>
            <w:r w:rsidRPr="00351EC1">
              <w:rPr>
                <w:rFonts w:ascii="Times New Roman" w:hAnsi="Times New Roman" w:cs="Times New Roman"/>
                <w:sz w:val="24"/>
                <w:szCs w:val="24"/>
              </w:rPr>
              <w:t>1476</w:t>
            </w:r>
          </w:p>
        </w:tc>
        <w:tc>
          <w:tcPr>
            <w:tcW w:w="1967" w:type="dxa"/>
            <w:shd w:val="clear" w:color="auto" w:fill="auto"/>
            <w:vAlign w:val="center"/>
          </w:tcPr>
          <w:p w14:paraId="078EC274" w14:textId="37BD6744" w:rsidR="00B266C5" w:rsidRPr="00351EC1" w:rsidRDefault="00B266C5" w:rsidP="00262AB2">
            <w:pPr>
              <w:widowControl w:val="0"/>
              <w:spacing w:after="0" w:line="240" w:lineRule="auto"/>
              <w:jc w:val="center"/>
              <w:rPr>
                <w:rFonts w:ascii="Times New Roman" w:hAnsi="Times New Roman" w:cs="Times New Roman"/>
                <w:sz w:val="24"/>
                <w:szCs w:val="24"/>
              </w:rPr>
            </w:pPr>
            <w:r w:rsidRPr="00351EC1">
              <w:rPr>
                <w:rFonts w:ascii="Times New Roman" w:hAnsi="Times New Roman" w:cs="Times New Roman"/>
                <w:sz w:val="24"/>
                <w:szCs w:val="24"/>
              </w:rPr>
              <w:t>1476</w:t>
            </w:r>
          </w:p>
        </w:tc>
      </w:tr>
      <w:tr w:rsidR="003A4F42" w:rsidRPr="00351EC1" w14:paraId="4F04C6A5" w14:textId="77777777" w:rsidTr="00812266">
        <w:trPr>
          <w:jc w:val="center"/>
        </w:trPr>
        <w:tc>
          <w:tcPr>
            <w:tcW w:w="5937" w:type="dxa"/>
            <w:shd w:val="clear" w:color="auto" w:fill="auto"/>
            <w:vAlign w:val="center"/>
          </w:tcPr>
          <w:p w14:paraId="61F43D0F" w14:textId="77777777" w:rsidR="003A4F42" w:rsidRPr="00351EC1" w:rsidRDefault="003A4F42" w:rsidP="00262AB2">
            <w:pPr>
              <w:pStyle w:val="ConsPlusNormal"/>
              <w:rPr>
                <w:rFonts w:ascii="Times New Roman" w:hAnsi="Times New Roman" w:cs="Times New Roman"/>
                <w:sz w:val="24"/>
                <w:szCs w:val="24"/>
              </w:rPr>
            </w:pPr>
            <w:r w:rsidRPr="00351EC1">
              <w:rPr>
                <w:rFonts w:ascii="Times New Roman" w:hAnsi="Times New Roman" w:cs="Times New Roman"/>
                <w:sz w:val="24"/>
                <w:szCs w:val="24"/>
              </w:rPr>
              <w:t>Дисциплины (модули)</w:t>
            </w:r>
          </w:p>
        </w:tc>
        <w:tc>
          <w:tcPr>
            <w:tcW w:w="1701" w:type="dxa"/>
            <w:shd w:val="clear" w:color="auto" w:fill="auto"/>
          </w:tcPr>
          <w:p w14:paraId="71D76640" w14:textId="201E3D4B" w:rsidR="003A4F42" w:rsidRPr="00351EC1" w:rsidRDefault="003A4F42" w:rsidP="00262AB2">
            <w:pPr>
              <w:widowControl w:val="0"/>
              <w:spacing w:after="0" w:line="240" w:lineRule="auto"/>
              <w:jc w:val="center"/>
              <w:rPr>
                <w:rFonts w:ascii="Times New Roman" w:eastAsia="Arial Unicode MS" w:hAnsi="Times New Roman" w:cs="Times New Roman"/>
                <w:sz w:val="24"/>
                <w:szCs w:val="24"/>
              </w:rPr>
            </w:pPr>
            <w:r w:rsidRPr="00351EC1">
              <w:rPr>
                <w:rFonts w:ascii="Times New Roman" w:hAnsi="Times New Roman" w:cs="Times New Roman"/>
                <w:sz w:val="24"/>
                <w:szCs w:val="24"/>
              </w:rPr>
              <w:t xml:space="preserve">не менее </w:t>
            </w:r>
            <w:r w:rsidR="001777C7" w:rsidRPr="00351EC1">
              <w:rPr>
                <w:rFonts w:ascii="Times New Roman" w:hAnsi="Times New Roman" w:cs="Times New Roman"/>
                <w:sz w:val="24"/>
                <w:szCs w:val="24"/>
              </w:rPr>
              <w:t>2052</w:t>
            </w:r>
          </w:p>
        </w:tc>
        <w:tc>
          <w:tcPr>
            <w:tcW w:w="1967" w:type="dxa"/>
            <w:shd w:val="clear" w:color="auto" w:fill="auto"/>
          </w:tcPr>
          <w:p w14:paraId="6F7AA47A" w14:textId="3C8A4E37" w:rsidR="003A4F42" w:rsidRPr="00351EC1" w:rsidRDefault="00CE6C13" w:rsidP="00262AB2">
            <w:pPr>
              <w:widowControl w:val="0"/>
              <w:spacing w:after="0" w:line="240" w:lineRule="auto"/>
              <w:jc w:val="center"/>
              <w:rPr>
                <w:rFonts w:ascii="Times New Roman" w:eastAsia="Arial Unicode MS" w:hAnsi="Times New Roman" w:cs="Times New Roman"/>
                <w:sz w:val="24"/>
                <w:szCs w:val="24"/>
              </w:rPr>
            </w:pPr>
            <w:r w:rsidRPr="00351EC1">
              <w:rPr>
                <w:rFonts w:ascii="Times New Roman" w:eastAsia="Arial Unicode MS" w:hAnsi="Times New Roman" w:cs="Times New Roman"/>
                <w:sz w:val="24"/>
                <w:szCs w:val="24"/>
              </w:rPr>
              <w:t>3204</w:t>
            </w:r>
          </w:p>
        </w:tc>
      </w:tr>
      <w:tr w:rsidR="00BF72C5" w:rsidRPr="00351EC1" w14:paraId="6F9CEA8D" w14:textId="77777777" w:rsidTr="00812266">
        <w:trPr>
          <w:jc w:val="center"/>
        </w:trPr>
        <w:tc>
          <w:tcPr>
            <w:tcW w:w="5937" w:type="dxa"/>
            <w:shd w:val="clear" w:color="auto" w:fill="auto"/>
            <w:vAlign w:val="center"/>
          </w:tcPr>
          <w:p w14:paraId="05457832" w14:textId="77777777" w:rsidR="00BF72C5" w:rsidRPr="00351EC1" w:rsidRDefault="00BF72C5" w:rsidP="00262AB2">
            <w:pPr>
              <w:pStyle w:val="ConsPlusNormal"/>
              <w:rPr>
                <w:rFonts w:ascii="Times New Roman" w:hAnsi="Times New Roman" w:cs="Times New Roman"/>
                <w:sz w:val="24"/>
                <w:szCs w:val="24"/>
              </w:rPr>
            </w:pPr>
            <w:r w:rsidRPr="00351EC1">
              <w:rPr>
                <w:rFonts w:ascii="Times New Roman" w:hAnsi="Times New Roman" w:cs="Times New Roman"/>
                <w:sz w:val="24"/>
                <w:szCs w:val="24"/>
              </w:rPr>
              <w:lastRenderedPageBreak/>
              <w:t>Практика</w:t>
            </w:r>
          </w:p>
        </w:tc>
        <w:tc>
          <w:tcPr>
            <w:tcW w:w="1701" w:type="dxa"/>
            <w:shd w:val="clear" w:color="auto" w:fill="auto"/>
          </w:tcPr>
          <w:p w14:paraId="5520B7E1" w14:textId="30A41C87" w:rsidR="00BF72C5" w:rsidRPr="00351EC1" w:rsidRDefault="00BF72C5" w:rsidP="00262AB2">
            <w:pPr>
              <w:widowControl w:val="0"/>
              <w:spacing w:after="0" w:line="240" w:lineRule="auto"/>
              <w:jc w:val="center"/>
              <w:rPr>
                <w:rFonts w:ascii="Times New Roman" w:eastAsia="Arial Unicode MS" w:hAnsi="Times New Roman" w:cs="Times New Roman"/>
                <w:sz w:val="24"/>
                <w:szCs w:val="24"/>
              </w:rPr>
            </w:pPr>
            <w:r w:rsidRPr="00351EC1">
              <w:rPr>
                <w:rFonts w:ascii="Times New Roman" w:hAnsi="Times New Roman" w:cs="Times New Roman"/>
                <w:sz w:val="24"/>
                <w:szCs w:val="24"/>
              </w:rPr>
              <w:t xml:space="preserve">не менее </w:t>
            </w:r>
            <w:r w:rsidR="001777C7" w:rsidRPr="00351EC1">
              <w:rPr>
                <w:rFonts w:ascii="Times New Roman" w:eastAsia="Arial Unicode MS" w:hAnsi="Times New Roman" w:cs="Times New Roman"/>
                <w:sz w:val="24"/>
                <w:szCs w:val="24"/>
              </w:rPr>
              <w:t>900</w:t>
            </w:r>
          </w:p>
        </w:tc>
        <w:tc>
          <w:tcPr>
            <w:tcW w:w="1967" w:type="dxa"/>
            <w:shd w:val="clear" w:color="auto" w:fill="auto"/>
          </w:tcPr>
          <w:p w14:paraId="633B28E6" w14:textId="42B3D7A0" w:rsidR="00BF72C5" w:rsidRPr="00351EC1" w:rsidRDefault="00CE6C13" w:rsidP="00262AB2">
            <w:pPr>
              <w:widowControl w:val="0"/>
              <w:spacing w:after="0" w:line="240" w:lineRule="auto"/>
              <w:jc w:val="center"/>
              <w:rPr>
                <w:rFonts w:ascii="Times New Roman" w:eastAsia="Arial Unicode MS" w:hAnsi="Times New Roman" w:cs="Times New Roman"/>
                <w:sz w:val="24"/>
                <w:szCs w:val="24"/>
              </w:rPr>
            </w:pPr>
            <w:r w:rsidRPr="00351EC1">
              <w:rPr>
                <w:rFonts w:ascii="Times New Roman" w:eastAsia="Arial Unicode MS" w:hAnsi="Times New Roman" w:cs="Times New Roman"/>
                <w:sz w:val="24"/>
                <w:szCs w:val="24"/>
              </w:rPr>
              <w:t>1044</w:t>
            </w:r>
          </w:p>
        </w:tc>
      </w:tr>
      <w:tr w:rsidR="00BF72C5" w:rsidRPr="00351EC1" w14:paraId="0E235E6B" w14:textId="77777777" w:rsidTr="00812266">
        <w:trPr>
          <w:jc w:val="center"/>
        </w:trPr>
        <w:tc>
          <w:tcPr>
            <w:tcW w:w="5937" w:type="dxa"/>
            <w:shd w:val="clear" w:color="auto" w:fill="auto"/>
            <w:vAlign w:val="center"/>
          </w:tcPr>
          <w:p w14:paraId="71DF0BBF" w14:textId="77777777" w:rsidR="00BF72C5" w:rsidRPr="00351EC1" w:rsidRDefault="00BF72C5" w:rsidP="00262AB2">
            <w:pPr>
              <w:pStyle w:val="ConsPlusNormal"/>
              <w:rPr>
                <w:rFonts w:ascii="Times New Roman" w:hAnsi="Times New Roman" w:cs="Times New Roman"/>
                <w:sz w:val="24"/>
                <w:szCs w:val="24"/>
              </w:rPr>
            </w:pPr>
            <w:r w:rsidRPr="00351EC1">
              <w:rPr>
                <w:rFonts w:ascii="Times New Roman" w:hAnsi="Times New Roman" w:cs="Times New Roman"/>
                <w:sz w:val="24"/>
                <w:szCs w:val="24"/>
              </w:rPr>
              <w:t>Государственная итоговая аттестация</w:t>
            </w:r>
          </w:p>
        </w:tc>
        <w:tc>
          <w:tcPr>
            <w:tcW w:w="1701" w:type="dxa"/>
            <w:shd w:val="clear" w:color="auto" w:fill="auto"/>
          </w:tcPr>
          <w:p w14:paraId="14D28737" w14:textId="77777777" w:rsidR="00BF72C5" w:rsidRPr="00351EC1" w:rsidRDefault="00BF72C5" w:rsidP="00262AB2">
            <w:pPr>
              <w:widowControl w:val="0"/>
              <w:spacing w:after="0" w:line="240" w:lineRule="auto"/>
              <w:jc w:val="center"/>
              <w:rPr>
                <w:rFonts w:ascii="Times New Roman" w:hAnsi="Times New Roman" w:cs="Times New Roman"/>
                <w:sz w:val="24"/>
                <w:szCs w:val="24"/>
              </w:rPr>
            </w:pPr>
            <w:r w:rsidRPr="00351EC1">
              <w:rPr>
                <w:rFonts w:ascii="Times New Roman" w:hAnsi="Times New Roman" w:cs="Times New Roman"/>
                <w:sz w:val="24"/>
                <w:szCs w:val="24"/>
              </w:rPr>
              <w:t>216</w:t>
            </w:r>
          </w:p>
        </w:tc>
        <w:tc>
          <w:tcPr>
            <w:tcW w:w="1967" w:type="dxa"/>
            <w:shd w:val="clear" w:color="auto" w:fill="auto"/>
          </w:tcPr>
          <w:p w14:paraId="6B9A00F3" w14:textId="77777777" w:rsidR="00BF72C5" w:rsidRPr="00351EC1" w:rsidRDefault="00BF72C5" w:rsidP="00262AB2">
            <w:pPr>
              <w:widowControl w:val="0"/>
              <w:spacing w:after="0" w:line="240" w:lineRule="auto"/>
              <w:jc w:val="center"/>
              <w:rPr>
                <w:rFonts w:ascii="Times New Roman" w:eastAsia="Arial Unicode MS" w:hAnsi="Times New Roman" w:cs="Times New Roman"/>
                <w:sz w:val="24"/>
                <w:szCs w:val="24"/>
              </w:rPr>
            </w:pPr>
            <w:r w:rsidRPr="00351EC1">
              <w:rPr>
                <w:rFonts w:ascii="Times New Roman" w:eastAsia="Arial Unicode MS" w:hAnsi="Times New Roman" w:cs="Times New Roman"/>
                <w:sz w:val="24"/>
                <w:szCs w:val="24"/>
              </w:rPr>
              <w:t>216</w:t>
            </w:r>
          </w:p>
        </w:tc>
      </w:tr>
      <w:tr w:rsidR="00BF72C5" w:rsidRPr="00351EC1" w14:paraId="5B6CA7DA" w14:textId="77777777" w:rsidTr="00BF72C5">
        <w:trPr>
          <w:jc w:val="center"/>
        </w:trPr>
        <w:tc>
          <w:tcPr>
            <w:tcW w:w="5937" w:type="dxa"/>
            <w:shd w:val="clear" w:color="auto" w:fill="auto"/>
            <w:vAlign w:val="center"/>
          </w:tcPr>
          <w:p w14:paraId="7DE9F753" w14:textId="6E7DA1A4" w:rsidR="00BF72C5" w:rsidRPr="00351EC1" w:rsidRDefault="00BF72C5" w:rsidP="00262AB2">
            <w:pPr>
              <w:pStyle w:val="ConsPlusNormal"/>
              <w:rPr>
                <w:rFonts w:ascii="Times New Roman" w:hAnsi="Times New Roman" w:cs="Times New Roman"/>
                <w:sz w:val="24"/>
                <w:szCs w:val="24"/>
              </w:rPr>
            </w:pPr>
            <w:r w:rsidRPr="00351EC1">
              <w:rPr>
                <w:rFonts w:ascii="Times New Roman" w:hAnsi="Times New Roman" w:cs="Times New Roman"/>
                <w:sz w:val="24"/>
                <w:szCs w:val="24"/>
              </w:rPr>
              <w:t xml:space="preserve">Общий объем образовательной программы </w:t>
            </w:r>
            <w:r w:rsidR="001777C7" w:rsidRPr="00351EC1">
              <w:rPr>
                <w:rFonts w:ascii="Times New Roman" w:hAnsi="Times New Roman" w:cs="Times New Roman"/>
                <w:sz w:val="24"/>
                <w:szCs w:val="24"/>
              </w:rPr>
              <w:t>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701" w:type="dxa"/>
            <w:shd w:val="clear" w:color="auto" w:fill="auto"/>
            <w:vAlign w:val="center"/>
          </w:tcPr>
          <w:p w14:paraId="13C21DCC" w14:textId="55888271" w:rsidR="00BF72C5" w:rsidRPr="00351EC1" w:rsidRDefault="001777C7" w:rsidP="00262AB2">
            <w:pPr>
              <w:widowControl w:val="0"/>
              <w:spacing w:after="0" w:line="240" w:lineRule="auto"/>
              <w:jc w:val="center"/>
              <w:rPr>
                <w:rFonts w:ascii="Times New Roman" w:eastAsia="Arial Unicode MS" w:hAnsi="Times New Roman" w:cs="Times New Roman"/>
                <w:sz w:val="24"/>
                <w:szCs w:val="24"/>
              </w:rPr>
            </w:pPr>
            <w:r w:rsidRPr="00351EC1">
              <w:rPr>
                <w:rFonts w:ascii="Times New Roman" w:eastAsia="Arial Unicode MS" w:hAnsi="Times New Roman" w:cs="Times New Roman"/>
                <w:sz w:val="24"/>
                <w:szCs w:val="24"/>
              </w:rPr>
              <w:t>5940</w:t>
            </w:r>
          </w:p>
        </w:tc>
        <w:tc>
          <w:tcPr>
            <w:tcW w:w="1967" w:type="dxa"/>
            <w:shd w:val="clear" w:color="auto" w:fill="auto"/>
            <w:vAlign w:val="center"/>
          </w:tcPr>
          <w:p w14:paraId="18FDCB4A" w14:textId="3BFB6755" w:rsidR="00BF72C5" w:rsidRPr="00351EC1" w:rsidRDefault="001777C7" w:rsidP="00262AB2">
            <w:pPr>
              <w:widowControl w:val="0"/>
              <w:spacing w:after="0" w:line="240" w:lineRule="auto"/>
              <w:jc w:val="center"/>
              <w:rPr>
                <w:rFonts w:ascii="Times New Roman" w:eastAsia="Arial Unicode MS" w:hAnsi="Times New Roman" w:cs="Times New Roman"/>
                <w:sz w:val="24"/>
                <w:szCs w:val="24"/>
              </w:rPr>
            </w:pPr>
            <w:r w:rsidRPr="00351EC1">
              <w:rPr>
                <w:rFonts w:ascii="Times New Roman" w:eastAsia="Arial Unicode MS" w:hAnsi="Times New Roman" w:cs="Times New Roman"/>
                <w:sz w:val="24"/>
                <w:szCs w:val="24"/>
              </w:rPr>
              <w:t>5940</w:t>
            </w:r>
          </w:p>
        </w:tc>
      </w:tr>
    </w:tbl>
    <w:p w14:paraId="72704B75" w14:textId="77777777" w:rsidR="003A4F42" w:rsidRPr="00351EC1" w:rsidRDefault="003A4F42" w:rsidP="00262AB2">
      <w:pPr>
        <w:pStyle w:val="ConsPlusNormal"/>
        <w:jc w:val="both"/>
        <w:rPr>
          <w:rFonts w:ascii="Times New Roman" w:hAnsi="Times New Roman" w:cs="Times New Roman"/>
          <w:sz w:val="28"/>
          <w:szCs w:val="28"/>
        </w:rPr>
      </w:pPr>
    </w:p>
    <w:p w14:paraId="590BAB9B" w14:textId="4D0CCE6F" w:rsidR="00CE6486" w:rsidRPr="00351EC1" w:rsidRDefault="00CE6486" w:rsidP="00262AB2">
      <w:pPr>
        <w:pStyle w:val="ConsPlusNormal"/>
        <w:ind w:firstLine="709"/>
        <w:jc w:val="both"/>
        <w:rPr>
          <w:rFonts w:ascii="Times New Roman" w:hAnsi="Times New Roman" w:cs="Times New Roman"/>
          <w:sz w:val="28"/>
          <w:szCs w:val="28"/>
        </w:rPr>
      </w:pPr>
      <w:r w:rsidRPr="00351EC1">
        <w:rPr>
          <w:rFonts w:ascii="Times New Roman" w:hAnsi="Times New Roman" w:cs="Times New Roman"/>
          <w:sz w:val="28"/>
          <w:szCs w:val="28"/>
        </w:rPr>
        <w:t xml:space="preserve">Для определения объема настоящей образовательной программы НГГТИ может быть применена система зачетных единиц, при этом одна зачетная единица </w:t>
      </w:r>
      <w:r w:rsidR="00FA7A8A" w:rsidRPr="00351EC1">
        <w:rPr>
          <w:rFonts w:ascii="Times New Roman" w:hAnsi="Times New Roman" w:cs="Times New Roman"/>
          <w:sz w:val="28"/>
          <w:szCs w:val="28"/>
        </w:rPr>
        <w:t xml:space="preserve">(1 зачетная единица (далее – </w:t>
      </w:r>
      <w:proofErr w:type="spellStart"/>
      <w:r w:rsidR="00FA7A8A" w:rsidRPr="00351EC1">
        <w:rPr>
          <w:rFonts w:ascii="Times New Roman" w:hAnsi="Times New Roman" w:cs="Times New Roman"/>
          <w:sz w:val="28"/>
          <w:szCs w:val="28"/>
        </w:rPr>
        <w:t>з.е</w:t>
      </w:r>
      <w:proofErr w:type="spellEnd"/>
      <w:r w:rsidR="00FA7A8A" w:rsidRPr="00351EC1">
        <w:rPr>
          <w:rFonts w:ascii="Times New Roman" w:hAnsi="Times New Roman" w:cs="Times New Roman"/>
          <w:sz w:val="28"/>
          <w:szCs w:val="28"/>
        </w:rPr>
        <w:t xml:space="preserve">., ЗЕТ)) </w:t>
      </w:r>
      <w:r w:rsidRPr="00351EC1">
        <w:rPr>
          <w:rFonts w:ascii="Times New Roman" w:hAnsi="Times New Roman" w:cs="Times New Roman"/>
          <w:sz w:val="28"/>
          <w:szCs w:val="28"/>
        </w:rPr>
        <w:t>соответствует 36 академическим и 27 астрономическим часам.</w:t>
      </w:r>
    </w:p>
    <w:p w14:paraId="2FC34CED" w14:textId="1E37846C" w:rsidR="00CE6486" w:rsidRPr="00351EC1" w:rsidRDefault="00CE6486" w:rsidP="00262AB2">
      <w:pPr>
        <w:pStyle w:val="ConsPlusNormal"/>
        <w:ind w:firstLine="709"/>
        <w:jc w:val="both"/>
        <w:rPr>
          <w:rFonts w:ascii="Times New Roman" w:hAnsi="Times New Roman" w:cs="Times New Roman"/>
          <w:sz w:val="28"/>
          <w:szCs w:val="28"/>
        </w:rPr>
      </w:pPr>
      <w:r w:rsidRPr="00351EC1">
        <w:rPr>
          <w:rFonts w:ascii="Times New Roman" w:hAnsi="Times New Roman" w:cs="Times New Roman"/>
          <w:sz w:val="28"/>
          <w:szCs w:val="28"/>
        </w:rPr>
        <w:t>ОПОП СПО</w:t>
      </w:r>
      <w:r w:rsidRPr="00351EC1">
        <w:rPr>
          <w:rStyle w:val="FontStyle46"/>
          <w:rFonts w:eastAsiaTheme="majorEastAsia"/>
          <w:b w:val="0"/>
          <w:sz w:val="28"/>
          <w:szCs w:val="28"/>
        </w:rPr>
        <w:t xml:space="preserve"> – </w:t>
      </w:r>
      <w:r w:rsidRPr="00351EC1">
        <w:rPr>
          <w:rFonts w:ascii="Times New Roman" w:hAnsi="Times New Roman" w:cs="Times New Roman"/>
          <w:sz w:val="28"/>
          <w:szCs w:val="28"/>
        </w:rPr>
        <w:t xml:space="preserve">программа подготовки специалистов среднего звена по специальности </w:t>
      </w:r>
      <w:r w:rsidR="00723A54" w:rsidRPr="00351EC1">
        <w:rPr>
          <w:rFonts w:ascii="Times New Roman" w:hAnsi="Times New Roman" w:cs="Times New Roman"/>
          <w:sz w:val="28"/>
          <w:szCs w:val="28"/>
        </w:rPr>
        <w:t>15.02.19 Сварочное производство</w:t>
      </w:r>
      <w:r w:rsidRPr="00351EC1">
        <w:rPr>
          <w:rFonts w:ascii="Times New Roman" w:hAnsi="Times New Roman" w:cs="Times New Roman"/>
          <w:sz w:val="28"/>
          <w:szCs w:val="28"/>
        </w:rPr>
        <w:t xml:space="preserve"> включает:</w:t>
      </w:r>
    </w:p>
    <w:p w14:paraId="4F3F32C6" w14:textId="7A07F189" w:rsidR="00F35A9C" w:rsidRPr="00351EC1" w:rsidRDefault="00F35A9C"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351EC1">
        <w:rPr>
          <w:sz w:val="28"/>
          <w:szCs w:val="28"/>
        </w:rPr>
        <w:t>общеобразовательный цикл;</w:t>
      </w:r>
    </w:p>
    <w:p w14:paraId="726ADDFC" w14:textId="472AC7C9" w:rsidR="00CE6486" w:rsidRPr="00351EC1" w:rsidRDefault="00CE6486"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351EC1">
        <w:rPr>
          <w:sz w:val="28"/>
          <w:szCs w:val="28"/>
        </w:rPr>
        <w:t>социально-гуманитарный цикл;</w:t>
      </w:r>
    </w:p>
    <w:p w14:paraId="08D30E1A" w14:textId="77777777" w:rsidR="00CE6486" w:rsidRPr="00351EC1" w:rsidRDefault="00CE6486"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351EC1">
        <w:rPr>
          <w:sz w:val="28"/>
          <w:szCs w:val="28"/>
        </w:rPr>
        <w:t>общепрофессиональный цикл;</w:t>
      </w:r>
    </w:p>
    <w:p w14:paraId="23D0B12C" w14:textId="77777777" w:rsidR="00CE6486" w:rsidRPr="00351EC1" w:rsidRDefault="00CE6486"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351EC1">
        <w:rPr>
          <w:sz w:val="28"/>
          <w:szCs w:val="28"/>
        </w:rPr>
        <w:t>профессиональный цикл.</w:t>
      </w:r>
    </w:p>
    <w:p w14:paraId="6604D0EC" w14:textId="77777777" w:rsidR="00964326" w:rsidRPr="00351EC1" w:rsidRDefault="00964326" w:rsidP="00262AB2">
      <w:pPr>
        <w:pStyle w:val="ConsPlusNormal"/>
        <w:ind w:firstLine="709"/>
        <w:jc w:val="both"/>
        <w:rPr>
          <w:rFonts w:ascii="Times New Roman" w:hAnsi="Times New Roman" w:cs="Times New Roman"/>
          <w:sz w:val="28"/>
          <w:szCs w:val="28"/>
        </w:rPr>
      </w:pPr>
      <w:r w:rsidRPr="00351EC1">
        <w:rPr>
          <w:rFonts w:ascii="Times New Roman" w:hAnsi="Times New Roman" w:cs="Times New Roman"/>
          <w:sz w:val="28"/>
          <w:szCs w:val="28"/>
        </w:rPr>
        <w:t>В рамках образовательной программы выделяются обязательная часть и часть, формируемая участниками образовательных отношений (вариативная часть).</w:t>
      </w:r>
    </w:p>
    <w:p w14:paraId="61CFEC10" w14:textId="28C5D39A" w:rsidR="00964326" w:rsidRPr="00351EC1" w:rsidRDefault="00964326" w:rsidP="00262AB2">
      <w:pPr>
        <w:pStyle w:val="ConsPlusNormal"/>
        <w:ind w:firstLine="709"/>
        <w:jc w:val="both"/>
        <w:rPr>
          <w:rFonts w:ascii="Times New Roman" w:hAnsi="Times New Roman" w:cs="Times New Roman"/>
          <w:sz w:val="28"/>
          <w:szCs w:val="28"/>
        </w:rPr>
      </w:pPr>
      <w:r w:rsidRPr="00351EC1">
        <w:rPr>
          <w:rFonts w:ascii="Times New Roman" w:hAnsi="Times New Roman" w:cs="Times New Roman"/>
          <w:sz w:val="28"/>
          <w:szCs w:val="28"/>
        </w:rPr>
        <w:t>Обязательная часть образовательной программы направлена на формирование общих и профессиональных компетенций, предусмотренных ФГОС СПО и программой подготовки специалистов среднего звена по специальности 15.02.19 Сварочное производство.</w:t>
      </w:r>
    </w:p>
    <w:p w14:paraId="00A00519" w14:textId="77777777" w:rsidR="00964326" w:rsidRPr="00621A8E" w:rsidRDefault="00964326" w:rsidP="00262AB2">
      <w:pPr>
        <w:pStyle w:val="ConsPlusNormal"/>
        <w:ind w:firstLine="709"/>
        <w:jc w:val="both"/>
        <w:rPr>
          <w:rFonts w:ascii="Times New Roman" w:hAnsi="Times New Roman" w:cs="Times New Roman"/>
          <w:sz w:val="28"/>
          <w:szCs w:val="28"/>
        </w:rPr>
      </w:pPr>
      <w:r w:rsidRPr="00351EC1">
        <w:rPr>
          <w:rFonts w:ascii="Times New Roman" w:hAnsi="Times New Roman" w:cs="Times New Roman"/>
          <w:sz w:val="28"/>
          <w:szCs w:val="28"/>
        </w:rPr>
        <w:t>Объем обязательной части без учета объема государственной итоговой аттестации должен составлять</w:t>
      </w:r>
      <w:r w:rsidRPr="00621A8E">
        <w:rPr>
          <w:rFonts w:ascii="Times New Roman" w:hAnsi="Times New Roman" w:cs="Times New Roman"/>
          <w:sz w:val="28"/>
          <w:szCs w:val="28"/>
        </w:rPr>
        <w:t xml:space="preserve"> не более 70 процентов от общего объема времени, отведенного на освоение образовательной программы.</w:t>
      </w:r>
    </w:p>
    <w:p w14:paraId="14118016" w14:textId="77777777" w:rsidR="0010033B" w:rsidRPr="00621A8E" w:rsidRDefault="001777C7"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Вариативная часть образовательной программы объемом не менее 30 процентов от общего объема времени, отведенного на освоение образовательной программы, дает возможность дальнейшего развития общих и профессиональных компетенций, в том числе за счет расширения видов деятельности, введения дополнительных видов деятельности, а также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w:t>
      </w:r>
    </w:p>
    <w:p w14:paraId="5E36271B" w14:textId="3B4C7B02" w:rsidR="003D633C" w:rsidRPr="00621A8E" w:rsidRDefault="003D633C"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НГГТИ</w:t>
      </w:r>
      <w:r w:rsidR="007759EA" w:rsidRPr="00621A8E">
        <w:rPr>
          <w:rFonts w:ascii="Times New Roman" w:hAnsi="Times New Roman" w:cs="Times New Roman"/>
          <w:sz w:val="28"/>
          <w:szCs w:val="28"/>
        </w:rPr>
        <w:t xml:space="preserve"> – </w:t>
      </w:r>
      <w:r w:rsidRPr="00621A8E">
        <w:rPr>
          <w:rFonts w:ascii="Times New Roman" w:hAnsi="Times New Roman" w:cs="Times New Roman"/>
          <w:sz w:val="28"/>
          <w:szCs w:val="28"/>
        </w:rPr>
        <w:t>40% от общего объема образовательной программы среднего общего образования.</w:t>
      </w:r>
    </w:p>
    <w:p w14:paraId="3E8630BC" w14:textId="5A1934F5" w:rsidR="00964326" w:rsidRPr="00621A8E" w:rsidRDefault="00964326"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Конкретное соотношение обязательной и вариативной частей </w:t>
      </w:r>
      <w:r w:rsidR="0010033B" w:rsidRPr="00621A8E">
        <w:rPr>
          <w:rFonts w:ascii="Times New Roman" w:hAnsi="Times New Roman" w:cs="Times New Roman"/>
          <w:sz w:val="28"/>
          <w:szCs w:val="28"/>
        </w:rPr>
        <w:t xml:space="preserve">ОПОП </w:t>
      </w:r>
      <w:r w:rsidR="0010033B" w:rsidRPr="00621A8E">
        <w:rPr>
          <w:rFonts w:ascii="Times New Roman" w:hAnsi="Times New Roman" w:cs="Times New Roman"/>
          <w:sz w:val="28"/>
          <w:szCs w:val="28"/>
        </w:rPr>
        <w:lastRenderedPageBreak/>
        <w:t>СПО</w:t>
      </w:r>
      <w:r w:rsidR="0010033B" w:rsidRPr="00621A8E">
        <w:rPr>
          <w:bCs/>
        </w:rPr>
        <w:t xml:space="preserve"> – </w:t>
      </w:r>
      <w:r w:rsidR="0010033B" w:rsidRPr="00621A8E">
        <w:rPr>
          <w:rFonts w:ascii="Times New Roman" w:hAnsi="Times New Roman" w:cs="Times New Roman"/>
          <w:sz w:val="28"/>
          <w:szCs w:val="28"/>
        </w:rPr>
        <w:t>программы подготовки специалистов среднего звена по специальности 15.02.19 Сварочное производство</w:t>
      </w:r>
      <w:r w:rsidRPr="00621A8E">
        <w:rPr>
          <w:rFonts w:ascii="Times New Roman" w:hAnsi="Times New Roman" w:cs="Times New Roman"/>
          <w:sz w:val="28"/>
          <w:szCs w:val="28"/>
        </w:rPr>
        <w:t xml:space="preserve">, объемные параметры циклов и практики образовательная организация определяет самостоятельно в соответствии с требованиями </w:t>
      </w:r>
      <w:r w:rsidR="0010033B" w:rsidRPr="00621A8E">
        <w:rPr>
          <w:rFonts w:ascii="Times New Roman" w:hAnsi="Times New Roman" w:cs="Times New Roman"/>
          <w:sz w:val="28"/>
          <w:szCs w:val="28"/>
        </w:rPr>
        <w:t>ФГОС СПО</w:t>
      </w:r>
      <w:r w:rsidRPr="00621A8E">
        <w:rPr>
          <w:rFonts w:ascii="Times New Roman" w:hAnsi="Times New Roman" w:cs="Times New Roman"/>
          <w:sz w:val="28"/>
          <w:szCs w:val="28"/>
        </w:rPr>
        <w:t>, а также с учетом ПОП</w:t>
      </w:r>
      <w:r w:rsidR="0010033B" w:rsidRPr="00621A8E">
        <w:rPr>
          <w:rFonts w:ascii="Times New Roman" w:hAnsi="Times New Roman" w:cs="Times New Roman"/>
          <w:sz w:val="28"/>
          <w:szCs w:val="28"/>
        </w:rPr>
        <w:t xml:space="preserve"> по специальности 15.02.19 Сварочное производство (таблица 4).</w:t>
      </w:r>
    </w:p>
    <w:p w14:paraId="165E61EE" w14:textId="746E7297" w:rsidR="00A22042" w:rsidRDefault="00A22042" w:rsidP="00262AB2">
      <w:pPr>
        <w:pStyle w:val="ConsPlusNormal"/>
        <w:jc w:val="both"/>
        <w:rPr>
          <w:rStyle w:val="FontStyle46"/>
          <w:rFonts w:eastAsiaTheme="majorEastAsia"/>
          <w:b w:val="0"/>
          <w:sz w:val="28"/>
          <w:szCs w:val="28"/>
        </w:rPr>
      </w:pPr>
      <w:r w:rsidRPr="00621A8E">
        <w:rPr>
          <w:rFonts w:ascii="Times New Roman" w:hAnsi="Times New Roman" w:cs="Times New Roman"/>
          <w:sz w:val="28"/>
          <w:szCs w:val="28"/>
        </w:rPr>
        <w:t>Таблица 4 – Соотношение обязательной и вариативной части</w:t>
      </w:r>
      <w:r>
        <w:rPr>
          <w:rFonts w:ascii="Times New Roman" w:hAnsi="Times New Roman" w:cs="Times New Roman"/>
          <w:sz w:val="28"/>
          <w:szCs w:val="28"/>
        </w:rPr>
        <w:t xml:space="preserve">, </w:t>
      </w:r>
      <w:r w:rsidRPr="00C75E2A">
        <w:rPr>
          <w:rFonts w:ascii="Times New Roman" w:hAnsi="Times New Roman" w:cs="Times New Roman"/>
          <w:sz w:val="28"/>
          <w:szCs w:val="28"/>
        </w:rPr>
        <w:t xml:space="preserve">объемные параметры циклов и практики </w:t>
      </w:r>
      <w:r>
        <w:rPr>
          <w:rFonts w:ascii="Times New Roman" w:hAnsi="Times New Roman" w:cs="Times New Roman"/>
          <w:sz w:val="28"/>
          <w:szCs w:val="28"/>
        </w:rPr>
        <w:t>ОПОП СПО</w:t>
      </w:r>
      <w:r>
        <w:rPr>
          <w:rStyle w:val="FontStyle46"/>
          <w:rFonts w:eastAsiaTheme="majorEastAsia"/>
          <w:b w:val="0"/>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992"/>
        <w:gridCol w:w="992"/>
        <w:gridCol w:w="851"/>
        <w:gridCol w:w="992"/>
        <w:gridCol w:w="816"/>
      </w:tblGrid>
      <w:tr w:rsidR="000D07D8" w:rsidRPr="00621A8E" w14:paraId="73E472C9" w14:textId="77777777" w:rsidTr="007759EA">
        <w:trPr>
          <w:trHeight w:val="315"/>
          <w:jc w:val="center"/>
        </w:trPr>
        <w:tc>
          <w:tcPr>
            <w:tcW w:w="3369" w:type="dxa"/>
            <w:vMerge w:val="restart"/>
            <w:shd w:val="clear" w:color="auto" w:fill="auto"/>
            <w:vAlign w:val="center"/>
            <w:hideMark/>
          </w:tcPr>
          <w:p w14:paraId="1E2B392B" w14:textId="77777777" w:rsidR="000D07D8" w:rsidRPr="00621A8E" w:rsidRDefault="000D07D8"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Наименование компонентов и требований к ОПОП СПО</w:t>
            </w:r>
          </w:p>
        </w:tc>
        <w:tc>
          <w:tcPr>
            <w:tcW w:w="1559" w:type="dxa"/>
            <w:vMerge w:val="restart"/>
            <w:shd w:val="clear" w:color="auto" w:fill="auto"/>
            <w:vAlign w:val="center"/>
            <w:hideMark/>
          </w:tcPr>
          <w:p w14:paraId="7B3CEDE0" w14:textId="77777777" w:rsidR="000D07D8" w:rsidRPr="00621A8E" w:rsidRDefault="000D07D8"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Требования ФГОС СПО ФГОС СОО</w:t>
            </w:r>
          </w:p>
        </w:tc>
        <w:tc>
          <w:tcPr>
            <w:tcW w:w="4643" w:type="dxa"/>
            <w:gridSpan w:val="5"/>
            <w:shd w:val="clear" w:color="auto" w:fill="auto"/>
            <w:vAlign w:val="center"/>
            <w:hideMark/>
          </w:tcPr>
          <w:p w14:paraId="6B7EA09C" w14:textId="77777777" w:rsidR="000D07D8" w:rsidRPr="00621A8E" w:rsidRDefault="000D07D8"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 xml:space="preserve">ОПОП СПО, </w:t>
            </w:r>
            <w:proofErr w:type="spellStart"/>
            <w:r w:rsidRPr="00621A8E">
              <w:rPr>
                <w:rFonts w:ascii="Times New Roman" w:eastAsia="Times New Roman" w:hAnsi="Times New Roman" w:cs="Times New Roman"/>
                <w:color w:val="000000"/>
                <w:sz w:val="24"/>
                <w:szCs w:val="24"/>
                <w:lang w:eastAsia="ru-RU"/>
              </w:rPr>
              <w:t>ак</w:t>
            </w:r>
            <w:proofErr w:type="spellEnd"/>
            <w:r w:rsidRPr="00621A8E">
              <w:rPr>
                <w:rFonts w:ascii="Times New Roman" w:eastAsia="Times New Roman" w:hAnsi="Times New Roman" w:cs="Times New Roman"/>
                <w:color w:val="000000"/>
                <w:sz w:val="24"/>
                <w:szCs w:val="24"/>
                <w:lang w:eastAsia="ru-RU"/>
              </w:rPr>
              <w:t>. час. / %</w:t>
            </w:r>
          </w:p>
        </w:tc>
      </w:tr>
      <w:tr w:rsidR="000D07D8" w:rsidRPr="00621A8E" w14:paraId="06039B5D" w14:textId="77777777" w:rsidTr="007759EA">
        <w:trPr>
          <w:trHeight w:val="315"/>
          <w:jc w:val="center"/>
        </w:trPr>
        <w:tc>
          <w:tcPr>
            <w:tcW w:w="3369" w:type="dxa"/>
            <w:vMerge/>
            <w:vAlign w:val="center"/>
            <w:hideMark/>
          </w:tcPr>
          <w:p w14:paraId="1E147B70" w14:textId="77777777" w:rsidR="000D07D8" w:rsidRPr="00621A8E" w:rsidRDefault="000D07D8" w:rsidP="00262AB2">
            <w:pPr>
              <w:widowControl w:val="0"/>
              <w:spacing w:after="0" w:line="240" w:lineRule="auto"/>
              <w:rPr>
                <w:rFonts w:ascii="Times New Roman" w:eastAsia="Times New Roman" w:hAnsi="Times New Roman" w:cs="Times New Roman"/>
                <w:color w:val="000000"/>
                <w:sz w:val="24"/>
                <w:szCs w:val="24"/>
                <w:lang w:eastAsia="ru-RU"/>
              </w:rPr>
            </w:pPr>
          </w:p>
        </w:tc>
        <w:tc>
          <w:tcPr>
            <w:tcW w:w="1559" w:type="dxa"/>
            <w:vMerge/>
            <w:vAlign w:val="center"/>
            <w:hideMark/>
          </w:tcPr>
          <w:p w14:paraId="12D03941" w14:textId="77777777" w:rsidR="000D07D8" w:rsidRPr="00621A8E" w:rsidRDefault="000D07D8" w:rsidP="00262AB2">
            <w:pPr>
              <w:widowControl w:val="0"/>
              <w:spacing w:after="0" w:line="240" w:lineRule="auto"/>
              <w:rPr>
                <w:rFonts w:ascii="Times New Roman" w:eastAsia="Times New Roman" w:hAnsi="Times New Roman" w:cs="Times New Roman"/>
                <w:color w:val="000000"/>
                <w:sz w:val="24"/>
                <w:szCs w:val="24"/>
                <w:lang w:eastAsia="ru-RU"/>
              </w:rPr>
            </w:pPr>
          </w:p>
        </w:tc>
        <w:tc>
          <w:tcPr>
            <w:tcW w:w="992" w:type="dxa"/>
            <w:vMerge w:val="restart"/>
            <w:shd w:val="clear" w:color="auto" w:fill="auto"/>
            <w:vAlign w:val="center"/>
            <w:hideMark/>
          </w:tcPr>
          <w:p w14:paraId="5931239D" w14:textId="77777777" w:rsidR="000D07D8" w:rsidRPr="00621A8E" w:rsidRDefault="000D07D8"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 xml:space="preserve">всего, </w:t>
            </w:r>
            <w:proofErr w:type="spellStart"/>
            <w:r w:rsidRPr="00621A8E">
              <w:rPr>
                <w:rFonts w:ascii="Times New Roman" w:eastAsia="Times New Roman" w:hAnsi="Times New Roman" w:cs="Times New Roman"/>
                <w:color w:val="000000"/>
                <w:sz w:val="24"/>
                <w:szCs w:val="24"/>
                <w:lang w:eastAsia="ru-RU"/>
              </w:rPr>
              <w:t>ак</w:t>
            </w:r>
            <w:proofErr w:type="spellEnd"/>
            <w:r w:rsidRPr="00621A8E">
              <w:rPr>
                <w:rFonts w:ascii="Times New Roman" w:eastAsia="Times New Roman" w:hAnsi="Times New Roman" w:cs="Times New Roman"/>
                <w:color w:val="000000"/>
                <w:sz w:val="24"/>
                <w:szCs w:val="24"/>
                <w:lang w:eastAsia="ru-RU"/>
              </w:rPr>
              <w:t>. час.</w:t>
            </w:r>
          </w:p>
        </w:tc>
        <w:tc>
          <w:tcPr>
            <w:tcW w:w="1843" w:type="dxa"/>
            <w:gridSpan w:val="2"/>
            <w:shd w:val="clear" w:color="auto" w:fill="auto"/>
            <w:vAlign w:val="center"/>
            <w:hideMark/>
          </w:tcPr>
          <w:p w14:paraId="4D30364B" w14:textId="77777777" w:rsidR="000D07D8" w:rsidRPr="00621A8E" w:rsidRDefault="000D07D8"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обязательная часть</w:t>
            </w:r>
          </w:p>
        </w:tc>
        <w:tc>
          <w:tcPr>
            <w:tcW w:w="1808" w:type="dxa"/>
            <w:gridSpan w:val="2"/>
            <w:shd w:val="clear" w:color="auto" w:fill="auto"/>
            <w:vAlign w:val="center"/>
            <w:hideMark/>
          </w:tcPr>
          <w:p w14:paraId="4D9FC98A" w14:textId="77777777" w:rsidR="000D07D8" w:rsidRPr="00621A8E" w:rsidRDefault="000D07D8"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вариативная часть</w:t>
            </w:r>
          </w:p>
        </w:tc>
      </w:tr>
      <w:tr w:rsidR="000D07D8" w:rsidRPr="00621A8E" w14:paraId="2475DE35" w14:textId="77777777" w:rsidTr="007759EA">
        <w:trPr>
          <w:trHeight w:val="315"/>
          <w:jc w:val="center"/>
        </w:trPr>
        <w:tc>
          <w:tcPr>
            <w:tcW w:w="3369" w:type="dxa"/>
            <w:vMerge/>
            <w:vAlign w:val="center"/>
            <w:hideMark/>
          </w:tcPr>
          <w:p w14:paraId="536BE54C" w14:textId="77777777" w:rsidR="000D07D8" w:rsidRPr="00621A8E" w:rsidRDefault="000D07D8" w:rsidP="00262AB2">
            <w:pPr>
              <w:widowControl w:val="0"/>
              <w:spacing w:after="0" w:line="240" w:lineRule="auto"/>
              <w:rPr>
                <w:rFonts w:ascii="Times New Roman" w:eastAsia="Times New Roman" w:hAnsi="Times New Roman" w:cs="Times New Roman"/>
                <w:color w:val="000000"/>
                <w:sz w:val="24"/>
                <w:szCs w:val="24"/>
                <w:lang w:eastAsia="ru-RU"/>
              </w:rPr>
            </w:pPr>
          </w:p>
        </w:tc>
        <w:tc>
          <w:tcPr>
            <w:tcW w:w="1559" w:type="dxa"/>
            <w:vMerge/>
            <w:vAlign w:val="center"/>
            <w:hideMark/>
          </w:tcPr>
          <w:p w14:paraId="6D487C62" w14:textId="77777777" w:rsidR="000D07D8" w:rsidRPr="00621A8E" w:rsidRDefault="000D07D8" w:rsidP="00262AB2">
            <w:pPr>
              <w:widowControl w:val="0"/>
              <w:spacing w:after="0" w:line="240" w:lineRule="auto"/>
              <w:rPr>
                <w:rFonts w:ascii="Times New Roman" w:eastAsia="Times New Roman" w:hAnsi="Times New Roman" w:cs="Times New Roman"/>
                <w:color w:val="000000"/>
                <w:sz w:val="24"/>
                <w:szCs w:val="24"/>
                <w:lang w:eastAsia="ru-RU"/>
              </w:rPr>
            </w:pPr>
          </w:p>
        </w:tc>
        <w:tc>
          <w:tcPr>
            <w:tcW w:w="992" w:type="dxa"/>
            <w:vMerge/>
            <w:vAlign w:val="center"/>
            <w:hideMark/>
          </w:tcPr>
          <w:p w14:paraId="10D8AB66" w14:textId="77777777" w:rsidR="000D07D8" w:rsidRPr="00621A8E" w:rsidRDefault="000D07D8" w:rsidP="00262AB2">
            <w:pPr>
              <w:widowControl w:val="0"/>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vAlign w:val="center"/>
            <w:hideMark/>
          </w:tcPr>
          <w:p w14:paraId="63341BD4" w14:textId="77777777" w:rsidR="000D07D8" w:rsidRPr="00621A8E" w:rsidRDefault="000D07D8" w:rsidP="00262AB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621A8E">
              <w:rPr>
                <w:rFonts w:ascii="Times New Roman" w:eastAsia="Times New Roman" w:hAnsi="Times New Roman" w:cs="Times New Roman"/>
                <w:color w:val="000000"/>
                <w:sz w:val="24"/>
                <w:szCs w:val="24"/>
                <w:lang w:eastAsia="ru-RU"/>
              </w:rPr>
              <w:t>ак</w:t>
            </w:r>
            <w:proofErr w:type="spellEnd"/>
            <w:r w:rsidRPr="00621A8E">
              <w:rPr>
                <w:rFonts w:ascii="Times New Roman" w:eastAsia="Times New Roman" w:hAnsi="Times New Roman" w:cs="Times New Roman"/>
                <w:color w:val="000000"/>
                <w:sz w:val="24"/>
                <w:szCs w:val="24"/>
                <w:lang w:eastAsia="ru-RU"/>
              </w:rPr>
              <w:t>. час.</w:t>
            </w:r>
          </w:p>
        </w:tc>
        <w:tc>
          <w:tcPr>
            <w:tcW w:w="851" w:type="dxa"/>
            <w:shd w:val="clear" w:color="auto" w:fill="auto"/>
            <w:noWrap/>
            <w:vAlign w:val="bottom"/>
            <w:hideMark/>
          </w:tcPr>
          <w:p w14:paraId="611C818F" w14:textId="77777777" w:rsidR="000D07D8" w:rsidRPr="00621A8E" w:rsidRDefault="000D07D8" w:rsidP="00262AB2">
            <w:pPr>
              <w:widowControl w:val="0"/>
              <w:spacing w:after="0" w:line="240" w:lineRule="auto"/>
              <w:jc w:val="center"/>
              <w:rPr>
                <w:rFonts w:ascii="Calibri" w:eastAsia="Times New Roman" w:hAnsi="Calibri" w:cs="Calibri"/>
                <w:color w:val="000000"/>
                <w:lang w:eastAsia="ru-RU"/>
              </w:rPr>
            </w:pPr>
            <w:r w:rsidRPr="00621A8E">
              <w:rPr>
                <w:rFonts w:ascii="Calibri" w:eastAsia="Times New Roman" w:hAnsi="Calibri" w:cs="Calibri"/>
                <w:color w:val="000000"/>
                <w:lang w:eastAsia="ru-RU"/>
              </w:rPr>
              <w:t>%</w:t>
            </w:r>
          </w:p>
        </w:tc>
        <w:tc>
          <w:tcPr>
            <w:tcW w:w="992" w:type="dxa"/>
            <w:shd w:val="clear" w:color="auto" w:fill="auto"/>
            <w:vAlign w:val="center"/>
            <w:hideMark/>
          </w:tcPr>
          <w:p w14:paraId="1DA33A38" w14:textId="77777777" w:rsidR="000D07D8" w:rsidRPr="00621A8E" w:rsidRDefault="000D07D8" w:rsidP="00262AB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621A8E">
              <w:rPr>
                <w:rFonts w:ascii="Times New Roman" w:eastAsia="Times New Roman" w:hAnsi="Times New Roman" w:cs="Times New Roman"/>
                <w:color w:val="000000"/>
                <w:sz w:val="24"/>
                <w:szCs w:val="24"/>
                <w:lang w:eastAsia="ru-RU"/>
              </w:rPr>
              <w:t>ак</w:t>
            </w:r>
            <w:proofErr w:type="spellEnd"/>
            <w:r w:rsidRPr="00621A8E">
              <w:rPr>
                <w:rFonts w:ascii="Times New Roman" w:eastAsia="Times New Roman" w:hAnsi="Times New Roman" w:cs="Times New Roman"/>
                <w:color w:val="000000"/>
                <w:sz w:val="24"/>
                <w:szCs w:val="24"/>
                <w:lang w:eastAsia="ru-RU"/>
              </w:rPr>
              <w:t>. час.</w:t>
            </w:r>
          </w:p>
        </w:tc>
        <w:tc>
          <w:tcPr>
            <w:tcW w:w="816" w:type="dxa"/>
            <w:shd w:val="clear" w:color="auto" w:fill="auto"/>
            <w:noWrap/>
            <w:vAlign w:val="bottom"/>
            <w:hideMark/>
          </w:tcPr>
          <w:p w14:paraId="19FD4612" w14:textId="77777777" w:rsidR="000D07D8" w:rsidRPr="00621A8E" w:rsidRDefault="000D07D8" w:rsidP="00262AB2">
            <w:pPr>
              <w:widowControl w:val="0"/>
              <w:spacing w:after="0" w:line="240" w:lineRule="auto"/>
              <w:jc w:val="center"/>
              <w:rPr>
                <w:rFonts w:ascii="Calibri" w:eastAsia="Times New Roman" w:hAnsi="Calibri" w:cs="Calibri"/>
                <w:color w:val="000000"/>
                <w:lang w:eastAsia="ru-RU"/>
              </w:rPr>
            </w:pPr>
            <w:r w:rsidRPr="00621A8E">
              <w:rPr>
                <w:rFonts w:ascii="Calibri" w:eastAsia="Times New Roman" w:hAnsi="Calibri" w:cs="Calibri"/>
                <w:color w:val="000000"/>
                <w:lang w:eastAsia="ru-RU"/>
              </w:rPr>
              <w:t>%</w:t>
            </w:r>
          </w:p>
        </w:tc>
      </w:tr>
      <w:tr w:rsidR="000D07D8" w:rsidRPr="00621A8E" w14:paraId="69C68F71" w14:textId="77777777" w:rsidTr="007759EA">
        <w:trPr>
          <w:trHeight w:val="315"/>
          <w:jc w:val="center"/>
        </w:trPr>
        <w:tc>
          <w:tcPr>
            <w:tcW w:w="3369" w:type="dxa"/>
            <w:shd w:val="clear" w:color="auto" w:fill="auto"/>
            <w:vAlign w:val="center"/>
            <w:hideMark/>
          </w:tcPr>
          <w:p w14:paraId="58DA5D89" w14:textId="77777777" w:rsidR="000D07D8" w:rsidRPr="00621A8E" w:rsidRDefault="000D07D8" w:rsidP="00262AB2">
            <w:pPr>
              <w:widowControl w:val="0"/>
              <w:spacing w:after="0" w:line="240" w:lineRule="auto"/>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Общеобразовательный цикл</w:t>
            </w:r>
          </w:p>
        </w:tc>
        <w:tc>
          <w:tcPr>
            <w:tcW w:w="1559" w:type="dxa"/>
            <w:shd w:val="clear" w:color="auto" w:fill="auto"/>
            <w:vAlign w:val="center"/>
            <w:hideMark/>
          </w:tcPr>
          <w:p w14:paraId="4C433925" w14:textId="77777777" w:rsidR="000D07D8" w:rsidRPr="00621A8E" w:rsidRDefault="000D07D8"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1476</w:t>
            </w:r>
          </w:p>
        </w:tc>
        <w:tc>
          <w:tcPr>
            <w:tcW w:w="992" w:type="dxa"/>
            <w:shd w:val="clear" w:color="auto" w:fill="auto"/>
            <w:vAlign w:val="center"/>
            <w:hideMark/>
          </w:tcPr>
          <w:p w14:paraId="49F41B41" w14:textId="77777777" w:rsidR="000D07D8" w:rsidRPr="00621A8E" w:rsidRDefault="000D07D8"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1476</w:t>
            </w:r>
          </w:p>
        </w:tc>
        <w:tc>
          <w:tcPr>
            <w:tcW w:w="992" w:type="dxa"/>
            <w:shd w:val="clear" w:color="auto" w:fill="auto"/>
            <w:vAlign w:val="center"/>
            <w:hideMark/>
          </w:tcPr>
          <w:p w14:paraId="34C66C26" w14:textId="77777777" w:rsidR="000D07D8" w:rsidRPr="00621A8E" w:rsidRDefault="000D07D8"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886</w:t>
            </w:r>
          </w:p>
        </w:tc>
        <w:tc>
          <w:tcPr>
            <w:tcW w:w="851" w:type="dxa"/>
            <w:shd w:val="clear" w:color="auto" w:fill="auto"/>
            <w:vAlign w:val="center"/>
            <w:hideMark/>
          </w:tcPr>
          <w:p w14:paraId="3B2FB7FC" w14:textId="2EC06BEF" w:rsidR="000D07D8" w:rsidRPr="00621A8E" w:rsidRDefault="000D07D8"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60,0</w:t>
            </w:r>
          </w:p>
        </w:tc>
        <w:tc>
          <w:tcPr>
            <w:tcW w:w="992" w:type="dxa"/>
            <w:shd w:val="clear" w:color="auto" w:fill="auto"/>
            <w:vAlign w:val="center"/>
            <w:hideMark/>
          </w:tcPr>
          <w:p w14:paraId="30B211A5" w14:textId="77777777" w:rsidR="000D07D8" w:rsidRPr="00621A8E" w:rsidRDefault="000D07D8"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590</w:t>
            </w:r>
          </w:p>
        </w:tc>
        <w:tc>
          <w:tcPr>
            <w:tcW w:w="816" w:type="dxa"/>
            <w:shd w:val="clear" w:color="auto" w:fill="auto"/>
            <w:vAlign w:val="center"/>
            <w:hideMark/>
          </w:tcPr>
          <w:p w14:paraId="3A5BAB47" w14:textId="350B7C99" w:rsidR="000D07D8" w:rsidRPr="00621A8E" w:rsidRDefault="00D87467"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40,0</w:t>
            </w:r>
          </w:p>
        </w:tc>
      </w:tr>
      <w:tr w:rsidR="00BE0C9C" w:rsidRPr="00621A8E" w14:paraId="12077D79" w14:textId="77777777" w:rsidTr="007759EA">
        <w:trPr>
          <w:trHeight w:val="77"/>
          <w:jc w:val="center"/>
        </w:trPr>
        <w:tc>
          <w:tcPr>
            <w:tcW w:w="3369" w:type="dxa"/>
            <w:shd w:val="clear" w:color="auto" w:fill="auto"/>
            <w:vAlign w:val="center"/>
          </w:tcPr>
          <w:p w14:paraId="33653CF8" w14:textId="208636EA" w:rsidR="00BE0C9C" w:rsidRPr="00621A8E" w:rsidRDefault="00BE0C9C" w:rsidP="00262AB2">
            <w:pPr>
              <w:widowControl w:val="0"/>
              <w:spacing w:after="0" w:line="240" w:lineRule="auto"/>
              <w:ind w:left="284"/>
              <w:rPr>
                <w:rFonts w:ascii="Times New Roman" w:eastAsia="Times New Roman" w:hAnsi="Times New Roman" w:cs="Times New Roman"/>
                <w:color w:val="000000"/>
                <w:sz w:val="24"/>
                <w:szCs w:val="24"/>
                <w:lang w:eastAsia="ru-RU"/>
              </w:rPr>
            </w:pPr>
            <w:r w:rsidRPr="00621A8E">
              <w:rPr>
                <w:rFonts w:ascii="Times New Roman" w:hAnsi="Times New Roman" w:cs="Times New Roman"/>
                <w:i/>
                <w:iCs/>
                <w:sz w:val="24"/>
                <w:szCs w:val="24"/>
              </w:rPr>
              <w:t>обязательная часть</w:t>
            </w:r>
          </w:p>
        </w:tc>
        <w:tc>
          <w:tcPr>
            <w:tcW w:w="1559" w:type="dxa"/>
            <w:shd w:val="clear" w:color="auto" w:fill="auto"/>
            <w:vAlign w:val="center"/>
          </w:tcPr>
          <w:p w14:paraId="4DE0CB70" w14:textId="067A84D6"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60 %</w:t>
            </w:r>
          </w:p>
        </w:tc>
        <w:tc>
          <w:tcPr>
            <w:tcW w:w="992" w:type="dxa"/>
            <w:shd w:val="clear" w:color="auto" w:fill="auto"/>
            <w:vAlign w:val="center"/>
          </w:tcPr>
          <w:p w14:paraId="43E95D41" w14:textId="45E52C90"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1476</w:t>
            </w:r>
          </w:p>
        </w:tc>
        <w:tc>
          <w:tcPr>
            <w:tcW w:w="992" w:type="dxa"/>
            <w:shd w:val="clear" w:color="auto" w:fill="auto"/>
            <w:vAlign w:val="center"/>
          </w:tcPr>
          <w:p w14:paraId="6AAB7116" w14:textId="03EB64C3"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886</w:t>
            </w:r>
          </w:p>
        </w:tc>
        <w:tc>
          <w:tcPr>
            <w:tcW w:w="851" w:type="dxa"/>
            <w:shd w:val="clear" w:color="auto" w:fill="auto"/>
            <w:vAlign w:val="center"/>
          </w:tcPr>
          <w:p w14:paraId="4E1E371A" w14:textId="26F9864B"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60,0</w:t>
            </w:r>
          </w:p>
        </w:tc>
        <w:tc>
          <w:tcPr>
            <w:tcW w:w="992" w:type="dxa"/>
            <w:shd w:val="clear" w:color="auto" w:fill="auto"/>
            <w:vAlign w:val="center"/>
          </w:tcPr>
          <w:p w14:paraId="7834BFAD" w14:textId="144A405A"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w:t>
            </w:r>
          </w:p>
        </w:tc>
        <w:tc>
          <w:tcPr>
            <w:tcW w:w="816" w:type="dxa"/>
            <w:shd w:val="clear" w:color="auto" w:fill="auto"/>
            <w:vAlign w:val="center"/>
          </w:tcPr>
          <w:p w14:paraId="1AAA4AE2" w14:textId="57E10708"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w:t>
            </w:r>
          </w:p>
        </w:tc>
      </w:tr>
      <w:tr w:rsidR="00BE0C9C" w:rsidRPr="00621A8E" w14:paraId="3E2116FD" w14:textId="77777777" w:rsidTr="007759EA">
        <w:trPr>
          <w:trHeight w:val="315"/>
          <w:jc w:val="center"/>
        </w:trPr>
        <w:tc>
          <w:tcPr>
            <w:tcW w:w="3369" w:type="dxa"/>
            <w:shd w:val="clear" w:color="auto" w:fill="auto"/>
            <w:vAlign w:val="center"/>
          </w:tcPr>
          <w:p w14:paraId="7041800A" w14:textId="27F89F4B" w:rsidR="00BE0C9C" w:rsidRPr="00621A8E" w:rsidRDefault="00BE0C9C" w:rsidP="00262AB2">
            <w:pPr>
              <w:widowControl w:val="0"/>
              <w:spacing w:after="0" w:line="240" w:lineRule="auto"/>
              <w:ind w:left="284"/>
              <w:rPr>
                <w:rFonts w:ascii="Times New Roman" w:hAnsi="Times New Roman" w:cs="Times New Roman"/>
                <w:i/>
                <w:iCs/>
                <w:sz w:val="24"/>
                <w:szCs w:val="24"/>
              </w:rPr>
            </w:pPr>
            <w:r w:rsidRPr="00621A8E">
              <w:rPr>
                <w:rFonts w:ascii="Times New Roman" w:hAnsi="Times New Roman" w:cs="Times New Roman"/>
                <w:i/>
                <w:iCs/>
                <w:sz w:val="24"/>
                <w:szCs w:val="24"/>
              </w:rPr>
              <w:t>часть, формируемая участниками образовательных отношений</w:t>
            </w:r>
          </w:p>
        </w:tc>
        <w:tc>
          <w:tcPr>
            <w:tcW w:w="1559" w:type="dxa"/>
            <w:shd w:val="clear" w:color="auto" w:fill="auto"/>
            <w:vAlign w:val="center"/>
          </w:tcPr>
          <w:p w14:paraId="1BD9F80C" w14:textId="4B0311D4"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40 %</w:t>
            </w:r>
          </w:p>
        </w:tc>
        <w:tc>
          <w:tcPr>
            <w:tcW w:w="992" w:type="dxa"/>
            <w:shd w:val="clear" w:color="auto" w:fill="auto"/>
            <w:vAlign w:val="center"/>
          </w:tcPr>
          <w:p w14:paraId="140D93F1" w14:textId="7CD8434B"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1476</w:t>
            </w:r>
          </w:p>
        </w:tc>
        <w:tc>
          <w:tcPr>
            <w:tcW w:w="992" w:type="dxa"/>
            <w:shd w:val="clear" w:color="auto" w:fill="auto"/>
            <w:vAlign w:val="center"/>
          </w:tcPr>
          <w:p w14:paraId="67F14523" w14:textId="77EEB5CF"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w:t>
            </w:r>
          </w:p>
        </w:tc>
        <w:tc>
          <w:tcPr>
            <w:tcW w:w="851" w:type="dxa"/>
            <w:shd w:val="clear" w:color="auto" w:fill="auto"/>
            <w:vAlign w:val="center"/>
          </w:tcPr>
          <w:p w14:paraId="2DF63F96" w14:textId="72BD1C68"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w:t>
            </w:r>
          </w:p>
        </w:tc>
        <w:tc>
          <w:tcPr>
            <w:tcW w:w="992" w:type="dxa"/>
            <w:shd w:val="clear" w:color="auto" w:fill="auto"/>
            <w:vAlign w:val="center"/>
          </w:tcPr>
          <w:p w14:paraId="5AF2183C" w14:textId="27268751"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590</w:t>
            </w:r>
          </w:p>
        </w:tc>
        <w:tc>
          <w:tcPr>
            <w:tcW w:w="816" w:type="dxa"/>
            <w:shd w:val="clear" w:color="auto" w:fill="auto"/>
            <w:vAlign w:val="center"/>
          </w:tcPr>
          <w:p w14:paraId="14989F39" w14:textId="0AD81894" w:rsidR="00BE0C9C" w:rsidRPr="00621A8E" w:rsidRDefault="00D87467"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40,0</w:t>
            </w:r>
          </w:p>
        </w:tc>
      </w:tr>
      <w:tr w:rsidR="00BE0C9C" w:rsidRPr="00621A8E" w14:paraId="3EF9FB1B" w14:textId="77777777" w:rsidTr="007759EA">
        <w:trPr>
          <w:trHeight w:val="315"/>
          <w:jc w:val="center"/>
        </w:trPr>
        <w:tc>
          <w:tcPr>
            <w:tcW w:w="3369" w:type="dxa"/>
            <w:shd w:val="clear" w:color="auto" w:fill="auto"/>
            <w:vAlign w:val="center"/>
            <w:hideMark/>
          </w:tcPr>
          <w:p w14:paraId="0179DB4A"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Социально-гуманитарный цикл</w:t>
            </w:r>
          </w:p>
        </w:tc>
        <w:tc>
          <w:tcPr>
            <w:tcW w:w="1559" w:type="dxa"/>
            <w:vMerge w:val="restart"/>
            <w:shd w:val="clear" w:color="auto" w:fill="auto"/>
            <w:vAlign w:val="center"/>
            <w:hideMark/>
          </w:tcPr>
          <w:p w14:paraId="3ADE5550" w14:textId="208A185B"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 xml:space="preserve">не менее </w:t>
            </w:r>
            <w:r w:rsidR="00C418F6" w:rsidRPr="00621A8E">
              <w:rPr>
                <w:rFonts w:ascii="Times New Roman" w:eastAsia="Times New Roman" w:hAnsi="Times New Roman" w:cs="Times New Roman"/>
                <w:color w:val="000000"/>
                <w:sz w:val="24"/>
                <w:szCs w:val="24"/>
                <w:lang w:eastAsia="ru-RU"/>
              </w:rPr>
              <w:t>2</w:t>
            </w:r>
            <w:r w:rsidRPr="00621A8E">
              <w:rPr>
                <w:rFonts w:ascii="Times New Roman" w:eastAsia="Times New Roman" w:hAnsi="Times New Roman" w:cs="Times New Roman"/>
                <w:color w:val="000000"/>
                <w:sz w:val="24"/>
                <w:szCs w:val="24"/>
                <w:lang w:eastAsia="ru-RU"/>
              </w:rPr>
              <w:t>052</w:t>
            </w:r>
          </w:p>
        </w:tc>
        <w:tc>
          <w:tcPr>
            <w:tcW w:w="992" w:type="dxa"/>
            <w:vMerge w:val="restart"/>
            <w:shd w:val="clear" w:color="auto" w:fill="auto"/>
            <w:vAlign w:val="center"/>
            <w:hideMark/>
          </w:tcPr>
          <w:p w14:paraId="7E7BB713"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3204</w:t>
            </w:r>
          </w:p>
        </w:tc>
        <w:tc>
          <w:tcPr>
            <w:tcW w:w="992" w:type="dxa"/>
            <w:vMerge w:val="restart"/>
            <w:shd w:val="clear" w:color="auto" w:fill="auto"/>
            <w:vAlign w:val="center"/>
            <w:hideMark/>
          </w:tcPr>
          <w:p w14:paraId="6B2B5779"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2180</w:t>
            </w:r>
          </w:p>
        </w:tc>
        <w:tc>
          <w:tcPr>
            <w:tcW w:w="851" w:type="dxa"/>
            <w:vMerge w:val="restart"/>
            <w:shd w:val="clear" w:color="auto" w:fill="auto"/>
            <w:vAlign w:val="center"/>
            <w:hideMark/>
          </w:tcPr>
          <w:p w14:paraId="78C7BBA8"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68,04</w:t>
            </w:r>
          </w:p>
        </w:tc>
        <w:tc>
          <w:tcPr>
            <w:tcW w:w="992" w:type="dxa"/>
            <w:vMerge w:val="restart"/>
            <w:shd w:val="clear" w:color="auto" w:fill="auto"/>
            <w:vAlign w:val="center"/>
            <w:hideMark/>
          </w:tcPr>
          <w:p w14:paraId="2177223B"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1024</w:t>
            </w:r>
          </w:p>
        </w:tc>
        <w:tc>
          <w:tcPr>
            <w:tcW w:w="816" w:type="dxa"/>
            <w:vMerge w:val="restart"/>
            <w:shd w:val="clear" w:color="auto" w:fill="auto"/>
            <w:vAlign w:val="center"/>
            <w:hideMark/>
          </w:tcPr>
          <w:p w14:paraId="7268F132"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31,96</w:t>
            </w:r>
          </w:p>
        </w:tc>
      </w:tr>
      <w:tr w:rsidR="00BE0C9C" w:rsidRPr="00621A8E" w14:paraId="36383427" w14:textId="77777777" w:rsidTr="007759EA">
        <w:trPr>
          <w:trHeight w:val="315"/>
          <w:jc w:val="center"/>
        </w:trPr>
        <w:tc>
          <w:tcPr>
            <w:tcW w:w="3369" w:type="dxa"/>
            <w:shd w:val="clear" w:color="auto" w:fill="auto"/>
            <w:vAlign w:val="center"/>
            <w:hideMark/>
          </w:tcPr>
          <w:p w14:paraId="17232309"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Общепрофессиональный цикл</w:t>
            </w:r>
          </w:p>
        </w:tc>
        <w:tc>
          <w:tcPr>
            <w:tcW w:w="1559" w:type="dxa"/>
            <w:vMerge/>
            <w:vAlign w:val="center"/>
            <w:hideMark/>
          </w:tcPr>
          <w:p w14:paraId="3A03DD26"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p>
        </w:tc>
        <w:tc>
          <w:tcPr>
            <w:tcW w:w="992" w:type="dxa"/>
            <w:vMerge/>
            <w:vAlign w:val="center"/>
            <w:hideMark/>
          </w:tcPr>
          <w:p w14:paraId="4147BC38"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p>
        </w:tc>
        <w:tc>
          <w:tcPr>
            <w:tcW w:w="992" w:type="dxa"/>
            <w:vMerge/>
            <w:vAlign w:val="center"/>
            <w:hideMark/>
          </w:tcPr>
          <w:p w14:paraId="780C79C5"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p>
        </w:tc>
        <w:tc>
          <w:tcPr>
            <w:tcW w:w="851" w:type="dxa"/>
            <w:vMerge/>
            <w:vAlign w:val="center"/>
            <w:hideMark/>
          </w:tcPr>
          <w:p w14:paraId="11A87B12"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p>
        </w:tc>
        <w:tc>
          <w:tcPr>
            <w:tcW w:w="992" w:type="dxa"/>
            <w:vMerge/>
            <w:vAlign w:val="center"/>
            <w:hideMark/>
          </w:tcPr>
          <w:p w14:paraId="078628CD"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p>
        </w:tc>
        <w:tc>
          <w:tcPr>
            <w:tcW w:w="816" w:type="dxa"/>
            <w:vMerge/>
            <w:vAlign w:val="center"/>
            <w:hideMark/>
          </w:tcPr>
          <w:p w14:paraId="40D7E9FC"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p>
        </w:tc>
      </w:tr>
      <w:tr w:rsidR="00BE0C9C" w:rsidRPr="00621A8E" w14:paraId="7BE87F18" w14:textId="77777777" w:rsidTr="007759EA">
        <w:trPr>
          <w:trHeight w:val="315"/>
          <w:jc w:val="center"/>
        </w:trPr>
        <w:tc>
          <w:tcPr>
            <w:tcW w:w="3369" w:type="dxa"/>
            <w:shd w:val="clear" w:color="auto" w:fill="auto"/>
            <w:vAlign w:val="center"/>
            <w:hideMark/>
          </w:tcPr>
          <w:p w14:paraId="25357A36"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Профессиональный цикл</w:t>
            </w:r>
          </w:p>
        </w:tc>
        <w:tc>
          <w:tcPr>
            <w:tcW w:w="1559" w:type="dxa"/>
            <w:vMerge/>
            <w:vAlign w:val="center"/>
            <w:hideMark/>
          </w:tcPr>
          <w:p w14:paraId="0F9E2C62"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p>
        </w:tc>
        <w:tc>
          <w:tcPr>
            <w:tcW w:w="992" w:type="dxa"/>
            <w:vMerge/>
            <w:vAlign w:val="center"/>
            <w:hideMark/>
          </w:tcPr>
          <w:p w14:paraId="42195902"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p>
        </w:tc>
        <w:tc>
          <w:tcPr>
            <w:tcW w:w="992" w:type="dxa"/>
            <w:vMerge/>
            <w:vAlign w:val="center"/>
            <w:hideMark/>
          </w:tcPr>
          <w:p w14:paraId="61787E69"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p>
        </w:tc>
        <w:tc>
          <w:tcPr>
            <w:tcW w:w="851" w:type="dxa"/>
            <w:vMerge/>
            <w:vAlign w:val="center"/>
            <w:hideMark/>
          </w:tcPr>
          <w:p w14:paraId="6696766E"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p>
        </w:tc>
        <w:tc>
          <w:tcPr>
            <w:tcW w:w="992" w:type="dxa"/>
            <w:vMerge/>
            <w:vAlign w:val="center"/>
            <w:hideMark/>
          </w:tcPr>
          <w:p w14:paraId="354A5691"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p>
        </w:tc>
        <w:tc>
          <w:tcPr>
            <w:tcW w:w="816" w:type="dxa"/>
            <w:vMerge/>
            <w:vAlign w:val="center"/>
            <w:hideMark/>
          </w:tcPr>
          <w:p w14:paraId="7FE7D522"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p>
        </w:tc>
      </w:tr>
      <w:tr w:rsidR="00BE0C9C" w:rsidRPr="00621A8E" w14:paraId="23BB9480" w14:textId="77777777" w:rsidTr="007759EA">
        <w:trPr>
          <w:trHeight w:val="315"/>
          <w:jc w:val="center"/>
        </w:trPr>
        <w:tc>
          <w:tcPr>
            <w:tcW w:w="3369" w:type="dxa"/>
            <w:shd w:val="clear" w:color="auto" w:fill="auto"/>
            <w:vAlign w:val="center"/>
            <w:hideMark/>
          </w:tcPr>
          <w:p w14:paraId="2160C4C4" w14:textId="77777777" w:rsidR="00BE0C9C" w:rsidRPr="00621A8E" w:rsidRDefault="00BE0C9C" w:rsidP="00262AB2">
            <w:pPr>
              <w:widowControl w:val="0"/>
              <w:spacing w:after="0" w:line="240" w:lineRule="auto"/>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Практика</w:t>
            </w:r>
          </w:p>
        </w:tc>
        <w:tc>
          <w:tcPr>
            <w:tcW w:w="1559" w:type="dxa"/>
            <w:shd w:val="clear" w:color="auto" w:fill="auto"/>
            <w:vAlign w:val="center"/>
            <w:hideMark/>
          </w:tcPr>
          <w:p w14:paraId="18694F39"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не менее 900</w:t>
            </w:r>
          </w:p>
        </w:tc>
        <w:tc>
          <w:tcPr>
            <w:tcW w:w="992" w:type="dxa"/>
            <w:shd w:val="clear" w:color="auto" w:fill="auto"/>
            <w:vAlign w:val="center"/>
            <w:hideMark/>
          </w:tcPr>
          <w:p w14:paraId="1B110424"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1044</w:t>
            </w:r>
          </w:p>
        </w:tc>
        <w:tc>
          <w:tcPr>
            <w:tcW w:w="992" w:type="dxa"/>
            <w:shd w:val="clear" w:color="auto" w:fill="auto"/>
            <w:vAlign w:val="center"/>
            <w:hideMark/>
          </w:tcPr>
          <w:p w14:paraId="76D8A906"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792</w:t>
            </w:r>
          </w:p>
        </w:tc>
        <w:tc>
          <w:tcPr>
            <w:tcW w:w="851" w:type="dxa"/>
            <w:shd w:val="clear" w:color="auto" w:fill="auto"/>
            <w:vAlign w:val="center"/>
            <w:hideMark/>
          </w:tcPr>
          <w:p w14:paraId="70D9441C"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75,86</w:t>
            </w:r>
          </w:p>
        </w:tc>
        <w:tc>
          <w:tcPr>
            <w:tcW w:w="992" w:type="dxa"/>
            <w:shd w:val="clear" w:color="auto" w:fill="auto"/>
            <w:vAlign w:val="center"/>
            <w:hideMark/>
          </w:tcPr>
          <w:p w14:paraId="5A16ECF7"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252</w:t>
            </w:r>
          </w:p>
        </w:tc>
        <w:tc>
          <w:tcPr>
            <w:tcW w:w="816" w:type="dxa"/>
            <w:shd w:val="clear" w:color="auto" w:fill="auto"/>
            <w:vAlign w:val="center"/>
            <w:hideMark/>
          </w:tcPr>
          <w:p w14:paraId="3C8DB73E"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24,14</w:t>
            </w:r>
          </w:p>
        </w:tc>
      </w:tr>
      <w:tr w:rsidR="00BE0C9C" w:rsidRPr="00621A8E" w14:paraId="19CFEDA3" w14:textId="77777777" w:rsidTr="007759EA">
        <w:trPr>
          <w:trHeight w:val="315"/>
          <w:jc w:val="center"/>
        </w:trPr>
        <w:tc>
          <w:tcPr>
            <w:tcW w:w="3369" w:type="dxa"/>
            <w:shd w:val="clear" w:color="auto" w:fill="auto"/>
            <w:vAlign w:val="center"/>
            <w:hideMark/>
          </w:tcPr>
          <w:p w14:paraId="6E3CB735" w14:textId="4CB770D7" w:rsidR="00BE0C9C" w:rsidRPr="00621A8E" w:rsidRDefault="0015427D" w:rsidP="00262AB2">
            <w:pPr>
              <w:widowControl w:val="0"/>
              <w:spacing w:after="0" w:line="240" w:lineRule="auto"/>
              <w:ind w:left="284"/>
              <w:rPr>
                <w:rFonts w:ascii="Times New Roman" w:hAnsi="Times New Roman" w:cs="Times New Roman"/>
                <w:i/>
                <w:iCs/>
                <w:sz w:val="24"/>
                <w:szCs w:val="24"/>
              </w:rPr>
            </w:pPr>
            <w:r w:rsidRPr="00621A8E">
              <w:rPr>
                <w:rFonts w:ascii="Times New Roman" w:hAnsi="Times New Roman" w:cs="Times New Roman"/>
                <w:i/>
                <w:iCs/>
                <w:sz w:val="24"/>
                <w:szCs w:val="24"/>
              </w:rPr>
              <w:t>о</w:t>
            </w:r>
            <w:r w:rsidR="00BE0C9C" w:rsidRPr="00621A8E">
              <w:rPr>
                <w:rFonts w:ascii="Times New Roman" w:hAnsi="Times New Roman" w:cs="Times New Roman"/>
                <w:i/>
                <w:iCs/>
                <w:sz w:val="24"/>
                <w:szCs w:val="24"/>
              </w:rPr>
              <w:t>бязательная часть</w:t>
            </w:r>
          </w:p>
        </w:tc>
        <w:tc>
          <w:tcPr>
            <w:tcW w:w="1559" w:type="dxa"/>
            <w:shd w:val="clear" w:color="auto" w:fill="auto"/>
            <w:vAlign w:val="center"/>
            <w:hideMark/>
          </w:tcPr>
          <w:p w14:paraId="2A4D5BC0"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не более 70 %</w:t>
            </w:r>
          </w:p>
        </w:tc>
        <w:tc>
          <w:tcPr>
            <w:tcW w:w="992" w:type="dxa"/>
            <w:shd w:val="clear" w:color="auto" w:fill="auto"/>
            <w:vAlign w:val="center"/>
            <w:hideMark/>
          </w:tcPr>
          <w:p w14:paraId="74C59303"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4248</w:t>
            </w:r>
          </w:p>
        </w:tc>
        <w:tc>
          <w:tcPr>
            <w:tcW w:w="992" w:type="dxa"/>
            <w:shd w:val="clear" w:color="auto" w:fill="auto"/>
            <w:vAlign w:val="center"/>
            <w:hideMark/>
          </w:tcPr>
          <w:p w14:paraId="5AA5D81E"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2972</w:t>
            </w:r>
          </w:p>
        </w:tc>
        <w:tc>
          <w:tcPr>
            <w:tcW w:w="851" w:type="dxa"/>
            <w:shd w:val="clear" w:color="auto" w:fill="auto"/>
            <w:vAlign w:val="center"/>
            <w:hideMark/>
          </w:tcPr>
          <w:p w14:paraId="2760E4D2"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69,96</w:t>
            </w:r>
          </w:p>
        </w:tc>
        <w:tc>
          <w:tcPr>
            <w:tcW w:w="992" w:type="dxa"/>
            <w:shd w:val="clear" w:color="auto" w:fill="auto"/>
            <w:vAlign w:val="center"/>
            <w:hideMark/>
          </w:tcPr>
          <w:p w14:paraId="4B3711AC"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w:t>
            </w:r>
          </w:p>
        </w:tc>
        <w:tc>
          <w:tcPr>
            <w:tcW w:w="816" w:type="dxa"/>
            <w:shd w:val="clear" w:color="auto" w:fill="auto"/>
            <w:vAlign w:val="center"/>
            <w:hideMark/>
          </w:tcPr>
          <w:p w14:paraId="1AADD4F8"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w:t>
            </w:r>
          </w:p>
        </w:tc>
      </w:tr>
      <w:tr w:rsidR="00BE0C9C" w:rsidRPr="00621A8E" w14:paraId="7C4956B1" w14:textId="77777777" w:rsidTr="007759EA">
        <w:trPr>
          <w:trHeight w:val="630"/>
          <w:jc w:val="center"/>
        </w:trPr>
        <w:tc>
          <w:tcPr>
            <w:tcW w:w="3369" w:type="dxa"/>
            <w:shd w:val="clear" w:color="auto" w:fill="auto"/>
            <w:vAlign w:val="center"/>
            <w:hideMark/>
          </w:tcPr>
          <w:p w14:paraId="58DC3AE3" w14:textId="1ECB5769" w:rsidR="00BE0C9C" w:rsidRPr="00621A8E" w:rsidRDefault="0015427D" w:rsidP="00262AB2">
            <w:pPr>
              <w:widowControl w:val="0"/>
              <w:spacing w:after="0" w:line="240" w:lineRule="auto"/>
              <w:ind w:left="284"/>
              <w:rPr>
                <w:rFonts w:ascii="Times New Roman" w:hAnsi="Times New Roman" w:cs="Times New Roman"/>
                <w:i/>
                <w:iCs/>
                <w:sz w:val="24"/>
                <w:szCs w:val="24"/>
              </w:rPr>
            </w:pPr>
            <w:r w:rsidRPr="00621A8E">
              <w:rPr>
                <w:rFonts w:ascii="Times New Roman" w:hAnsi="Times New Roman" w:cs="Times New Roman"/>
                <w:i/>
                <w:iCs/>
                <w:sz w:val="24"/>
                <w:szCs w:val="24"/>
              </w:rPr>
              <w:t>ч</w:t>
            </w:r>
            <w:r w:rsidR="00BE0C9C" w:rsidRPr="00621A8E">
              <w:rPr>
                <w:rFonts w:ascii="Times New Roman" w:hAnsi="Times New Roman" w:cs="Times New Roman"/>
                <w:i/>
                <w:iCs/>
                <w:sz w:val="24"/>
                <w:szCs w:val="24"/>
              </w:rPr>
              <w:t xml:space="preserve">асть, формируемая участниками образовательных отношений </w:t>
            </w:r>
          </w:p>
        </w:tc>
        <w:tc>
          <w:tcPr>
            <w:tcW w:w="1559" w:type="dxa"/>
            <w:shd w:val="clear" w:color="auto" w:fill="auto"/>
            <w:vAlign w:val="center"/>
            <w:hideMark/>
          </w:tcPr>
          <w:p w14:paraId="13CC0AE8"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не менее 30 %</w:t>
            </w:r>
          </w:p>
        </w:tc>
        <w:tc>
          <w:tcPr>
            <w:tcW w:w="992" w:type="dxa"/>
            <w:shd w:val="clear" w:color="auto" w:fill="auto"/>
            <w:vAlign w:val="center"/>
            <w:hideMark/>
          </w:tcPr>
          <w:p w14:paraId="15CB241A"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4248</w:t>
            </w:r>
          </w:p>
        </w:tc>
        <w:tc>
          <w:tcPr>
            <w:tcW w:w="992" w:type="dxa"/>
            <w:shd w:val="clear" w:color="auto" w:fill="auto"/>
            <w:vAlign w:val="center"/>
            <w:hideMark/>
          </w:tcPr>
          <w:p w14:paraId="2D34A74E"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w:t>
            </w:r>
          </w:p>
        </w:tc>
        <w:tc>
          <w:tcPr>
            <w:tcW w:w="851" w:type="dxa"/>
            <w:shd w:val="clear" w:color="auto" w:fill="auto"/>
            <w:vAlign w:val="center"/>
            <w:hideMark/>
          </w:tcPr>
          <w:p w14:paraId="5803151B"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w:t>
            </w:r>
          </w:p>
        </w:tc>
        <w:tc>
          <w:tcPr>
            <w:tcW w:w="992" w:type="dxa"/>
            <w:shd w:val="clear" w:color="auto" w:fill="auto"/>
            <w:vAlign w:val="center"/>
            <w:hideMark/>
          </w:tcPr>
          <w:p w14:paraId="094D8860"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1276</w:t>
            </w:r>
          </w:p>
        </w:tc>
        <w:tc>
          <w:tcPr>
            <w:tcW w:w="816" w:type="dxa"/>
            <w:shd w:val="clear" w:color="auto" w:fill="auto"/>
            <w:vAlign w:val="center"/>
            <w:hideMark/>
          </w:tcPr>
          <w:p w14:paraId="7E757D00" w14:textId="77777777" w:rsidR="00BE0C9C" w:rsidRPr="00621A8E" w:rsidRDefault="00BE0C9C"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621A8E">
              <w:rPr>
                <w:rFonts w:ascii="Times New Roman" w:eastAsia="Times New Roman" w:hAnsi="Times New Roman" w:cs="Times New Roman"/>
                <w:color w:val="000000"/>
                <w:sz w:val="24"/>
                <w:szCs w:val="24"/>
                <w:lang w:eastAsia="ru-RU"/>
              </w:rPr>
              <w:t>30,04</w:t>
            </w:r>
          </w:p>
        </w:tc>
      </w:tr>
    </w:tbl>
    <w:p w14:paraId="39F362FC" w14:textId="77777777" w:rsidR="000D07D8" w:rsidRPr="00053942" w:rsidRDefault="000D07D8" w:rsidP="00053942">
      <w:pPr>
        <w:pStyle w:val="ConsPlusNormal"/>
        <w:ind w:firstLine="709"/>
        <w:jc w:val="both"/>
        <w:rPr>
          <w:rFonts w:ascii="Times New Roman" w:hAnsi="Times New Roman" w:cs="Times New Roman"/>
          <w:sz w:val="28"/>
          <w:szCs w:val="28"/>
        </w:rPr>
      </w:pPr>
    </w:p>
    <w:p w14:paraId="126D2B6A" w14:textId="31A528B9" w:rsidR="00053942" w:rsidRPr="00053942" w:rsidRDefault="00053942" w:rsidP="00053942">
      <w:pPr>
        <w:pStyle w:val="ConsPlusNormal"/>
        <w:ind w:firstLine="709"/>
        <w:jc w:val="both"/>
        <w:rPr>
          <w:rFonts w:ascii="Times New Roman" w:hAnsi="Times New Roman" w:cs="Times New Roman"/>
          <w:sz w:val="28"/>
          <w:szCs w:val="28"/>
        </w:rPr>
      </w:pPr>
      <w:bookmarkStart w:id="29" w:name="_Hlk169607016"/>
      <w:r w:rsidRPr="00053942">
        <w:rPr>
          <w:rFonts w:ascii="Times New Roman" w:hAnsi="Times New Roman" w:cs="Times New Roman"/>
          <w:sz w:val="28"/>
          <w:szCs w:val="28"/>
        </w:rPr>
        <w:t>ОПОП СПО – программа подготовки специалистов среднего звена по специальности 15.02.19 Сварочное производство разработана НГГТИ в соответствии с ФГОС СПО с учетом ПОП и предполагает освоение следующих видов деятельности:</w:t>
      </w:r>
    </w:p>
    <w:p w14:paraId="3F89DEC3" w14:textId="77777777" w:rsidR="00053942" w:rsidRPr="00053942" w:rsidRDefault="00053942" w:rsidP="00053942">
      <w:pPr>
        <w:pStyle w:val="a8"/>
        <w:numPr>
          <w:ilvl w:val="0"/>
          <w:numId w:val="1"/>
        </w:numPr>
        <w:tabs>
          <w:tab w:val="left" w:pos="0"/>
          <w:tab w:val="left" w:pos="993"/>
        </w:tabs>
        <w:suppressAutoHyphens w:val="0"/>
        <w:autoSpaceDE w:val="0"/>
        <w:autoSpaceDN w:val="0"/>
        <w:adjustRightInd w:val="0"/>
        <w:ind w:left="0" w:firstLine="709"/>
        <w:contextualSpacing w:val="0"/>
        <w:rPr>
          <w:rFonts w:ascii="Times New Roman" w:hAnsi="Times New Roman" w:cs="Times New Roman"/>
          <w:bCs/>
          <w:iCs/>
          <w:szCs w:val="28"/>
        </w:rPr>
      </w:pPr>
      <w:r w:rsidRPr="00053942">
        <w:rPr>
          <w:rFonts w:ascii="Times New Roman" w:hAnsi="Times New Roman" w:cs="Times New Roman"/>
          <w:bCs/>
          <w:iCs/>
          <w:szCs w:val="28"/>
        </w:rPr>
        <w:t>подготовка и осуществление технологических процессов изготовления сварных конструкций;</w:t>
      </w:r>
    </w:p>
    <w:p w14:paraId="2733A20D" w14:textId="77777777" w:rsidR="00053942" w:rsidRPr="00053942" w:rsidRDefault="00053942" w:rsidP="00053942">
      <w:pPr>
        <w:pStyle w:val="a8"/>
        <w:numPr>
          <w:ilvl w:val="0"/>
          <w:numId w:val="1"/>
        </w:numPr>
        <w:tabs>
          <w:tab w:val="left" w:pos="0"/>
          <w:tab w:val="left" w:pos="993"/>
        </w:tabs>
        <w:suppressAutoHyphens w:val="0"/>
        <w:autoSpaceDE w:val="0"/>
        <w:autoSpaceDN w:val="0"/>
        <w:adjustRightInd w:val="0"/>
        <w:ind w:left="0" w:firstLine="709"/>
        <w:contextualSpacing w:val="0"/>
        <w:rPr>
          <w:rFonts w:ascii="Times New Roman" w:hAnsi="Times New Roman" w:cs="Times New Roman"/>
          <w:bCs/>
          <w:iCs/>
          <w:szCs w:val="28"/>
        </w:rPr>
      </w:pPr>
      <w:r w:rsidRPr="00053942">
        <w:rPr>
          <w:rFonts w:ascii="Times New Roman" w:hAnsi="Times New Roman" w:cs="Times New Roman"/>
          <w:bCs/>
          <w:iCs/>
          <w:szCs w:val="28"/>
        </w:rPr>
        <w:t>разработка технологических процессов и проектирование изделий;</w:t>
      </w:r>
    </w:p>
    <w:p w14:paraId="02DCA3F1" w14:textId="77777777" w:rsidR="00053942" w:rsidRPr="00053942" w:rsidRDefault="00053942" w:rsidP="00053942">
      <w:pPr>
        <w:pStyle w:val="a8"/>
        <w:numPr>
          <w:ilvl w:val="0"/>
          <w:numId w:val="1"/>
        </w:numPr>
        <w:tabs>
          <w:tab w:val="left" w:pos="0"/>
          <w:tab w:val="left" w:pos="993"/>
        </w:tabs>
        <w:suppressAutoHyphens w:val="0"/>
        <w:autoSpaceDE w:val="0"/>
        <w:autoSpaceDN w:val="0"/>
        <w:adjustRightInd w:val="0"/>
        <w:ind w:left="0" w:firstLine="709"/>
        <w:contextualSpacing w:val="0"/>
        <w:rPr>
          <w:rFonts w:ascii="Times New Roman" w:hAnsi="Times New Roman" w:cs="Times New Roman"/>
          <w:bCs/>
          <w:iCs/>
          <w:szCs w:val="28"/>
        </w:rPr>
      </w:pPr>
      <w:r w:rsidRPr="00053942">
        <w:rPr>
          <w:rFonts w:ascii="Times New Roman" w:hAnsi="Times New Roman" w:cs="Times New Roman"/>
          <w:bCs/>
          <w:iCs/>
          <w:szCs w:val="28"/>
        </w:rPr>
        <w:t>контроль качества сварочных работ;</w:t>
      </w:r>
    </w:p>
    <w:p w14:paraId="658A1882" w14:textId="19E4AA20" w:rsidR="00053942" w:rsidRPr="00053942" w:rsidRDefault="00053942" w:rsidP="00053942">
      <w:pPr>
        <w:pStyle w:val="a8"/>
        <w:numPr>
          <w:ilvl w:val="0"/>
          <w:numId w:val="1"/>
        </w:numPr>
        <w:tabs>
          <w:tab w:val="left" w:pos="0"/>
          <w:tab w:val="left" w:pos="993"/>
        </w:tabs>
        <w:suppressAutoHyphens w:val="0"/>
        <w:autoSpaceDE w:val="0"/>
        <w:autoSpaceDN w:val="0"/>
        <w:adjustRightInd w:val="0"/>
        <w:ind w:left="0" w:firstLine="709"/>
        <w:contextualSpacing w:val="0"/>
        <w:rPr>
          <w:rFonts w:ascii="Times New Roman" w:hAnsi="Times New Roman" w:cs="Times New Roman"/>
          <w:bCs/>
          <w:iCs/>
          <w:szCs w:val="28"/>
        </w:rPr>
      </w:pPr>
      <w:r w:rsidRPr="00053942">
        <w:rPr>
          <w:rFonts w:ascii="Times New Roman" w:hAnsi="Times New Roman" w:cs="Times New Roman"/>
          <w:bCs/>
          <w:iCs/>
          <w:szCs w:val="28"/>
        </w:rPr>
        <w:t>организация и планирование работ на сборочно-сварочном участке.</w:t>
      </w:r>
    </w:p>
    <w:p w14:paraId="05A1FEF4" w14:textId="788D4497" w:rsidR="00053942" w:rsidRPr="00053942" w:rsidRDefault="00053942" w:rsidP="00053942">
      <w:pPr>
        <w:pStyle w:val="ConsPlusNormal"/>
        <w:ind w:firstLine="709"/>
        <w:jc w:val="both"/>
        <w:rPr>
          <w:rFonts w:ascii="Times New Roman" w:hAnsi="Times New Roman" w:cs="Times New Roman"/>
          <w:sz w:val="28"/>
          <w:szCs w:val="28"/>
        </w:rPr>
      </w:pPr>
      <w:r w:rsidRPr="00053942">
        <w:rPr>
          <w:rFonts w:ascii="Times New Roman" w:hAnsi="Times New Roman" w:cs="Times New Roman"/>
          <w:sz w:val="28"/>
          <w:szCs w:val="28"/>
        </w:rPr>
        <w:t xml:space="preserve">НГГТИ самостоятельно в дополнение к видам деятельности, указанным в </w:t>
      </w:r>
      <w:hyperlink w:anchor="P113" w:tooltip="2.4.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
        <w:r w:rsidRPr="00053942">
          <w:rPr>
            <w:rFonts w:ascii="Times New Roman" w:hAnsi="Times New Roman" w:cs="Times New Roman"/>
            <w:sz w:val="28"/>
            <w:szCs w:val="28"/>
          </w:rPr>
          <w:t>пункте 2.4</w:t>
        </w:r>
      </w:hyperlink>
      <w:r w:rsidRPr="00053942">
        <w:rPr>
          <w:rFonts w:ascii="Times New Roman" w:hAnsi="Times New Roman" w:cs="Times New Roman"/>
          <w:sz w:val="28"/>
          <w:szCs w:val="28"/>
        </w:rPr>
        <w:t xml:space="preserve"> ФГОС СПО в рамках вариативной части формирует дополнительные виды деятельности:</w:t>
      </w:r>
    </w:p>
    <w:bookmarkEnd w:id="29"/>
    <w:p w14:paraId="005C4E88" w14:textId="77777777" w:rsidR="00053942" w:rsidRPr="00053942" w:rsidRDefault="00053942" w:rsidP="00053942">
      <w:pPr>
        <w:pStyle w:val="a8"/>
        <w:numPr>
          <w:ilvl w:val="0"/>
          <w:numId w:val="1"/>
        </w:numPr>
        <w:tabs>
          <w:tab w:val="left" w:pos="0"/>
          <w:tab w:val="left" w:pos="993"/>
        </w:tabs>
        <w:suppressAutoHyphens w:val="0"/>
        <w:autoSpaceDE w:val="0"/>
        <w:autoSpaceDN w:val="0"/>
        <w:adjustRightInd w:val="0"/>
        <w:ind w:left="0" w:firstLine="709"/>
        <w:contextualSpacing w:val="0"/>
        <w:rPr>
          <w:rFonts w:ascii="Times New Roman" w:hAnsi="Times New Roman" w:cs="Times New Roman"/>
          <w:bCs/>
          <w:iCs/>
          <w:szCs w:val="28"/>
        </w:rPr>
      </w:pPr>
      <w:r w:rsidRPr="00053942">
        <w:rPr>
          <w:rFonts w:ascii="Times New Roman" w:hAnsi="Times New Roman" w:cs="Times New Roman"/>
          <w:bCs/>
          <w:iCs/>
          <w:szCs w:val="28"/>
        </w:rPr>
        <w:t>освоение работ по профессии рабочих 19756 Электрогазосварщик.</w:t>
      </w:r>
    </w:p>
    <w:p w14:paraId="50E7E211" w14:textId="2DE2C0BD" w:rsidR="00A62200" w:rsidRPr="00621A8E" w:rsidRDefault="00A62200"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НГГТИ предоставляет инвалидам и лицам с ограниченными возможностями здоровья (по их заявлению) возможность обучения по ОПОП СПО</w:t>
      </w:r>
      <w:r w:rsidRPr="00621A8E">
        <w:rPr>
          <w:bCs/>
        </w:rPr>
        <w:t xml:space="preserve"> – </w:t>
      </w:r>
      <w:r w:rsidRPr="00621A8E">
        <w:rPr>
          <w:rFonts w:ascii="Times New Roman" w:hAnsi="Times New Roman" w:cs="Times New Roman"/>
          <w:sz w:val="28"/>
          <w:szCs w:val="28"/>
        </w:rPr>
        <w:t xml:space="preserve">программе подготовки специалистов среднего звена по специальности 15.02.19 Сварочное производство, учитывающей особенности их </w:t>
      </w:r>
      <w:r w:rsidRPr="00621A8E">
        <w:rPr>
          <w:rFonts w:ascii="Times New Roman" w:hAnsi="Times New Roman" w:cs="Times New Roman"/>
          <w:sz w:val="28"/>
          <w:szCs w:val="28"/>
        </w:rPr>
        <w:lastRenderedPageBreak/>
        <w:t>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66A21F51" w14:textId="77777777" w:rsidR="00EC7B76" w:rsidRPr="00EC7B76" w:rsidRDefault="00EC7B76" w:rsidP="00262AB2">
      <w:pPr>
        <w:pStyle w:val="2"/>
        <w:keepNext w:val="0"/>
        <w:keepLines w:val="0"/>
        <w:widowControl w:val="0"/>
        <w:rPr>
          <w:rStyle w:val="FontStyle46"/>
          <w:sz w:val="28"/>
          <w:szCs w:val="28"/>
          <w:shd w:val="clear" w:color="auto" w:fill="FFFFFF" w:themeFill="background1"/>
        </w:rPr>
      </w:pPr>
      <w:bookmarkStart w:id="30" w:name="_Toc7040867"/>
      <w:bookmarkStart w:id="31" w:name="_Toc13319952"/>
      <w:bookmarkStart w:id="32" w:name="_Toc95233137"/>
      <w:bookmarkStart w:id="33" w:name="_Toc133068804"/>
      <w:r w:rsidRPr="00621A8E">
        <w:rPr>
          <w:rStyle w:val="FontStyle46"/>
          <w:b/>
          <w:sz w:val="28"/>
          <w:szCs w:val="28"/>
          <w:shd w:val="clear" w:color="auto" w:fill="FFFFFF" w:themeFill="background1"/>
        </w:rPr>
        <w:t>2.3 Учебный план</w:t>
      </w:r>
      <w:bookmarkEnd w:id="30"/>
      <w:bookmarkEnd w:id="31"/>
      <w:bookmarkEnd w:id="32"/>
      <w:bookmarkEnd w:id="33"/>
    </w:p>
    <w:p w14:paraId="749855C4" w14:textId="7436D2B1" w:rsidR="00EC7B76" w:rsidRPr="00621A8E" w:rsidRDefault="00EC7B76" w:rsidP="00262AB2">
      <w:pPr>
        <w:widowControl w:val="0"/>
        <w:tabs>
          <w:tab w:val="left" w:pos="993"/>
          <w:tab w:val="left" w:pos="4520"/>
        </w:tabs>
        <w:autoSpaceDE w:val="0"/>
        <w:autoSpaceDN w:val="0"/>
        <w:adjustRightInd w:val="0"/>
        <w:spacing w:after="0" w:line="240" w:lineRule="auto"/>
        <w:ind w:firstLine="709"/>
        <w:jc w:val="both"/>
        <w:rPr>
          <w:rFonts w:ascii="Times New Roman" w:hAnsi="Times New Roman" w:cs="Times New Roman"/>
          <w:spacing w:val="-4"/>
          <w:sz w:val="28"/>
          <w:szCs w:val="28"/>
        </w:rPr>
      </w:pPr>
      <w:r w:rsidRPr="00EC7B76">
        <w:rPr>
          <w:rFonts w:ascii="Times New Roman" w:hAnsi="Times New Roman" w:cs="Times New Roman"/>
          <w:spacing w:val="-4"/>
          <w:sz w:val="28"/>
          <w:szCs w:val="28"/>
        </w:rPr>
        <w:t xml:space="preserve">В учебном плане указывается перечень дисциплин (модулей), практик, аттестационных испытаний государственной итоговой аттестации обучающихся, других видов учебной деятельности (далее вместе </w:t>
      </w:r>
      <w:r>
        <w:rPr>
          <w:rFonts w:ascii="Times New Roman" w:hAnsi="Times New Roman" w:cs="Times New Roman"/>
          <w:spacing w:val="-4"/>
          <w:sz w:val="28"/>
          <w:szCs w:val="28"/>
        </w:rPr>
        <w:t>–</w:t>
      </w:r>
      <w:r w:rsidRPr="00EC7B76">
        <w:rPr>
          <w:rFonts w:ascii="Times New Roman" w:hAnsi="Times New Roman" w:cs="Times New Roman"/>
          <w:spacing w:val="-4"/>
          <w:sz w:val="28"/>
          <w:szCs w:val="28"/>
        </w:rPr>
        <w:t xml:space="preserve"> виды учебной деятельности) с указанием их объема в </w:t>
      </w:r>
      <w:r>
        <w:rPr>
          <w:rFonts w:ascii="Times New Roman" w:hAnsi="Times New Roman" w:cs="Times New Roman"/>
          <w:spacing w:val="-4"/>
          <w:sz w:val="28"/>
          <w:szCs w:val="28"/>
        </w:rPr>
        <w:t>академических часах</w:t>
      </w:r>
      <w:r w:rsidRPr="00EC7B76">
        <w:rPr>
          <w:rFonts w:ascii="Times New Roman" w:hAnsi="Times New Roman" w:cs="Times New Roman"/>
          <w:spacing w:val="-4"/>
          <w:sz w:val="28"/>
          <w:szCs w:val="28"/>
        </w:rPr>
        <w:t xml:space="preserve">, последовательности и </w:t>
      </w:r>
      <w:r w:rsidRPr="00621A8E">
        <w:rPr>
          <w:rFonts w:ascii="Times New Roman" w:hAnsi="Times New Roman" w:cs="Times New Roman"/>
          <w:spacing w:val="-4"/>
          <w:sz w:val="28"/>
          <w:szCs w:val="28"/>
        </w:rPr>
        <w:t xml:space="preserve">распределения по периодам обучения. </w:t>
      </w:r>
    </w:p>
    <w:p w14:paraId="3B762A5C" w14:textId="2E156597" w:rsidR="000E27B8" w:rsidRPr="00621A8E" w:rsidRDefault="000E27B8"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При освоении социально-гуманитарного, общепрофессионального и профессионального циклов (далее</w:t>
      </w:r>
      <w:r w:rsidR="007759EA" w:rsidRPr="00621A8E">
        <w:rPr>
          <w:rFonts w:ascii="Times New Roman" w:hAnsi="Times New Roman" w:cs="Times New Roman"/>
          <w:sz w:val="28"/>
          <w:szCs w:val="28"/>
        </w:rPr>
        <w:t xml:space="preserve"> – </w:t>
      </w:r>
      <w:r w:rsidRPr="00621A8E">
        <w:rPr>
          <w:rFonts w:ascii="Times New Roman" w:hAnsi="Times New Roman" w:cs="Times New Roman"/>
          <w:sz w:val="28"/>
          <w:szCs w:val="28"/>
        </w:rPr>
        <w:t>учебные циклы) выделен объем учебных занятий, практики (в профессиональном цикле) и самостоятельной работы.</w:t>
      </w:r>
    </w:p>
    <w:p w14:paraId="307DECF6" w14:textId="7C7C2169" w:rsidR="00035A06" w:rsidRPr="00621A8E" w:rsidRDefault="00035A06" w:rsidP="00262AB2">
      <w:pPr>
        <w:widowControl w:val="0"/>
        <w:tabs>
          <w:tab w:val="left" w:pos="993"/>
          <w:tab w:val="left" w:pos="4520"/>
        </w:tabs>
        <w:autoSpaceDE w:val="0"/>
        <w:autoSpaceDN w:val="0"/>
        <w:adjustRightInd w:val="0"/>
        <w:spacing w:after="0" w:line="240" w:lineRule="auto"/>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Учебный план для студентов очной формы обучения – документ, отображающий логическую последовательность освоения </w:t>
      </w:r>
      <w:r w:rsidRPr="00621A8E">
        <w:rPr>
          <w:rFonts w:ascii="Times New Roman" w:hAnsi="Times New Roman" w:cs="Times New Roman"/>
          <w:spacing w:val="-4"/>
          <w:sz w:val="28"/>
          <w:szCs w:val="28"/>
        </w:rPr>
        <w:t>вид</w:t>
      </w:r>
      <w:r w:rsidR="000E27B8" w:rsidRPr="00621A8E">
        <w:rPr>
          <w:rFonts w:ascii="Times New Roman" w:hAnsi="Times New Roman" w:cs="Times New Roman"/>
          <w:spacing w:val="-4"/>
          <w:sz w:val="28"/>
          <w:szCs w:val="28"/>
        </w:rPr>
        <w:t>ов</w:t>
      </w:r>
      <w:r w:rsidRPr="00621A8E">
        <w:rPr>
          <w:rFonts w:ascii="Times New Roman" w:hAnsi="Times New Roman" w:cs="Times New Roman"/>
          <w:spacing w:val="-4"/>
          <w:sz w:val="28"/>
          <w:szCs w:val="28"/>
        </w:rPr>
        <w:t xml:space="preserve"> учебной деятельности</w:t>
      </w:r>
      <w:r w:rsidRPr="00621A8E">
        <w:rPr>
          <w:rFonts w:ascii="Times New Roman" w:hAnsi="Times New Roman" w:cs="Times New Roman"/>
          <w:sz w:val="28"/>
          <w:szCs w:val="28"/>
        </w:rPr>
        <w:t xml:space="preserve"> ОПОП СПО</w:t>
      </w:r>
      <w:r w:rsidRPr="00621A8E">
        <w:rPr>
          <w:rStyle w:val="FontStyle46"/>
          <w:rFonts w:eastAsiaTheme="majorEastAsia"/>
          <w:b w:val="0"/>
          <w:sz w:val="28"/>
          <w:szCs w:val="28"/>
        </w:rPr>
        <w:t xml:space="preserve"> – </w:t>
      </w:r>
      <w:r w:rsidRPr="00621A8E">
        <w:rPr>
          <w:rFonts w:ascii="Times New Roman" w:hAnsi="Times New Roman" w:cs="Times New Roman"/>
          <w:sz w:val="28"/>
          <w:szCs w:val="28"/>
        </w:rPr>
        <w:t>программ</w:t>
      </w:r>
      <w:r w:rsidR="00307A14" w:rsidRPr="00621A8E">
        <w:rPr>
          <w:rFonts w:ascii="Times New Roman" w:hAnsi="Times New Roman" w:cs="Times New Roman"/>
          <w:sz w:val="28"/>
          <w:szCs w:val="28"/>
        </w:rPr>
        <w:t>ы</w:t>
      </w:r>
      <w:r w:rsidRPr="00621A8E">
        <w:rPr>
          <w:rFonts w:ascii="Times New Roman" w:hAnsi="Times New Roman" w:cs="Times New Roman"/>
          <w:sz w:val="28"/>
          <w:szCs w:val="28"/>
        </w:rPr>
        <w:t xml:space="preserve"> подготовки специалистов среднего звена по специальности </w:t>
      </w:r>
      <w:r w:rsidR="00723A54" w:rsidRPr="00621A8E">
        <w:rPr>
          <w:rFonts w:ascii="Times New Roman" w:hAnsi="Times New Roman" w:cs="Times New Roman"/>
          <w:sz w:val="28"/>
          <w:szCs w:val="28"/>
        </w:rPr>
        <w:t>15.02.19 Сварочное производство</w:t>
      </w:r>
      <w:r w:rsidRPr="00621A8E">
        <w:rPr>
          <w:rFonts w:ascii="Times New Roman" w:hAnsi="Times New Roman" w:cs="Times New Roman"/>
          <w:sz w:val="28"/>
          <w:szCs w:val="28"/>
        </w:rPr>
        <w:t xml:space="preserve">, обеспечивающих формирование необходимых компетенций. </w:t>
      </w:r>
    </w:p>
    <w:p w14:paraId="69F866FE" w14:textId="77777777" w:rsidR="00035A06" w:rsidRPr="00621A8E" w:rsidRDefault="00035A06" w:rsidP="00262AB2">
      <w:pPr>
        <w:widowControl w:val="0"/>
        <w:tabs>
          <w:tab w:val="left" w:pos="993"/>
          <w:tab w:val="left" w:pos="4520"/>
        </w:tabs>
        <w:autoSpaceDE w:val="0"/>
        <w:autoSpaceDN w:val="0"/>
        <w:adjustRightInd w:val="0"/>
        <w:spacing w:after="0" w:line="240" w:lineRule="auto"/>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В структуру учебного плана включены разделы: календарный учебный график, план учебного процесса, а также сводных данных. </w:t>
      </w:r>
    </w:p>
    <w:p w14:paraId="18810F58" w14:textId="66E55A48" w:rsidR="00045B70" w:rsidRPr="00621A8E" w:rsidRDefault="00045B70"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На проведение учебных занятий и практики выделено не менее 70 процентов от объема учебных циклов образовательной программы в очной форме обучения.</w:t>
      </w:r>
    </w:p>
    <w:p w14:paraId="2A367192" w14:textId="3DE1E08A" w:rsidR="00045B70" w:rsidRPr="00621A8E" w:rsidRDefault="00045B70"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В учебные циклы включена промежуточная аттестация обучающихся, которая осуществляется в рамках освоения указанных циклов в соответствии с формой, определяемой НГГТИ, и оценочными материалами, позволяющими оценить достижение запланированных по отдельным дисциплинам (модулям) и практикам результатов обучения.</w:t>
      </w:r>
    </w:p>
    <w:p w14:paraId="0261E08D" w14:textId="72A7D7E2" w:rsidR="00AD6B9B" w:rsidRPr="00621A8E" w:rsidRDefault="00AD6B9B"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Обязательная часть социально-гуманитарного цикла ОПОП СПО</w:t>
      </w:r>
      <w:r w:rsidRPr="00621A8E">
        <w:rPr>
          <w:rStyle w:val="FontStyle46"/>
          <w:rFonts w:eastAsiaTheme="majorEastAsia"/>
          <w:b w:val="0"/>
          <w:sz w:val="28"/>
          <w:szCs w:val="28"/>
        </w:rPr>
        <w:t xml:space="preserve"> – </w:t>
      </w:r>
      <w:r w:rsidRPr="00621A8E">
        <w:rPr>
          <w:rFonts w:ascii="Times New Roman" w:hAnsi="Times New Roman" w:cs="Times New Roman"/>
          <w:sz w:val="28"/>
          <w:szCs w:val="28"/>
        </w:rPr>
        <w:t xml:space="preserve">программы подготовки специалистов среднего звена по специальности 15.02.19 Сварочное производство предусматривает изучение следующих дисциплин: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История России</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Иностранный язык в профессиональной деятельности</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Безопасность жизнедеятельности</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Физическая культура</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Основы финансовой грамотности</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Основы бережливого производства</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w:t>
      </w:r>
    </w:p>
    <w:p w14:paraId="7FF03B37" w14:textId="0DE3893D" w:rsidR="00AD6B9B" w:rsidRPr="00621A8E" w:rsidRDefault="00AD6B9B"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Общий объем дисциплины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Безопасность жизнедеятельности</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в очной форме обучения не может быть менее 68 академических часов, из них на освоение основ военной службы (для юношей)</w:t>
      </w:r>
      <w:r w:rsidR="007759EA" w:rsidRPr="00621A8E">
        <w:rPr>
          <w:rFonts w:ascii="Times New Roman" w:hAnsi="Times New Roman" w:cs="Times New Roman"/>
          <w:sz w:val="28"/>
          <w:szCs w:val="28"/>
        </w:rPr>
        <w:t xml:space="preserve"> – </w:t>
      </w:r>
      <w:r w:rsidRPr="00621A8E">
        <w:rPr>
          <w:rFonts w:ascii="Times New Roman" w:hAnsi="Times New Roman" w:cs="Times New Roman"/>
          <w:sz w:val="28"/>
          <w:szCs w:val="28"/>
        </w:rPr>
        <w:t>не менее 48 академических часов; для подгрупп девушек это время может быть использовано на освоение основ медицинских знаний.</w:t>
      </w:r>
    </w:p>
    <w:p w14:paraId="3E1C9D73" w14:textId="7221B9C4" w:rsidR="00AD6B9B" w:rsidRPr="00621A8E" w:rsidRDefault="00AD6B9B"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Дисциплина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Физическая культура</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способствует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14:paraId="6AD127E8" w14:textId="33A0B327" w:rsidR="00AD6B9B" w:rsidRPr="00621A8E" w:rsidRDefault="00AD6B9B"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lastRenderedPageBreak/>
        <w:t xml:space="preserve">Для обучающихся инвалидов и лиц с ограниченными возможностями здоровья НГГТИ устанавливает особый порядок освоения дисциплины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Физическая культура</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с учетом состояния их здоровья.</w:t>
      </w:r>
    </w:p>
    <w:p w14:paraId="1E8BF115" w14:textId="4AF2682A" w:rsidR="000E27B8" w:rsidRPr="00621A8E" w:rsidRDefault="000E27B8"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Обязательная часть общепрофессионального цикла </w:t>
      </w:r>
      <w:r w:rsidR="007B3403" w:rsidRPr="00621A8E">
        <w:rPr>
          <w:rFonts w:ascii="Times New Roman" w:hAnsi="Times New Roman" w:cs="Times New Roman"/>
          <w:sz w:val="28"/>
          <w:szCs w:val="28"/>
        </w:rPr>
        <w:t>ОПОП СПО</w:t>
      </w:r>
      <w:r w:rsidR="007B3403" w:rsidRPr="00621A8E">
        <w:rPr>
          <w:rStyle w:val="FontStyle46"/>
          <w:rFonts w:eastAsiaTheme="majorEastAsia"/>
          <w:b w:val="0"/>
          <w:sz w:val="28"/>
          <w:szCs w:val="28"/>
        </w:rPr>
        <w:t xml:space="preserve"> – </w:t>
      </w:r>
      <w:r w:rsidR="007B3403" w:rsidRPr="00621A8E">
        <w:rPr>
          <w:rFonts w:ascii="Times New Roman" w:hAnsi="Times New Roman" w:cs="Times New Roman"/>
          <w:sz w:val="28"/>
          <w:szCs w:val="28"/>
        </w:rPr>
        <w:t xml:space="preserve">программы подготовки специалистов среднего звена по специальности 15.02.19 Сварочное производство </w:t>
      </w:r>
      <w:r w:rsidRPr="00621A8E">
        <w:rPr>
          <w:rFonts w:ascii="Times New Roman" w:hAnsi="Times New Roman" w:cs="Times New Roman"/>
          <w:sz w:val="28"/>
          <w:szCs w:val="28"/>
        </w:rPr>
        <w:t>предусматрива</w:t>
      </w:r>
      <w:r w:rsidR="007B3403" w:rsidRPr="00621A8E">
        <w:rPr>
          <w:rFonts w:ascii="Times New Roman" w:hAnsi="Times New Roman" w:cs="Times New Roman"/>
          <w:sz w:val="28"/>
          <w:szCs w:val="28"/>
        </w:rPr>
        <w:t>ет</w:t>
      </w:r>
      <w:r w:rsidRPr="00621A8E">
        <w:rPr>
          <w:rFonts w:ascii="Times New Roman" w:hAnsi="Times New Roman" w:cs="Times New Roman"/>
          <w:sz w:val="28"/>
          <w:szCs w:val="28"/>
        </w:rPr>
        <w:t xml:space="preserve"> изучение следующих дисциплин: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Информационные технологии в профессиональной деятельности</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Охрана труда</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Экономика организации</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Менеджмент</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Инженерная графика</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Техническая механика</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Материаловедение</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Электротехника и электроника</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Метрология, стандартизация и сертификация</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 xml:space="preserve">, </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Технологические процессы в машиностроении</w:t>
      </w:r>
      <w:r w:rsidR="008C6FE4" w:rsidRPr="00621A8E">
        <w:rPr>
          <w:rFonts w:ascii="Times New Roman" w:hAnsi="Times New Roman" w:cs="Times New Roman"/>
          <w:sz w:val="28"/>
          <w:szCs w:val="28"/>
        </w:rPr>
        <w:t>»</w:t>
      </w:r>
      <w:r w:rsidRPr="00621A8E">
        <w:rPr>
          <w:rFonts w:ascii="Times New Roman" w:hAnsi="Times New Roman" w:cs="Times New Roman"/>
          <w:sz w:val="28"/>
          <w:szCs w:val="28"/>
        </w:rPr>
        <w:t>.</w:t>
      </w:r>
    </w:p>
    <w:p w14:paraId="79AC7ADB" w14:textId="0281BFFE" w:rsidR="000E27B8" w:rsidRPr="00621A8E" w:rsidRDefault="000E27B8"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Профессиональный цикл </w:t>
      </w:r>
      <w:r w:rsidR="007B3403" w:rsidRPr="00621A8E">
        <w:rPr>
          <w:rFonts w:ascii="Times New Roman" w:hAnsi="Times New Roman" w:cs="Times New Roman"/>
          <w:sz w:val="28"/>
          <w:szCs w:val="28"/>
        </w:rPr>
        <w:t>ОПОП СПО</w:t>
      </w:r>
      <w:r w:rsidR="007B3403" w:rsidRPr="00621A8E">
        <w:rPr>
          <w:rStyle w:val="FontStyle46"/>
          <w:rFonts w:eastAsiaTheme="majorEastAsia"/>
          <w:b w:val="0"/>
          <w:sz w:val="28"/>
          <w:szCs w:val="28"/>
        </w:rPr>
        <w:t xml:space="preserve"> – </w:t>
      </w:r>
      <w:r w:rsidR="007B3403" w:rsidRPr="00621A8E">
        <w:rPr>
          <w:rFonts w:ascii="Times New Roman" w:hAnsi="Times New Roman" w:cs="Times New Roman"/>
          <w:sz w:val="28"/>
          <w:szCs w:val="28"/>
        </w:rPr>
        <w:t xml:space="preserve">программы подготовки специалистов среднего звена по специальности 15.02.19 Сварочное производство </w:t>
      </w:r>
      <w:r w:rsidRPr="00621A8E">
        <w:rPr>
          <w:rFonts w:ascii="Times New Roman" w:hAnsi="Times New Roman" w:cs="Times New Roman"/>
          <w:sz w:val="28"/>
          <w:szCs w:val="28"/>
        </w:rPr>
        <w:t>включает профессиональные модули, которые формируются в соответствии с видами деятельности, предусмотренными ФГОС СПО</w:t>
      </w:r>
      <w:r w:rsidR="00A71D97" w:rsidRPr="00621A8E">
        <w:rPr>
          <w:rFonts w:ascii="Times New Roman" w:hAnsi="Times New Roman" w:cs="Times New Roman"/>
          <w:sz w:val="28"/>
          <w:szCs w:val="28"/>
        </w:rPr>
        <w:t xml:space="preserve"> и настоящей ОПОП</w:t>
      </w:r>
      <w:r w:rsidRPr="00621A8E">
        <w:rPr>
          <w:rFonts w:ascii="Times New Roman" w:hAnsi="Times New Roman" w:cs="Times New Roman"/>
          <w:sz w:val="28"/>
          <w:szCs w:val="28"/>
        </w:rPr>
        <w:t xml:space="preserve">, а также </w:t>
      </w:r>
      <w:r w:rsidRPr="0091589E">
        <w:rPr>
          <w:rFonts w:ascii="Times New Roman" w:hAnsi="Times New Roman" w:cs="Times New Roman"/>
          <w:sz w:val="28"/>
          <w:szCs w:val="28"/>
        </w:rPr>
        <w:t xml:space="preserve">дополнительными видами деятельности, сформированными </w:t>
      </w:r>
      <w:r w:rsidR="00A71D97" w:rsidRPr="0091589E">
        <w:rPr>
          <w:rFonts w:ascii="Times New Roman" w:hAnsi="Times New Roman" w:cs="Times New Roman"/>
          <w:sz w:val="28"/>
          <w:szCs w:val="28"/>
        </w:rPr>
        <w:t>НГГТИ</w:t>
      </w:r>
      <w:r w:rsidRPr="0091589E">
        <w:rPr>
          <w:rFonts w:ascii="Times New Roman" w:hAnsi="Times New Roman" w:cs="Times New Roman"/>
          <w:sz w:val="28"/>
          <w:szCs w:val="28"/>
        </w:rPr>
        <w:t xml:space="preserve"> самостоятельно</w:t>
      </w:r>
      <w:r w:rsidR="0091589E" w:rsidRPr="0091589E">
        <w:rPr>
          <w:rFonts w:ascii="Times New Roman" w:hAnsi="Times New Roman" w:cs="Times New Roman"/>
          <w:sz w:val="28"/>
          <w:szCs w:val="28"/>
        </w:rPr>
        <w:t xml:space="preserve"> </w:t>
      </w:r>
      <w:r w:rsidR="0091589E" w:rsidRPr="00621A8E">
        <w:rPr>
          <w:rFonts w:ascii="Times New Roman" w:hAnsi="Times New Roman" w:cs="Times New Roman"/>
          <w:sz w:val="28"/>
          <w:szCs w:val="28"/>
        </w:rPr>
        <w:t xml:space="preserve">и </w:t>
      </w:r>
      <w:r w:rsidR="0091589E">
        <w:rPr>
          <w:rFonts w:ascii="Times New Roman" w:hAnsi="Times New Roman" w:cs="Times New Roman"/>
          <w:sz w:val="28"/>
          <w:szCs w:val="28"/>
        </w:rPr>
        <w:t xml:space="preserve">предусмотренными </w:t>
      </w:r>
      <w:r w:rsidR="0091589E" w:rsidRPr="00621A8E">
        <w:rPr>
          <w:rFonts w:ascii="Times New Roman" w:hAnsi="Times New Roman" w:cs="Times New Roman"/>
          <w:sz w:val="28"/>
          <w:szCs w:val="28"/>
        </w:rPr>
        <w:t>настоящей ОПОП</w:t>
      </w:r>
      <w:r w:rsidRPr="00621A8E">
        <w:rPr>
          <w:rFonts w:ascii="Times New Roman" w:hAnsi="Times New Roman" w:cs="Times New Roman"/>
          <w:sz w:val="28"/>
          <w:szCs w:val="28"/>
        </w:rPr>
        <w:t xml:space="preserve">. В состав профессионального модуля входит один или несколько междисциплинарных курсов, которые устанавливаются </w:t>
      </w:r>
      <w:r w:rsidR="00A71D97" w:rsidRPr="00621A8E">
        <w:rPr>
          <w:rFonts w:ascii="Times New Roman" w:hAnsi="Times New Roman" w:cs="Times New Roman"/>
          <w:sz w:val="28"/>
          <w:szCs w:val="28"/>
        </w:rPr>
        <w:t>НГГТИ</w:t>
      </w:r>
      <w:r w:rsidRPr="00621A8E">
        <w:rPr>
          <w:rFonts w:ascii="Times New Roman" w:hAnsi="Times New Roman" w:cs="Times New Roman"/>
          <w:sz w:val="28"/>
          <w:szCs w:val="28"/>
        </w:rPr>
        <w:t xml:space="preserve"> самостоятельно с учетом ПОП. Объем профессионального модуля составляет не менее 4 зачетных единиц</w:t>
      </w:r>
      <w:r w:rsidR="0091589E">
        <w:rPr>
          <w:rFonts w:ascii="Times New Roman" w:hAnsi="Times New Roman" w:cs="Times New Roman"/>
          <w:sz w:val="28"/>
          <w:szCs w:val="28"/>
        </w:rPr>
        <w:t xml:space="preserve"> </w:t>
      </w:r>
      <w:r w:rsidR="00A71D97" w:rsidRPr="00621A8E">
        <w:rPr>
          <w:rFonts w:ascii="Times New Roman" w:hAnsi="Times New Roman" w:cs="Times New Roman"/>
          <w:sz w:val="28"/>
          <w:szCs w:val="28"/>
        </w:rPr>
        <w:t xml:space="preserve">(144 </w:t>
      </w:r>
      <w:proofErr w:type="spellStart"/>
      <w:r w:rsidR="00A71D97" w:rsidRPr="00621A8E">
        <w:rPr>
          <w:rFonts w:ascii="Times New Roman" w:hAnsi="Times New Roman" w:cs="Times New Roman"/>
          <w:sz w:val="28"/>
          <w:szCs w:val="28"/>
        </w:rPr>
        <w:t>ак</w:t>
      </w:r>
      <w:proofErr w:type="spellEnd"/>
      <w:r w:rsidR="00A71D97" w:rsidRPr="00621A8E">
        <w:rPr>
          <w:rFonts w:ascii="Times New Roman" w:hAnsi="Times New Roman" w:cs="Times New Roman"/>
          <w:sz w:val="28"/>
          <w:szCs w:val="28"/>
        </w:rPr>
        <w:t>. час.)</w:t>
      </w:r>
      <w:r w:rsidRPr="00621A8E">
        <w:rPr>
          <w:rFonts w:ascii="Times New Roman" w:hAnsi="Times New Roman" w:cs="Times New Roman"/>
          <w:sz w:val="28"/>
          <w:szCs w:val="28"/>
        </w:rPr>
        <w:t>.</w:t>
      </w:r>
    </w:p>
    <w:p w14:paraId="3A135C5F" w14:textId="4A53B956" w:rsidR="00EC7B76" w:rsidRPr="00621A8E" w:rsidRDefault="00EC7B76" w:rsidP="00262AB2">
      <w:pPr>
        <w:widowControl w:val="0"/>
        <w:tabs>
          <w:tab w:val="left" w:pos="993"/>
          <w:tab w:val="left" w:pos="4520"/>
        </w:tabs>
        <w:autoSpaceDE w:val="0"/>
        <w:autoSpaceDN w:val="0"/>
        <w:adjustRightInd w:val="0"/>
        <w:spacing w:after="0" w:line="240" w:lineRule="auto"/>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В целях актуализации содержания ОПОП </w:t>
      </w:r>
      <w:r w:rsidR="000D1DAD" w:rsidRPr="00621A8E">
        <w:rPr>
          <w:rFonts w:ascii="Times New Roman" w:hAnsi="Times New Roman" w:cs="Times New Roman"/>
          <w:sz w:val="28"/>
          <w:szCs w:val="28"/>
        </w:rPr>
        <w:t>СПО</w:t>
      </w:r>
      <w:r w:rsidRPr="00621A8E">
        <w:rPr>
          <w:rFonts w:ascii="Times New Roman" w:hAnsi="Times New Roman" w:cs="Times New Roman"/>
          <w:sz w:val="28"/>
          <w:szCs w:val="28"/>
        </w:rPr>
        <w:t xml:space="preserve"> </w:t>
      </w:r>
      <w:r w:rsidR="00127390" w:rsidRPr="00621A8E">
        <w:rPr>
          <w:rFonts w:eastAsiaTheme="minorEastAsia"/>
          <w:bCs/>
        </w:rPr>
        <w:t xml:space="preserve">– </w:t>
      </w:r>
      <w:r w:rsidR="00127390" w:rsidRPr="00621A8E">
        <w:rPr>
          <w:rFonts w:ascii="Times New Roman" w:hAnsi="Times New Roman" w:cs="Times New Roman"/>
          <w:sz w:val="28"/>
          <w:szCs w:val="28"/>
        </w:rPr>
        <w:t xml:space="preserve">программы подготовки специалистов среднего звена по специальности 15.02.19 Сварочное производство </w:t>
      </w:r>
      <w:r w:rsidRPr="00621A8E">
        <w:rPr>
          <w:rFonts w:ascii="Times New Roman" w:hAnsi="Times New Roman" w:cs="Times New Roman"/>
          <w:sz w:val="28"/>
          <w:szCs w:val="28"/>
        </w:rPr>
        <w:t xml:space="preserve">при необходимости осуществляется пересмотр содержания учебных планов в связи с изменением региональной ситуации, запросами работодателей, новыми научными достижениями, необходимостью адаптации к рынку труда по данному профилю. Учебный план на определенный год набора действует в течение всего срока обучения набранных в данном году обучающихся. </w:t>
      </w:r>
    </w:p>
    <w:p w14:paraId="13CB886C" w14:textId="5130180D" w:rsidR="00EC7B76" w:rsidRPr="00621A8E" w:rsidRDefault="00EC7B76" w:rsidP="00262AB2">
      <w:pPr>
        <w:widowControl w:val="0"/>
        <w:tabs>
          <w:tab w:val="left" w:pos="993"/>
          <w:tab w:val="left" w:pos="4520"/>
        </w:tabs>
        <w:autoSpaceDE w:val="0"/>
        <w:autoSpaceDN w:val="0"/>
        <w:adjustRightInd w:val="0"/>
        <w:spacing w:after="0" w:line="240" w:lineRule="auto"/>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Содержание учебного плана определенного года набора также может претерпевать изменения в процессе обучения студентов с учетом требований работодателей, изменений в законодательстве, науке и практике. Изменения фиксируются в учебных планах на бумажном и электронном носителях, при этом соблюдается соответствие требованиям </w:t>
      </w:r>
      <w:r w:rsidR="00933CF5" w:rsidRPr="00621A8E">
        <w:rPr>
          <w:rFonts w:ascii="Times New Roman" w:hAnsi="Times New Roman" w:cs="Times New Roman"/>
          <w:sz w:val="28"/>
          <w:szCs w:val="28"/>
        </w:rPr>
        <w:t>ФГОС СПО</w:t>
      </w:r>
      <w:r w:rsidRPr="00621A8E">
        <w:rPr>
          <w:rFonts w:ascii="Times New Roman" w:hAnsi="Times New Roman" w:cs="Times New Roman"/>
          <w:sz w:val="28"/>
          <w:szCs w:val="28"/>
        </w:rPr>
        <w:t>.</w:t>
      </w:r>
    </w:p>
    <w:p w14:paraId="023D5DE5" w14:textId="7201AD1A" w:rsidR="00EC7B76" w:rsidRPr="00621A8E" w:rsidRDefault="00EC7B76" w:rsidP="00262AB2">
      <w:pPr>
        <w:widowControl w:val="0"/>
        <w:autoSpaceDE w:val="0"/>
        <w:autoSpaceDN w:val="0"/>
        <w:adjustRightInd w:val="0"/>
        <w:spacing w:after="0" w:line="240" w:lineRule="auto"/>
        <w:ind w:firstLine="709"/>
        <w:jc w:val="both"/>
        <w:rPr>
          <w:rStyle w:val="FontStyle46"/>
          <w:b w:val="0"/>
          <w:sz w:val="28"/>
          <w:szCs w:val="28"/>
        </w:rPr>
      </w:pPr>
      <w:r w:rsidRPr="00621A8E">
        <w:rPr>
          <w:rFonts w:ascii="Times New Roman" w:eastAsia="Arial Unicode MS" w:hAnsi="Times New Roman" w:cs="Times New Roman"/>
          <w:sz w:val="28"/>
          <w:szCs w:val="28"/>
        </w:rPr>
        <w:t>Учебны</w:t>
      </w:r>
      <w:r w:rsidR="004727C7">
        <w:rPr>
          <w:rFonts w:ascii="Times New Roman" w:eastAsia="Arial Unicode MS" w:hAnsi="Times New Roman" w:cs="Times New Roman"/>
          <w:sz w:val="28"/>
          <w:szCs w:val="28"/>
        </w:rPr>
        <w:t>й</w:t>
      </w:r>
      <w:r w:rsidRPr="00621A8E">
        <w:rPr>
          <w:rFonts w:ascii="Times New Roman" w:eastAsia="Arial Unicode MS" w:hAnsi="Times New Roman" w:cs="Times New Roman"/>
          <w:sz w:val="28"/>
          <w:szCs w:val="28"/>
        </w:rPr>
        <w:t xml:space="preserve"> план </w:t>
      </w:r>
      <w:r w:rsidR="00127390" w:rsidRPr="00621A8E">
        <w:rPr>
          <w:rFonts w:ascii="Times New Roman" w:hAnsi="Times New Roman" w:cs="Times New Roman"/>
          <w:sz w:val="28"/>
          <w:szCs w:val="28"/>
        </w:rPr>
        <w:t xml:space="preserve">ОПОП СПО </w:t>
      </w:r>
      <w:r w:rsidR="00127390" w:rsidRPr="00621A8E">
        <w:rPr>
          <w:rFonts w:eastAsiaTheme="minorEastAsia"/>
          <w:bCs/>
        </w:rPr>
        <w:t xml:space="preserve">– </w:t>
      </w:r>
      <w:r w:rsidR="004727C7" w:rsidRPr="00621A8E">
        <w:rPr>
          <w:rFonts w:ascii="Times New Roman" w:hAnsi="Times New Roman" w:cs="Times New Roman"/>
          <w:sz w:val="28"/>
          <w:szCs w:val="28"/>
        </w:rPr>
        <w:t xml:space="preserve">программы подготовки специалистов среднего звена по специальности 15.02.19 Сварочное производство </w:t>
      </w:r>
      <w:r w:rsidRPr="00621A8E">
        <w:rPr>
          <w:rStyle w:val="FontStyle46"/>
          <w:b w:val="0"/>
          <w:sz w:val="28"/>
          <w:szCs w:val="28"/>
        </w:rPr>
        <w:t>представлен в Приложении 1.</w:t>
      </w:r>
    </w:p>
    <w:p w14:paraId="0747D8AF" w14:textId="77777777" w:rsidR="00CB5235" w:rsidRPr="00FD54BE" w:rsidRDefault="00CB5235" w:rsidP="00262AB2">
      <w:pPr>
        <w:pStyle w:val="2"/>
        <w:keepNext w:val="0"/>
        <w:keepLines w:val="0"/>
        <w:widowControl w:val="0"/>
        <w:rPr>
          <w:rStyle w:val="FontStyle46"/>
          <w:sz w:val="28"/>
          <w:szCs w:val="28"/>
          <w:shd w:val="clear" w:color="auto" w:fill="FFFFFF" w:themeFill="background1"/>
        </w:rPr>
      </w:pPr>
      <w:bookmarkStart w:id="34" w:name="_Toc7040868"/>
      <w:bookmarkStart w:id="35" w:name="_Toc13319953"/>
      <w:bookmarkStart w:id="36" w:name="_Toc95233138"/>
      <w:bookmarkStart w:id="37" w:name="_Toc133068805"/>
      <w:r w:rsidRPr="00621A8E">
        <w:rPr>
          <w:rStyle w:val="FontStyle46"/>
          <w:b/>
          <w:sz w:val="28"/>
          <w:szCs w:val="28"/>
          <w:shd w:val="clear" w:color="auto" w:fill="FFFFFF" w:themeFill="background1"/>
        </w:rPr>
        <w:t>2.4 Календарный учебный график</w:t>
      </w:r>
      <w:bookmarkEnd w:id="34"/>
      <w:bookmarkEnd w:id="35"/>
      <w:bookmarkEnd w:id="36"/>
      <w:bookmarkEnd w:id="37"/>
    </w:p>
    <w:p w14:paraId="6A5077C8" w14:textId="77777777" w:rsidR="00CB5235" w:rsidRPr="00FD54BE" w:rsidRDefault="00CB5235" w:rsidP="00262AB2">
      <w:pPr>
        <w:widowControl w:val="0"/>
        <w:tabs>
          <w:tab w:val="left" w:pos="993"/>
          <w:tab w:val="left" w:pos="4520"/>
        </w:tabs>
        <w:autoSpaceDE w:val="0"/>
        <w:autoSpaceDN w:val="0"/>
        <w:adjustRightInd w:val="0"/>
        <w:spacing w:after="0" w:line="240" w:lineRule="auto"/>
        <w:ind w:firstLine="709"/>
        <w:jc w:val="both"/>
        <w:rPr>
          <w:rFonts w:ascii="Times New Roman" w:hAnsi="Times New Roman" w:cs="Times New Roman"/>
          <w:sz w:val="28"/>
          <w:szCs w:val="28"/>
        </w:rPr>
      </w:pPr>
      <w:r w:rsidRPr="00FD54BE">
        <w:rPr>
          <w:rFonts w:ascii="Times New Roman" w:hAnsi="Times New Roman" w:cs="Times New Roman"/>
          <w:sz w:val="28"/>
          <w:szCs w:val="28"/>
        </w:rPr>
        <w:t xml:space="preserve">Календарный учебный график служит для организации учебного процесса при освоении ОПОП и формируется на основе требований ФГОС СПО </w:t>
      </w:r>
      <w:r w:rsidRPr="00FD54BE">
        <w:rPr>
          <w:rFonts w:eastAsiaTheme="minorEastAsia"/>
          <w:bCs/>
        </w:rPr>
        <w:t xml:space="preserve">– </w:t>
      </w:r>
      <w:r w:rsidRPr="00FD54BE">
        <w:rPr>
          <w:rFonts w:ascii="Times New Roman" w:hAnsi="Times New Roman" w:cs="Times New Roman"/>
          <w:sz w:val="28"/>
          <w:szCs w:val="28"/>
        </w:rPr>
        <w:t xml:space="preserve">программы подготовки специалистов среднего звена по специальности к срокам получения среднего профессионального образования и учебного плана. </w:t>
      </w:r>
    </w:p>
    <w:p w14:paraId="2C102C0F" w14:textId="77777777" w:rsidR="00CB5235" w:rsidRPr="00FD54BE" w:rsidRDefault="00CB5235" w:rsidP="00262AB2">
      <w:pPr>
        <w:widowControl w:val="0"/>
        <w:tabs>
          <w:tab w:val="left" w:pos="993"/>
          <w:tab w:val="left" w:pos="4520"/>
        </w:tabs>
        <w:autoSpaceDE w:val="0"/>
        <w:autoSpaceDN w:val="0"/>
        <w:adjustRightInd w:val="0"/>
        <w:spacing w:after="0" w:line="240" w:lineRule="auto"/>
        <w:ind w:firstLine="709"/>
        <w:jc w:val="both"/>
        <w:rPr>
          <w:rFonts w:ascii="Times New Roman" w:hAnsi="Times New Roman" w:cs="Times New Roman"/>
          <w:sz w:val="28"/>
          <w:szCs w:val="28"/>
        </w:rPr>
      </w:pPr>
      <w:r w:rsidRPr="00FD54BE">
        <w:rPr>
          <w:rFonts w:ascii="Times New Roman" w:hAnsi="Times New Roman" w:cs="Times New Roman"/>
          <w:sz w:val="28"/>
          <w:szCs w:val="28"/>
        </w:rPr>
        <w:lastRenderedPageBreak/>
        <w:t xml:space="preserve">Календарный учебный график – документ, определяющий чередование учебной нагрузки и времени отдыха (каникул) по календарным неделям учебного года. В нем указана последовательность реализации ОПОП СПО по годам, включая теоретическое обучение, практики, промежуточную и итоговую (государственную итоговую) аттестации, каникулы. </w:t>
      </w:r>
    </w:p>
    <w:p w14:paraId="03770209" w14:textId="44F6C285" w:rsidR="00CB5235" w:rsidRPr="00621A8E" w:rsidRDefault="00CB5235" w:rsidP="00262AB2">
      <w:pPr>
        <w:widowControl w:val="0"/>
        <w:tabs>
          <w:tab w:val="left" w:pos="993"/>
          <w:tab w:val="left" w:pos="4520"/>
        </w:tabs>
        <w:autoSpaceDE w:val="0"/>
        <w:autoSpaceDN w:val="0"/>
        <w:adjustRightInd w:val="0"/>
        <w:spacing w:after="0" w:line="240" w:lineRule="auto"/>
        <w:ind w:firstLine="709"/>
        <w:jc w:val="both"/>
        <w:rPr>
          <w:rFonts w:ascii="Times New Roman" w:hAnsi="Times New Roman" w:cs="Times New Roman"/>
          <w:sz w:val="28"/>
          <w:szCs w:val="28"/>
        </w:rPr>
      </w:pPr>
      <w:r w:rsidRPr="00FD54BE">
        <w:rPr>
          <w:rFonts w:ascii="Times New Roman" w:hAnsi="Times New Roman" w:cs="Times New Roman"/>
          <w:sz w:val="28"/>
          <w:szCs w:val="28"/>
        </w:rPr>
        <w:t>Календарны</w:t>
      </w:r>
      <w:r w:rsidR="00567419">
        <w:rPr>
          <w:rFonts w:ascii="Times New Roman" w:hAnsi="Times New Roman" w:cs="Times New Roman"/>
          <w:sz w:val="28"/>
          <w:szCs w:val="28"/>
        </w:rPr>
        <w:t>й</w:t>
      </w:r>
      <w:r w:rsidRPr="00FD54BE">
        <w:rPr>
          <w:rFonts w:ascii="Times New Roman" w:hAnsi="Times New Roman" w:cs="Times New Roman"/>
          <w:sz w:val="28"/>
          <w:szCs w:val="28"/>
        </w:rPr>
        <w:t xml:space="preserve"> учебны</w:t>
      </w:r>
      <w:r w:rsidR="00567419">
        <w:rPr>
          <w:rFonts w:ascii="Times New Roman" w:hAnsi="Times New Roman" w:cs="Times New Roman"/>
          <w:sz w:val="28"/>
          <w:szCs w:val="28"/>
        </w:rPr>
        <w:t>й</w:t>
      </w:r>
      <w:r w:rsidRPr="00FD54BE">
        <w:rPr>
          <w:rFonts w:ascii="Times New Roman" w:hAnsi="Times New Roman" w:cs="Times New Roman"/>
          <w:sz w:val="28"/>
          <w:szCs w:val="28"/>
        </w:rPr>
        <w:t xml:space="preserve"> график ОПОП СПО</w:t>
      </w:r>
      <w:r w:rsidRPr="00FD54BE">
        <w:rPr>
          <w:rStyle w:val="FontStyle46"/>
          <w:rFonts w:eastAsiaTheme="majorEastAsia"/>
          <w:b w:val="0"/>
          <w:sz w:val="28"/>
          <w:szCs w:val="28"/>
        </w:rPr>
        <w:t xml:space="preserve"> – </w:t>
      </w:r>
      <w:r w:rsidRPr="00FD54BE">
        <w:rPr>
          <w:rFonts w:ascii="Times New Roman" w:hAnsi="Times New Roman" w:cs="Times New Roman"/>
          <w:sz w:val="28"/>
          <w:szCs w:val="28"/>
        </w:rPr>
        <w:t>программ</w:t>
      </w:r>
      <w:r w:rsidR="00307A14" w:rsidRPr="00FD54BE">
        <w:rPr>
          <w:rFonts w:ascii="Times New Roman" w:hAnsi="Times New Roman" w:cs="Times New Roman"/>
          <w:sz w:val="28"/>
          <w:szCs w:val="28"/>
        </w:rPr>
        <w:t>ы</w:t>
      </w:r>
      <w:r w:rsidRPr="00FD54BE">
        <w:rPr>
          <w:rFonts w:ascii="Times New Roman" w:hAnsi="Times New Roman" w:cs="Times New Roman"/>
          <w:sz w:val="28"/>
          <w:szCs w:val="28"/>
        </w:rPr>
        <w:t xml:space="preserve"> подготовки специалистов среднего звена по </w:t>
      </w:r>
      <w:r w:rsidRPr="00621A8E">
        <w:rPr>
          <w:rFonts w:ascii="Times New Roman" w:hAnsi="Times New Roman" w:cs="Times New Roman"/>
          <w:sz w:val="28"/>
          <w:szCs w:val="28"/>
        </w:rPr>
        <w:t xml:space="preserve">специальности </w:t>
      </w:r>
      <w:r w:rsidR="00723A54" w:rsidRPr="00621A8E">
        <w:rPr>
          <w:rFonts w:ascii="Times New Roman" w:hAnsi="Times New Roman" w:cs="Times New Roman"/>
          <w:sz w:val="28"/>
          <w:szCs w:val="28"/>
        </w:rPr>
        <w:t>15.02.19 Сварочное производство</w:t>
      </w:r>
      <w:r w:rsidRPr="00621A8E">
        <w:rPr>
          <w:rFonts w:ascii="Times New Roman" w:hAnsi="Times New Roman" w:cs="Times New Roman"/>
          <w:sz w:val="28"/>
          <w:szCs w:val="28"/>
        </w:rPr>
        <w:t xml:space="preserve"> представлен в Приложении 2.</w:t>
      </w:r>
    </w:p>
    <w:p w14:paraId="0795CACC" w14:textId="77777777" w:rsidR="00CB5235" w:rsidRPr="00621A8E" w:rsidRDefault="00CB5235" w:rsidP="00262AB2">
      <w:pPr>
        <w:pStyle w:val="2"/>
        <w:keepNext w:val="0"/>
        <w:keepLines w:val="0"/>
        <w:widowControl w:val="0"/>
        <w:rPr>
          <w:rStyle w:val="FontStyle46"/>
          <w:b/>
          <w:sz w:val="28"/>
          <w:szCs w:val="28"/>
          <w:shd w:val="clear" w:color="auto" w:fill="FFFFFF" w:themeFill="background1"/>
        </w:rPr>
      </w:pPr>
      <w:bookmarkStart w:id="38" w:name="_Toc13319954"/>
      <w:bookmarkStart w:id="39" w:name="_Toc95233139"/>
      <w:bookmarkStart w:id="40" w:name="_Toc133068806"/>
      <w:bookmarkStart w:id="41" w:name="_Toc7040869"/>
      <w:r w:rsidRPr="00621A8E">
        <w:rPr>
          <w:rStyle w:val="FontStyle46"/>
          <w:b/>
          <w:sz w:val="28"/>
          <w:szCs w:val="28"/>
          <w:shd w:val="clear" w:color="auto" w:fill="FFFFFF" w:themeFill="background1"/>
        </w:rPr>
        <w:t>2.5 Рабочие программы дисциплин</w:t>
      </w:r>
      <w:bookmarkEnd w:id="38"/>
      <w:bookmarkEnd w:id="39"/>
      <w:bookmarkEnd w:id="40"/>
      <w:r w:rsidRPr="00621A8E">
        <w:rPr>
          <w:rStyle w:val="FontStyle46"/>
          <w:b/>
          <w:sz w:val="28"/>
          <w:szCs w:val="28"/>
          <w:shd w:val="clear" w:color="auto" w:fill="FFFFFF" w:themeFill="background1"/>
        </w:rPr>
        <w:t xml:space="preserve"> </w:t>
      </w:r>
      <w:bookmarkEnd w:id="41"/>
    </w:p>
    <w:p w14:paraId="18919814" w14:textId="38D18145" w:rsidR="00CB5235" w:rsidRPr="00621A8E" w:rsidRDefault="00CB5235"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ОПОП СПО </w:t>
      </w:r>
      <w:r w:rsidR="008C6FE4" w:rsidRPr="00621A8E">
        <w:rPr>
          <w:bCs/>
        </w:rPr>
        <w:t xml:space="preserve">– </w:t>
      </w:r>
      <w:r w:rsidR="008C6FE4" w:rsidRPr="00621A8E">
        <w:rPr>
          <w:rFonts w:ascii="Times New Roman" w:hAnsi="Times New Roman" w:cs="Times New Roman"/>
          <w:sz w:val="28"/>
          <w:szCs w:val="28"/>
        </w:rPr>
        <w:t xml:space="preserve">программа подготовки специалистов среднего звена по специальности 15.02.19 Сварочное производство </w:t>
      </w:r>
      <w:r w:rsidRPr="00621A8E">
        <w:rPr>
          <w:rFonts w:ascii="Times New Roman" w:hAnsi="Times New Roman" w:cs="Times New Roman"/>
          <w:sz w:val="28"/>
          <w:szCs w:val="28"/>
        </w:rPr>
        <w:t xml:space="preserve">включает рабочие программы всех дисциплин (модулей) как обязательной части, так и части, формируемой участниками образовательных отношений (вариативная часть), учебного плана, включая профессиональные модули. </w:t>
      </w:r>
    </w:p>
    <w:p w14:paraId="2483F1F0" w14:textId="777FE12F" w:rsidR="00CB5235" w:rsidRPr="00621A8E" w:rsidRDefault="00CB5235"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Рабочие программы дисциплин </w:t>
      </w:r>
      <w:r w:rsidR="00D5584D" w:rsidRPr="00621A8E">
        <w:rPr>
          <w:rFonts w:ascii="Times New Roman" w:hAnsi="Times New Roman" w:cs="Times New Roman"/>
          <w:sz w:val="28"/>
          <w:szCs w:val="28"/>
        </w:rPr>
        <w:t xml:space="preserve">и профессиональных модулей </w:t>
      </w:r>
      <w:r w:rsidRPr="00621A8E">
        <w:rPr>
          <w:rFonts w:ascii="Times New Roman" w:hAnsi="Times New Roman" w:cs="Times New Roman"/>
          <w:sz w:val="28"/>
          <w:szCs w:val="28"/>
        </w:rPr>
        <w:t xml:space="preserve">разработаны в соответствии с требованиями ФГОС СПО по специальности </w:t>
      </w:r>
      <w:r w:rsidR="00723A54" w:rsidRPr="00621A8E">
        <w:rPr>
          <w:rFonts w:ascii="Times New Roman" w:hAnsi="Times New Roman" w:cs="Times New Roman"/>
          <w:sz w:val="28"/>
          <w:szCs w:val="28"/>
        </w:rPr>
        <w:t>15.02.19 Сварочное производство</w:t>
      </w:r>
      <w:r w:rsidRPr="00621A8E">
        <w:rPr>
          <w:rFonts w:ascii="Times New Roman" w:hAnsi="Times New Roman" w:cs="Times New Roman"/>
          <w:sz w:val="28"/>
          <w:szCs w:val="28"/>
        </w:rPr>
        <w:t xml:space="preserve">. </w:t>
      </w:r>
    </w:p>
    <w:p w14:paraId="74E54047" w14:textId="6A6F525B" w:rsidR="00CB5235" w:rsidRPr="00621A8E" w:rsidRDefault="00CB5235"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В рабочих программах дисциплин </w:t>
      </w:r>
      <w:r w:rsidR="00D5584D" w:rsidRPr="00621A8E">
        <w:rPr>
          <w:rFonts w:ascii="Times New Roman" w:hAnsi="Times New Roman" w:cs="Times New Roman"/>
          <w:sz w:val="28"/>
          <w:szCs w:val="28"/>
        </w:rPr>
        <w:t xml:space="preserve">и профессиональных модулей </w:t>
      </w:r>
      <w:r w:rsidRPr="00621A8E">
        <w:rPr>
          <w:rFonts w:ascii="Times New Roman" w:hAnsi="Times New Roman" w:cs="Times New Roman"/>
          <w:sz w:val="28"/>
          <w:szCs w:val="28"/>
        </w:rPr>
        <w:t>четко сформулированы конечные результаты обучения в органичной увязке с осваиваемыми знаниями, умениями и приобретенными компетенциями в целом по ОПОП СПО</w:t>
      </w:r>
      <w:r w:rsidRPr="00621A8E">
        <w:rPr>
          <w:rStyle w:val="FontStyle46"/>
          <w:rFonts w:eastAsiaTheme="majorEastAsia"/>
          <w:b w:val="0"/>
          <w:sz w:val="28"/>
          <w:szCs w:val="28"/>
        </w:rPr>
        <w:t xml:space="preserve"> – </w:t>
      </w:r>
      <w:r w:rsidRPr="00621A8E">
        <w:rPr>
          <w:rFonts w:ascii="Times New Roman" w:hAnsi="Times New Roman" w:cs="Times New Roman"/>
          <w:sz w:val="28"/>
          <w:szCs w:val="28"/>
        </w:rPr>
        <w:t>программ</w:t>
      </w:r>
      <w:r w:rsidR="00307A14" w:rsidRPr="00621A8E">
        <w:rPr>
          <w:rFonts w:ascii="Times New Roman" w:hAnsi="Times New Roman" w:cs="Times New Roman"/>
          <w:sz w:val="28"/>
          <w:szCs w:val="28"/>
        </w:rPr>
        <w:t>е</w:t>
      </w:r>
      <w:r w:rsidRPr="00621A8E">
        <w:rPr>
          <w:rFonts w:ascii="Times New Roman" w:hAnsi="Times New Roman" w:cs="Times New Roman"/>
          <w:sz w:val="28"/>
          <w:szCs w:val="28"/>
        </w:rPr>
        <w:t xml:space="preserve"> подготовки специалистов среднего звена по специальности </w:t>
      </w:r>
      <w:r w:rsidR="00723A54" w:rsidRPr="00621A8E">
        <w:rPr>
          <w:rFonts w:ascii="Times New Roman" w:hAnsi="Times New Roman" w:cs="Times New Roman"/>
          <w:sz w:val="28"/>
          <w:szCs w:val="28"/>
        </w:rPr>
        <w:t>15.02.19 Сварочное производство</w:t>
      </w:r>
      <w:r w:rsidRPr="00621A8E">
        <w:rPr>
          <w:rFonts w:ascii="Times New Roman" w:hAnsi="Times New Roman" w:cs="Times New Roman"/>
          <w:sz w:val="28"/>
          <w:szCs w:val="28"/>
        </w:rPr>
        <w:t xml:space="preserve">. </w:t>
      </w:r>
    </w:p>
    <w:p w14:paraId="19DFD78F" w14:textId="77777777" w:rsidR="00CB5235" w:rsidRPr="00621A8E" w:rsidRDefault="00CB5235"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Структура рабочих программ дисциплин </w:t>
      </w:r>
      <w:r w:rsidR="00D5584D" w:rsidRPr="00621A8E">
        <w:rPr>
          <w:rFonts w:ascii="Times New Roman" w:hAnsi="Times New Roman" w:cs="Times New Roman"/>
          <w:sz w:val="28"/>
          <w:szCs w:val="28"/>
        </w:rPr>
        <w:t xml:space="preserve">и профессиональных модулей </w:t>
      </w:r>
      <w:r w:rsidRPr="00621A8E">
        <w:rPr>
          <w:rFonts w:ascii="Times New Roman" w:hAnsi="Times New Roman" w:cs="Times New Roman"/>
          <w:sz w:val="28"/>
          <w:szCs w:val="28"/>
        </w:rPr>
        <w:t>по образовательным программам среднего профессионального образования соответствует требованиям локальных нормативных актов НГГТИ об учебно-методической обеспечении.</w:t>
      </w:r>
    </w:p>
    <w:p w14:paraId="3B5D54DA" w14:textId="77777777" w:rsidR="00CB5235" w:rsidRPr="00FD54BE" w:rsidRDefault="00D5584D"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Для дисциплин и профессиональных модулей</w:t>
      </w:r>
      <w:r w:rsidR="00CB5235" w:rsidRPr="00FD54BE">
        <w:rPr>
          <w:rFonts w:ascii="Times New Roman" w:hAnsi="Times New Roman" w:cs="Times New Roman"/>
          <w:sz w:val="28"/>
          <w:szCs w:val="28"/>
        </w:rPr>
        <w:t xml:space="preserve"> краткое содержание определяется </w:t>
      </w:r>
      <w:r w:rsidRPr="00FD54BE">
        <w:rPr>
          <w:rFonts w:ascii="Times New Roman" w:hAnsi="Times New Roman" w:cs="Times New Roman"/>
          <w:sz w:val="28"/>
          <w:szCs w:val="28"/>
        </w:rPr>
        <w:t>методической комиссией</w:t>
      </w:r>
      <w:r w:rsidR="00CB5235" w:rsidRPr="00FD54BE">
        <w:rPr>
          <w:rFonts w:ascii="Times New Roman" w:hAnsi="Times New Roman" w:cs="Times New Roman"/>
          <w:sz w:val="28"/>
          <w:szCs w:val="28"/>
        </w:rPr>
        <w:t xml:space="preserve"> и оформляется в виде аннотации.</w:t>
      </w:r>
    </w:p>
    <w:p w14:paraId="068D091D" w14:textId="77777777" w:rsidR="00CB5235" w:rsidRPr="00FD54BE" w:rsidRDefault="00D5584D" w:rsidP="00262AB2">
      <w:pPr>
        <w:pStyle w:val="ConsPlusNormal"/>
        <w:ind w:firstLine="709"/>
        <w:jc w:val="both"/>
        <w:rPr>
          <w:rFonts w:ascii="Times New Roman" w:hAnsi="Times New Roman" w:cs="Times New Roman"/>
          <w:sz w:val="28"/>
          <w:szCs w:val="28"/>
        </w:rPr>
      </w:pPr>
      <w:r w:rsidRPr="00FD54BE">
        <w:rPr>
          <w:rFonts w:ascii="Times New Roman" w:hAnsi="Times New Roman" w:cs="Times New Roman"/>
          <w:sz w:val="28"/>
          <w:szCs w:val="28"/>
        </w:rPr>
        <w:t>Цель и задача дисциплин и профессиональных модулей</w:t>
      </w:r>
      <w:r w:rsidR="00CB5235" w:rsidRPr="00FD54BE">
        <w:rPr>
          <w:rFonts w:ascii="Times New Roman" w:hAnsi="Times New Roman" w:cs="Times New Roman"/>
          <w:sz w:val="28"/>
          <w:szCs w:val="28"/>
        </w:rPr>
        <w:t xml:space="preserve"> формируются с</w:t>
      </w:r>
      <w:r w:rsidRPr="00FD54BE">
        <w:rPr>
          <w:rFonts w:ascii="Times New Roman" w:hAnsi="Times New Roman" w:cs="Times New Roman"/>
          <w:sz w:val="28"/>
          <w:szCs w:val="28"/>
        </w:rPr>
        <w:t xml:space="preserve"> учетом цели изучения дисциплин и профессиональных модулей</w:t>
      </w:r>
      <w:r w:rsidR="00CB5235" w:rsidRPr="00FD54BE">
        <w:rPr>
          <w:rFonts w:ascii="Times New Roman" w:hAnsi="Times New Roman" w:cs="Times New Roman"/>
          <w:sz w:val="28"/>
          <w:szCs w:val="28"/>
        </w:rPr>
        <w:t xml:space="preserve">, отнесенной к общим целям образовательной программы по </w:t>
      </w:r>
      <w:r w:rsidRPr="00FD54BE">
        <w:rPr>
          <w:rFonts w:ascii="Times New Roman" w:hAnsi="Times New Roman" w:cs="Times New Roman"/>
          <w:sz w:val="28"/>
          <w:szCs w:val="28"/>
        </w:rPr>
        <w:t>специальности</w:t>
      </w:r>
      <w:r w:rsidR="00CB5235" w:rsidRPr="00FD54BE">
        <w:rPr>
          <w:rFonts w:ascii="Times New Roman" w:hAnsi="Times New Roman" w:cs="Times New Roman"/>
          <w:sz w:val="28"/>
          <w:szCs w:val="28"/>
        </w:rPr>
        <w:t>, в том числе имеющими междисциплинарный характер или связанными с задачами воспитания.</w:t>
      </w:r>
    </w:p>
    <w:p w14:paraId="6BA34FCF" w14:textId="77777777" w:rsidR="00CB5235" w:rsidRPr="00FD54BE" w:rsidRDefault="00CB5235" w:rsidP="00262AB2">
      <w:pPr>
        <w:pStyle w:val="ConsPlusNormal"/>
        <w:ind w:firstLine="709"/>
        <w:jc w:val="both"/>
        <w:rPr>
          <w:rFonts w:ascii="Times New Roman" w:hAnsi="Times New Roman" w:cs="Times New Roman"/>
          <w:sz w:val="28"/>
          <w:szCs w:val="28"/>
        </w:rPr>
      </w:pPr>
      <w:r w:rsidRPr="00FD54BE">
        <w:rPr>
          <w:rFonts w:ascii="Times New Roman" w:hAnsi="Times New Roman" w:cs="Times New Roman"/>
          <w:sz w:val="28"/>
          <w:szCs w:val="28"/>
        </w:rPr>
        <w:t>Формы контроля и порядок их проведения включают:</w:t>
      </w:r>
    </w:p>
    <w:p w14:paraId="7339B3D4" w14:textId="77777777" w:rsidR="00CB5235" w:rsidRPr="00FD54BE" w:rsidRDefault="00CB5235"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FD54BE">
        <w:rPr>
          <w:sz w:val="28"/>
          <w:szCs w:val="28"/>
        </w:rPr>
        <w:t>виды и формы контроля;</w:t>
      </w:r>
    </w:p>
    <w:p w14:paraId="07B4C122" w14:textId="77777777" w:rsidR="00CB5235" w:rsidRPr="00FD54BE" w:rsidRDefault="00CB5235"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FD54BE">
        <w:rPr>
          <w:sz w:val="28"/>
          <w:szCs w:val="28"/>
        </w:rPr>
        <w:t>структура задания, выносимого на промежуточный контроль;</w:t>
      </w:r>
    </w:p>
    <w:p w14:paraId="3C61E53B" w14:textId="77777777" w:rsidR="00CB5235" w:rsidRPr="00FD54BE" w:rsidRDefault="00CB5235"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FD54BE">
        <w:rPr>
          <w:sz w:val="28"/>
          <w:szCs w:val="28"/>
        </w:rPr>
        <w:t>схема выставления итоговой оценки (с учетом посещаемости, активности и текущего контроля обучающегося в течение семестра (ов)).</w:t>
      </w:r>
    </w:p>
    <w:p w14:paraId="12A3E4E6" w14:textId="77777777" w:rsidR="00CB5235" w:rsidRPr="00FD54BE" w:rsidRDefault="00CB5235" w:rsidP="00262AB2">
      <w:pPr>
        <w:pStyle w:val="ConsPlusNormal"/>
        <w:ind w:firstLine="709"/>
        <w:jc w:val="both"/>
        <w:rPr>
          <w:rFonts w:ascii="Times New Roman" w:hAnsi="Times New Roman" w:cs="Times New Roman"/>
          <w:sz w:val="28"/>
          <w:szCs w:val="28"/>
        </w:rPr>
      </w:pPr>
      <w:r w:rsidRPr="00FD54BE">
        <w:rPr>
          <w:rFonts w:ascii="Times New Roman" w:hAnsi="Times New Roman" w:cs="Times New Roman"/>
          <w:sz w:val="28"/>
          <w:szCs w:val="28"/>
        </w:rPr>
        <w:t xml:space="preserve">Виды самостоятельных работ формируются, исходя из объема самостоятельной работы, выделяемого на дисциплину </w:t>
      </w:r>
      <w:r w:rsidR="00D5584D" w:rsidRPr="00FD54BE">
        <w:rPr>
          <w:rFonts w:ascii="Times New Roman" w:hAnsi="Times New Roman" w:cs="Times New Roman"/>
          <w:sz w:val="28"/>
          <w:szCs w:val="28"/>
        </w:rPr>
        <w:t xml:space="preserve">и профессиональный модуль </w:t>
      </w:r>
      <w:r w:rsidRPr="00FD54BE">
        <w:rPr>
          <w:rFonts w:ascii="Times New Roman" w:hAnsi="Times New Roman" w:cs="Times New Roman"/>
          <w:sz w:val="28"/>
          <w:szCs w:val="28"/>
        </w:rPr>
        <w:t>в учебном плане, и нормам времени на их выполнение.</w:t>
      </w:r>
    </w:p>
    <w:p w14:paraId="639B49FA" w14:textId="77777777" w:rsidR="00351EC1" w:rsidRDefault="00CB5235" w:rsidP="00351EC1">
      <w:pPr>
        <w:pStyle w:val="ConsPlusNormal"/>
        <w:ind w:firstLine="709"/>
        <w:jc w:val="both"/>
        <w:rPr>
          <w:rFonts w:ascii="Times New Roman" w:hAnsi="Times New Roman" w:cs="Times New Roman"/>
          <w:sz w:val="28"/>
          <w:szCs w:val="28"/>
        </w:rPr>
      </w:pPr>
      <w:r w:rsidRPr="00FD54BE">
        <w:rPr>
          <w:rFonts w:ascii="Times New Roman" w:hAnsi="Times New Roman" w:cs="Times New Roman"/>
          <w:sz w:val="28"/>
          <w:szCs w:val="28"/>
        </w:rPr>
        <w:t xml:space="preserve">Список </w:t>
      </w:r>
      <w:r w:rsidR="00D5584D" w:rsidRPr="00FD54BE">
        <w:rPr>
          <w:rFonts w:ascii="Times New Roman" w:hAnsi="Times New Roman" w:cs="Times New Roman"/>
          <w:sz w:val="28"/>
          <w:szCs w:val="28"/>
        </w:rPr>
        <w:t xml:space="preserve">учебно-методического и информационного обеспечения дисциплин и профессиональных модулей </w:t>
      </w:r>
      <w:r w:rsidRPr="00FD54BE">
        <w:rPr>
          <w:rFonts w:ascii="Times New Roman" w:hAnsi="Times New Roman" w:cs="Times New Roman"/>
          <w:sz w:val="28"/>
          <w:szCs w:val="28"/>
        </w:rPr>
        <w:t xml:space="preserve">состоит из </w:t>
      </w:r>
      <w:r w:rsidR="00D5584D" w:rsidRPr="00FD54BE">
        <w:rPr>
          <w:rFonts w:ascii="Times New Roman" w:hAnsi="Times New Roman" w:cs="Times New Roman"/>
          <w:sz w:val="28"/>
          <w:szCs w:val="28"/>
        </w:rPr>
        <w:t xml:space="preserve">следующих </w:t>
      </w:r>
      <w:r w:rsidRPr="00FD54BE">
        <w:rPr>
          <w:rFonts w:ascii="Times New Roman" w:hAnsi="Times New Roman" w:cs="Times New Roman"/>
          <w:sz w:val="28"/>
          <w:szCs w:val="28"/>
        </w:rPr>
        <w:t xml:space="preserve">разделов: </w:t>
      </w:r>
      <w:r w:rsidRPr="00FD54BE">
        <w:rPr>
          <w:rFonts w:ascii="Times New Roman" w:hAnsi="Times New Roman" w:cs="Times New Roman"/>
          <w:sz w:val="28"/>
          <w:szCs w:val="28"/>
        </w:rPr>
        <w:lastRenderedPageBreak/>
        <w:t xml:space="preserve">основная и дополнительная литература, </w:t>
      </w:r>
      <w:r w:rsidR="00D5584D" w:rsidRPr="00FD54BE">
        <w:rPr>
          <w:rFonts w:ascii="Times New Roman" w:hAnsi="Times New Roman" w:cs="Times New Roman"/>
          <w:sz w:val="28"/>
          <w:szCs w:val="28"/>
        </w:rPr>
        <w:t xml:space="preserve">перечень ресурсов информационно-телекоммуникационной сети </w:t>
      </w:r>
      <w:r w:rsidR="008C6FE4">
        <w:rPr>
          <w:rFonts w:ascii="Times New Roman" w:hAnsi="Times New Roman" w:cs="Times New Roman"/>
          <w:sz w:val="28"/>
          <w:szCs w:val="28"/>
        </w:rPr>
        <w:t>«</w:t>
      </w:r>
      <w:r w:rsidR="00D5584D" w:rsidRPr="00FD54BE">
        <w:rPr>
          <w:rFonts w:ascii="Times New Roman" w:hAnsi="Times New Roman" w:cs="Times New Roman"/>
          <w:sz w:val="28"/>
          <w:szCs w:val="28"/>
        </w:rPr>
        <w:t>Интернет</w:t>
      </w:r>
      <w:r w:rsidR="008C6FE4">
        <w:rPr>
          <w:rFonts w:ascii="Times New Roman" w:hAnsi="Times New Roman" w:cs="Times New Roman"/>
          <w:sz w:val="28"/>
          <w:szCs w:val="28"/>
        </w:rPr>
        <w:t>»</w:t>
      </w:r>
      <w:r w:rsidR="00D5584D" w:rsidRPr="00FD54BE">
        <w:rPr>
          <w:rFonts w:ascii="Times New Roman" w:hAnsi="Times New Roman" w:cs="Times New Roman"/>
          <w:sz w:val="28"/>
          <w:szCs w:val="28"/>
        </w:rPr>
        <w:t xml:space="preserve"> и программного обеспечения</w:t>
      </w:r>
      <w:r w:rsidRPr="00FD54BE">
        <w:rPr>
          <w:rFonts w:ascii="Times New Roman" w:hAnsi="Times New Roman" w:cs="Times New Roman"/>
          <w:sz w:val="28"/>
          <w:szCs w:val="28"/>
        </w:rPr>
        <w:t>.</w:t>
      </w:r>
      <w:r w:rsidR="00D5584D" w:rsidRPr="00FD54BE">
        <w:rPr>
          <w:rFonts w:ascii="Times New Roman" w:hAnsi="Times New Roman" w:cs="Times New Roman"/>
          <w:sz w:val="28"/>
          <w:szCs w:val="28"/>
        </w:rPr>
        <w:t xml:space="preserve"> </w:t>
      </w:r>
      <w:r w:rsidRPr="00FD54BE">
        <w:rPr>
          <w:rFonts w:ascii="Times New Roman" w:hAnsi="Times New Roman" w:cs="Times New Roman"/>
          <w:sz w:val="28"/>
          <w:szCs w:val="28"/>
        </w:rPr>
        <w:t xml:space="preserve">В рабочей программе дисциплины </w:t>
      </w:r>
      <w:r w:rsidR="00D5584D" w:rsidRPr="00FD54BE">
        <w:rPr>
          <w:rFonts w:ascii="Times New Roman" w:hAnsi="Times New Roman" w:cs="Times New Roman"/>
          <w:sz w:val="28"/>
          <w:szCs w:val="28"/>
        </w:rPr>
        <w:t xml:space="preserve">и профессионального модуля </w:t>
      </w:r>
      <w:r w:rsidRPr="00FD54BE">
        <w:rPr>
          <w:rFonts w:ascii="Times New Roman" w:hAnsi="Times New Roman" w:cs="Times New Roman"/>
          <w:sz w:val="28"/>
          <w:szCs w:val="28"/>
        </w:rPr>
        <w:t xml:space="preserve">приводится перечень современных профессиональных баз данных, информационных справочных систем, а также перечень лицензионного программного обеспечения дисциплины. </w:t>
      </w:r>
    </w:p>
    <w:p w14:paraId="3A695E02" w14:textId="41B13091" w:rsidR="00CB5235" w:rsidRPr="00FD54BE" w:rsidRDefault="00351EC1" w:rsidP="00262AB2">
      <w:pPr>
        <w:pStyle w:val="ConsPlusNormal"/>
        <w:ind w:firstLine="709"/>
        <w:jc w:val="both"/>
        <w:rPr>
          <w:rFonts w:ascii="Times New Roman" w:hAnsi="Times New Roman" w:cs="Times New Roman"/>
          <w:sz w:val="28"/>
          <w:szCs w:val="28"/>
        </w:rPr>
      </w:pPr>
      <w:r w:rsidRPr="00351EC1">
        <w:rPr>
          <w:rFonts w:ascii="Times New Roman" w:hAnsi="Times New Roman" w:cs="Times New Roman"/>
          <w:sz w:val="28"/>
          <w:szCs w:val="28"/>
        </w:rPr>
        <w:t>Рабочие программы учебных предметов, дисциплин (модулей)</w:t>
      </w:r>
      <w:r w:rsidR="00CB5235" w:rsidRPr="00351EC1">
        <w:rPr>
          <w:rFonts w:ascii="Times New Roman" w:hAnsi="Times New Roman" w:cs="Times New Roman"/>
          <w:sz w:val="28"/>
          <w:szCs w:val="28"/>
        </w:rPr>
        <w:t xml:space="preserve"> как </w:t>
      </w:r>
      <w:r w:rsidRPr="00351EC1">
        <w:rPr>
          <w:rFonts w:ascii="Times New Roman" w:hAnsi="Times New Roman" w:cs="Times New Roman"/>
          <w:sz w:val="28"/>
          <w:szCs w:val="28"/>
        </w:rPr>
        <w:t>обязательной</w:t>
      </w:r>
      <w:r w:rsidR="00CB5235" w:rsidRPr="00351EC1">
        <w:rPr>
          <w:rFonts w:ascii="Times New Roman" w:hAnsi="Times New Roman" w:cs="Times New Roman"/>
          <w:sz w:val="28"/>
          <w:szCs w:val="28"/>
        </w:rPr>
        <w:t>, так и части, формируемой участниками образовательных отношений</w:t>
      </w:r>
      <w:r w:rsidR="00D5584D" w:rsidRPr="00351EC1">
        <w:rPr>
          <w:rFonts w:ascii="Times New Roman" w:hAnsi="Times New Roman" w:cs="Times New Roman"/>
          <w:sz w:val="28"/>
          <w:szCs w:val="28"/>
        </w:rPr>
        <w:t xml:space="preserve"> (вариативной части)</w:t>
      </w:r>
      <w:r w:rsidR="00CB5235" w:rsidRPr="00351EC1">
        <w:rPr>
          <w:rFonts w:ascii="Times New Roman" w:hAnsi="Times New Roman" w:cs="Times New Roman"/>
          <w:sz w:val="28"/>
          <w:szCs w:val="28"/>
        </w:rPr>
        <w:t xml:space="preserve"> учебного плана, включая </w:t>
      </w:r>
      <w:r w:rsidR="00957C95" w:rsidRPr="00351EC1">
        <w:rPr>
          <w:rFonts w:ascii="Times New Roman" w:hAnsi="Times New Roman" w:cs="Times New Roman"/>
          <w:sz w:val="28"/>
          <w:szCs w:val="28"/>
        </w:rPr>
        <w:t>профессиональные модули</w:t>
      </w:r>
      <w:r w:rsidR="00CB5235" w:rsidRPr="00351EC1">
        <w:rPr>
          <w:rFonts w:ascii="Times New Roman" w:hAnsi="Times New Roman" w:cs="Times New Roman"/>
          <w:sz w:val="28"/>
          <w:szCs w:val="28"/>
        </w:rPr>
        <w:t>, в том числе оценочные и методические материалы представлены в Приложении 3.</w:t>
      </w:r>
    </w:p>
    <w:p w14:paraId="77484E10" w14:textId="77777777" w:rsidR="00957C95" w:rsidRPr="00FD54BE" w:rsidRDefault="00957C95" w:rsidP="00262AB2">
      <w:pPr>
        <w:pStyle w:val="2"/>
        <w:keepNext w:val="0"/>
        <w:keepLines w:val="0"/>
        <w:widowControl w:val="0"/>
        <w:rPr>
          <w:rStyle w:val="FontStyle46"/>
          <w:b/>
          <w:sz w:val="28"/>
          <w:szCs w:val="28"/>
          <w:shd w:val="clear" w:color="auto" w:fill="FFFFFF" w:themeFill="background1"/>
        </w:rPr>
      </w:pPr>
      <w:bookmarkStart w:id="42" w:name="_Toc7040870"/>
      <w:bookmarkStart w:id="43" w:name="_Toc13319955"/>
      <w:bookmarkStart w:id="44" w:name="_Toc95233140"/>
      <w:bookmarkStart w:id="45" w:name="_Toc133068807"/>
      <w:r w:rsidRPr="00FD54BE">
        <w:rPr>
          <w:rStyle w:val="FontStyle46"/>
          <w:b/>
          <w:sz w:val="28"/>
          <w:szCs w:val="28"/>
          <w:shd w:val="clear" w:color="auto" w:fill="FFFFFF" w:themeFill="background1"/>
        </w:rPr>
        <w:t>2.6 Рабочие программы практик</w:t>
      </w:r>
      <w:bookmarkEnd w:id="42"/>
      <w:bookmarkEnd w:id="43"/>
      <w:bookmarkEnd w:id="44"/>
      <w:bookmarkEnd w:id="45"/>
      <w:r w:rsidRPr="00FD54BE">
        <w:rPr>
          <w:rStyle w:val="FontStyle46"/>
          <w:b/>
          <w:sz w:val="28"/>
          <w:szCs w:val="28"/>
          <w:shd w:val="clear" w:color="auto" w:fill="FFFFFF" w:themeFill="background1"/>
        </w:rPr>
        <w:t xml:space="preserve"> </w:t>
      </w:r>
    </w:p>
    <w:p w14:paraId="7D42BA91" w14:textId="7B214DAD" w:rsidR="008C6FE4" w:rsidRPr="00621A8E" w:rsidRDefault="008C6FE4" w:rsidP="00262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ОПОП </w:t>
      </w:r>
      <w:r w:rsidRPr="00621A8E">
        <w:rPr>
          <w:rFonts w:ascii="Times New Roman" w:hAnsi="Times New Roman" w:cs="Times New Roman"/>
          <w:sz w:val="28"/>
          <w:szCs w:val="28"/>
        </w:rPr>
        <w:t>СПО</w:t>
      </w:r>
      <w:r w:rsidRPr="00621A8E">
        <w:rPr>
          <w:rStyle w:val="FontStyle46"/>
          <w:rFonts w:eastAsiaTheme="majorEastAsia"/>
          <w:b w:val="0"/>
          <w:sz w:val="28"/>
          <w:szCs w:val="28"/>
        </w:rPr>
        <w:t xml:space="preserve"> – </w:t>
      </w:r>
      <w:r w:rsidRPr="00621A8E">
        <w:rPr>
          <w:rFonts w:ascii="Times New Roman" w:hAnsi="Times New Roman" w:cs="Times New Roman"/>
          <w:sz w:val="28"/>
          <w:szCs w:val="28"/>
        </w:rPr>
        <w:t xml:space="preserve">программа подготовки специалистов среднего звена по специальности </w:t>
      </w:r>
      <w:r w:rsidR="00723A54" w:rsidRPr="00621A8E">
        <w:rPr>
          <w:rFonts w:ascii="Times New Roman" w:hAnsi="Times New Roman" w:cs="Times New Roman"/>
          <w:sz w:val="28"/>
          <w:szCs w:val="28"/>
        </w:rPr>
        <w:t>15.02.19 Сварочное производство</w:t>
      </w:r>
      <w:r w:rsidR="00812266" w:rsidRPr="00621A8E">
        <w:rPr>
          <w:rFonts w:ascii="Times New Roman" w:hAnsi="Times New Roman" w:cs="Times New Roman"/>
          <w:sz w:val="28"/>
          <w:szCs w:val="28"/>
        </w:rPr>
        <w:t xml:space="preserve"> </w:t>
      </w:r>
      <w:r w:rsidRPr="00621A8E">
        <w:rPr>
          <w:rFonts w:ascii="Times New Roman" w:hAnsi="Times New Roman" w:cs="Times New Roman"/>
          <w:sz w:val="28"/>
          <w:szCs w:val="28"/>
        </w:rPr>
        <w:t>включает практику.</w:t>
      </w:r>
    </w:p>
    <w:p w14:paraId="45097F97" w14:textId="5A6E9078" w:rsidR="008C6FE4" w:rsidRPr="00621A8E" w:rsidRDefault="00A71D97"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Практика входит в профессиональный цикл и имеет следующие виды</w:t>
      </w:r>
      <w:r w:rsidR="007759EA" w:rsidRPr="00621A8E">
        <w:rPr>
          <w:rFonts w:ascii="Times New Roman" w:hAnsi="Times New Roman" w:cs="Times New Roman"/>
          <w:sz w:val="28"/>
          <w:szCs w:val="28"/>
        </w:rPr>
        <w:t xml:space="preserve"> – </w:t>
      </w:r>
      <w:r w:rsidRPr="00621A8E">
        <w:rPr>
          <w:rFonts w:ascii="Times New Roman" w:hAnsi="Times New Roman" w:cs="Times New Roman"/>
          <w:sz w:val="28"/>
          <w:szCs w:val="28"/>
        </w:rPr>
        <w:t xml:space="preserve">учебная практика и производственная практика, которые реализуются в форме практической подготовки. </w:t>
      </w:r>
    </w:p>
    <w:p w14:paraId="200B6DF2" w14:textId="0203286F" w:rsidR="00A71D97" w:rsidRPr="00621A8E" w:rsidRDefault="00A71D97" w:rsidP="00262AB2">
      <w:pPr>
        <w:pStyle w:val="ConsPlusNormal"/>
        <w:ind w:firstLine="709"/>
        <w:jc w:val="both"/>
        <w:rPr>
          <w:rFonts w:ascii="Times New Roman" w:hAnsi="Times New Roman" w:cs="Times New Roman"/>
          <w:sz w:val="28"/>
          <w:szCs w:val="28"/>
        </w:rPr>
      </w:pPr>
      <w:r w:rsidRPr="00621A8E">
        <w:rPr>
          <w:rFonts w:ascii="Times New Roman" w:hAnsi="Times New Roman" w:cs="Times New Roman"/>
          <w:sz w:val="28"/>
          <w:szCs w:val="28"/>
        </w:rPr>
        <w:t xml:space="preserve">Учебная и производственная практики реализуются как в несколько периодов, так и </w:t>
      </w:r>
      <w:proofErr w:type="spellStart"/>
      <w:r w:rsidRPr="00621A8E">
        <w:rPr>
          <w:rFonts w:ascii="Times New Roman" w:hAnsi="Times New Roman" w:cs="Times New Roman"/>
          <w:sz w:val="28"/>
          <w:szCs w:val="28"/>
        </w:rPr>
        <w:t>рассредоточенно</w:t>
      </w:r>
      <w:proofErr w:type="spellEnd"/>
      <w:r w:rsidRPr="00621A8E">
        <w:rPr>
          <w:rFonts w:ascii="Times New Roman" w:hAnsi="Times New Roman" w:cs="Times New Roman"/>
          <w:sz w:val="28"/>
          <w:szCs w:val="28"/>
        </w:rPr>
        <w:t xml:space="preserve">, чередуясь с учебными занятиями. Типы практики устанавливаются </w:t>
      </w:r>
      <w:r w:rsidR="008C6FE4" w:rsidRPr="00621A8E">
        <w:rPr>
          <w:rFonts w:ascii="Times New Roman" w:hAnsi="Times New Roman" w:cs="Times New Roman"/>
          <w:sz w:val="28"/>
          <w:szCs w:val="28"/>
        </w:rPr>
        <w:t>НГГТИ</w:t>
      </w:r>
      <w:r w:rsidRPr="00621A8E">
        <w:rPr>
          <w:rFonts w:ascii="Times New Roman" w:hAnsi="Times New Roman" w:cs="Times New Roman"/>
          <w:sz w:val="28"/>
          <w:szCs w:val="28"/>
        </w:rPr>
        <w:t xml:space="preserve"> самостоятельно с учетом ПОП</w:t>
      </w:r>
      <w:r w:rsidR="008C6FE4" w:rsidRPr="00621A8E">
        <w:rPr>
          <w:rFonts w:ascii="Times New Roman" w:hAnsi="Times New Roman" w:cs="Times New Roman"/>
          <w:sz w:val="28"/>
          <w:szCs w:val="28"/>
        </w:rPr>
        <w:t>:</w:t>
      </w:r>
    </w:p>
    <w:p w14:paraId="3BB62A76" w14:textId="605F72C2" w:rsidR="008C6FE4" w:rsidRPr="00621A8E" w:rsidRDefault="008C6FE4"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621A8E">
        <w:rPr>
          <w:sz w:val="28"/>
          <w:szCs w:val="28"/>
        </w:rPr>
        <w:t>учебная практика;</w:t>
      </w:r>
    </w:p>
    <w:p w14:paraId="5687D592" w14:textId="48C26A3F" w:rsidR="008C6FE4" w:rsidRPr="00621A8E" w:rsidRDefault="008C6FE4"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621A8E">
        <w:rPr>
          <w:sz w:val="28"/>
          <w:szCs w:val="28"/>
        </w:rPr>
        <w:t>производственная практика (по профилю специальности);</w:t>
      </w:r>
    </w:p>
    <w:p w14:paraId="0A9A068A" w14:textId="00BD2664" w:rsidR="008C6FE4" w:rsidRPr="00621A8E" w:rsidRDefault="008C6FE4"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r w:rsidRPr="00621A8E">
        <w:rPr>
          <w:sz w:val="28"/>
          <w:szCs w:val="28"/>
        </w:rPr>
        <w:t>производственная практика (преддипломная).</w:t>
      </w:r>
    </w:p>
    <w:p w14:paraId="67C31A58" w14:textId="43075022" w:rsidR="00957C95" w:rsidRPr="00FD54BE" w:rsidRDefault="00957C95" w:rsidP="00262AB2">
      <w:pPr>
        <w:pStyle w:val="a"/>
        <w:widowControl w:val="0"/>
        <w:numPr>
          <w:ilvl w:val="0"/>
          <w:numId w:val="0"/>
        </w:numPr>
        <w:spacing w:line="240" w:lineRule="auto"/>
        <w:ind w:firstLine="709"/>
        <w:rPr>
          <w:sz w:val="28"/>
          <w:szCs w:val="28"/>
        </w:rPr>
      </w:pPr>
      <w:r w:rsidRPr="00621A8E">
        <w:rPr>
          <w:sz w:val="28"/>
          <w:szCs w:val="28"/>
        </w:rPr>
        <w:t>Практическая подготовка – форма организации образовательной деятельности при освоении образовательной программы</w:t>
      </w:r>
      <w:r w:rsidRPr="00FD54BE">
        <w:rPr>
          <w:sz w:val="28"/>
          <w:szCs w:val="28"/>
        </w:rPr>
        <w:t xml:space="preserve">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p w14:paraId="42D692D0" w14:textId="77777777" w:rsidR="00957C95" w:rsidRPr="00FD54BE" w:rsidRDefault="00957C95" w:rsidP="00262AB2">
      <w:pPr>
        <w:pStyle w:val="a"/>
        <w:widowControl w:val="0"/>
        <w:numPr>
          <w:ilvl w:val="0"/>
          <w:numId w:val="0"/>
        </w:numPr>
        <w:spacing w:line="240" w:lineRule="auto"/>
        <w:ind w:firstLine="709"/>
        <w:rPr>
          <w:sz w:val="28"/>
          <w:szCs w:val="28"/>
        </w:rPr>
      </w:pPr>
      <w:r w:rsidRPr="00FD54BE">
        <w:rPr>
          <w:sz w:val="28"/>
          <w:szCs w:val="28"/>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14:paraId="3CCAFE2B" w14:textId="77777777" w:rsidR="00957C95" w:rsidRPr="00FD54BE" w:rsidRDefault="00957C95" w:rsidP="00262AB2">
      <w:pPr>
        <w:pStyle w:val="a"/>
        <w:widowControl w:val="0"/>
        <w:numPr>
          <w:ilvl w:val="0"/>
          <w:numId w:val="0"/>
        </w:numPr>
        <w:spacing w:line="240" w:lineRule="auto"/>
        <w:ind w:firstLine="709"/>
        <w:rPr>
          <w:sz w:val="28"/>
          <w:szCs w:val="28"/>
        </w:rPr>
      </w:pPr>
      <w:r w:rsidRPr="00FD54BE">
        <w:rPr>
          <w:sz w:val="28"/>
          <w:szCs w:val="28"/>
        </w:rPr>
        <w:t>Практическая подготовка обучающихся с ограниченными возможностями здоровья и инвалидов при проведении практики организуется с учетом особенностей их психофизического развития, индивидуальных возможностей и состояния здоровья.</w:t>
      </w:r>
    </w:p>
    <w:p w14:paraId="528591D5" w14:textId="77777777" w:rsidR="00957C95" w:rsidRPr="00FD54BE" w:rsidRDefault="00957C95" w:rsidP="00262AB2">
      <w:pPr>
        <w:pStyle w:val="a"/>
        <w:widowControl w:val="0"/>
        <w:numPr>
          <w:ilvl w:val="0"/>
          <w:numId w:val="0"/>
        </w:numPr>
        <w:spacing w:line="240" w:lineRule="auto"/>
        <w:ind w:firstLine="709"/>
        <w:rPr>
          <w:sz w:val="28"/>
          <w:szCs w:val="28"/>
        </w:rPr>
      </w:pPr>
      <w:r w:rsidRPr="00FD54BE">
        <w:rPr>
          <w:sz w:val="28"/>
          <w:szCs w:val="28"/>
        </w:rPr>
        <w:t>Практическая подготовка при проведении практики может быть организована:</w:t>
      </w:r>
    </w:p>
    <w:p w14:paraId="69388CE4" w14:textId="6B7D2C21" w:rsidR="00957C95" w:rsidRPr="00FD54BE" w:rsidRDefault="00957C95" w:rsidP="00262AB2">
      <w:pPr>
        <w:pStyle w:val="a"/>
        <w:widowControl w:val="0"/>
        <w:numPr>
          <w:ilvl w:val="0"/>
          <w:numId w:val="0"/>
        </w:numPr>
        <w:tabs>
          <w:tab w:val="left" w:pos="1134"/>
        </w:tabs>
        <w:spacing w:line="240" w:lineRule="auto"/>
        <w:ind w:firstLine="709"/>
        <w:rPr>
          <w:sz w:val="28"/>
          <w:szCs w:val="28"/>
        </w:rPr>
      </w:pPr>
      <w:r w:rsidRPr="00FD54BE">
        <w:rPr>
          <w:sz w:val="28"/>
          <w:szCs w:val="28"/>
        </w:rPr>
        <w:t>1)</w:t>
      </w:r>
      <w:r w:rsidR="004A6EA4">
        <w:rPr>
          <w:sz w:val="28"/>
          <w:szCs w:val="28"/>
        </w:rPr>
        <w:tab/>
      </w:r>
      <w:r w:rsidRPr="00FD54BE">
        <w:rPr>
          <w:sz w:val="28"/>
          <w:szCs w:val="28"/>
        </w:rPr>
        <w:t>непосредственно в Институте, в том числе в структурном подразделении Института, предназначенном для проведения практической подготовки;</w:t>
      </w:r>
    </w:p>
    <w:p w14:paraId="3981F1FA" w14:textId="3D0F2222" w:rsidR="00957C95" w:rsidRPr="00FD54BE" w:rsidRDefault="00957C95" w:rsidP="00262AB2">
      <w:pPr>
        <w:pStyle w:val="a"/>
        <w:widowControl w:val="0"/>
        <w:numPr>
          <w:ilvl w:val="0"/>
          <w:numId w:val="0"/>
        </w:numPr>
        <w:tabs>
          <w:tab w:val="left" w:pos="1134"/>
        </w:tabs>
        <w:spacing w:line="240" w:lineRule="auto"/>
        <w:ind w:firstLine="709"/>
        <w:rPr>
          <w:sz w:val="28"/>
          <w:szCs w:val="28"/>
        </w:rPr>
      </w:pPr>
      <w:r w:rsidRPr="00FD54BE">
        <w:rPr>
          <w:sz w:val="28"/>
          <w:szCs w:val="28"/>
        </w:rPr>
        <w:t>2)</w:t>
      </w:r>
      <w:r w:rsidR="004A6EA4">
        <w:rPr>
          <w:sz w:val="28"/>
          <w:szCs w:val="28"/>
        </w:rPr>
        <w:tab/>
      </w:r>
      <w:r w:rsidRPr="00FD54BE">
        <w:rPr>
          <w:sz w:val="28"/>
          <w:szCs w:val="28"/>
        </w:rPr>
        <w:t xml:space="preserve">в организации, осуществляющей деятельность по профилю соответствующей образовательной программы (далее – Профильная </w:t>
      </w:r>
      <w:r w:rsidRPr="00FD54BE">
        <w:rPr>
          <w:sz w:val="28"/>
          <w:szCs w:val="28"/>
        </w:rPr>
        <w:lastRenderedPageBreak/>
        <w:t>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о практической подготовке обучающихся, заключаемого между Институтом и Профильной организацией.</w:t>
      </w:r>
    </w:p>
    <w:p w14:paraId="492CD3EB" w14:textId="77777777" w:rsidR="00957C95" w:rsidRPr="00FD54BE" w:rsidRDefault="00957C95" w:rsidP="00262AB2">
      <w:pPr>
        <w:pStyle w:val="a"/>
        <w:widowControl w:val="0"/>
        <w:numPr>
          <w:ilvl w:val="0"/>
          <w:numId w:val="0"/>
        </w:numPr>
        <w:spacing w:line="240" w:lineRule="auto"/>
        <w:ind w:firstLine="709"/>
        <w:rPr>
          <w:sz w:val="28"/>
          <w:szCs w:val="28"/>
        </w:rPr>
      </w:pPr>
      <w:r w:rsidRPr="00FD54BE">
        <w:rPr>
          <w:sz w:val="28"/>
          <w:szCs w:val="28"/>
        </w:rPr>
        <w:t>Для руководства практической подготовкой обучающихся при проведении практики назначается руководитель по практической подготовке</w:t>
      </w:r>
      <w:r w:rsidRPr="00FD54BE">
        <w:rPr>
          <w:rFonts w:ascii="Courier New" w:hAnsi="Courier New" w:cs="Courier New"/>
          <w:color w:val="333333"/>
          <w:sz w:val="28"/>
          <w:szCs w:val="28"/>
          <w:bdr w:val="none" w:sz="0" w:space="0" w:color="auto" w:frame="1"/>
        </w:rPr>
        <w:t xml:space="preserve"> </w:t>
      </w:r>
      <w:r w:rsidRPr="00FD54BE">
        <w:rPr>
          <w:sz w:val="28"/>
          <w:szCs w:val="28"/>
        </w:rPr>
        <w:t xml:space="preserve">от Института из числа лиц, относящихся к педагогическим и научным работникам Института, в то числе к профессорско-преподавательскому составу. А Профильная организация </w:t>
      </w:r>
      <w:r w:rsidRPr="00FD54BE">
        <w:rPr>
          <w:sz w:val="28"/>
          <w:szCs w:val="28"/>
          <w:bdr w:val="none" w:sz="0" w:space="0" w:color="auto" w:frame="1"/>
        </w:rPr>
        <w:t>назначает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данной организации, которое обеспечивает организацию реализации практики в форме практической подготовки со стороны Профильной организации.</w:t>
      </w:r>
    </w:p>
    <w:p w14:paraId="57CABEE1" w14:textId="77777777" w:rsidR="00957C95" w:rsidRPr="00FD54BE" w:rsidRDefault="00957C95" w:rsidP="00262AB2">
      <w:pPr>
        <w:pStyle w:val="a"/>
        <w:widowControl w:val="0"/>
        <w:numPr>
          <w:ilvl w:val="0"/>
          <w:numId w:val="0"/>
        </w:numPr>
        <w:spacing w:line="240" w:lineRule="auto"/>
        <w:ind w:firstLine="709"/>
        <w:rPr>
          <w:sz w:val="28"/>
          <w:szCs w:val="28"/>
        </w:rPr>
      </w:pPr>
      <w:r w:rsidRPr="00FD54BE">
        <w:rPr>
          <w:sz w:val="28"/>
          <w:szCs w:val="28"/>
        </w:rPr>
        <w:t>Форма и способы проведения практической подготовки при проведении практики определяются рабочей программой соответствующей практики.</w:t>
      </w:r>
    </w:p>
    <w:p w14:paraId="180995C8" w14:textId="77777777" w:rsidR="00957C95" w:rsidRPr="00FD54BE" w:rsidRDefault="00957C95" w:rsidP="00262AB2">
      <w:pPr>
        <w:pStyle w:val="a"/>
        <w:widowControl w:val="0"/>
        <w:numPr>
          <w:ilvl w:val="0"/>
          <w:numId w:val="0"/>
        </w:numPr>
        <w:spacing w:line="240" w:lineRule="auto"/>
        <w:ind w:firstLine="709"/>
        <w:rPr>
          <w:sz w:val="28"/>
          <w:szCs w:val="28"/>
        </w:rPr>
      </w:pPr>
      <w:r w:rsidRPr="00FD54BE">
        <w:rPr>
          <w:sz w:val="28"/>
          <w:szCs w:val="28"/>
        </w:rPr>
        <w:t xml:space="preserve">Документом, регламентирующим проведение практики, является рабочая программа практики. Рабочие программы практик в составе образовательных программ разрабатываются </w:t>
      </w:r>
      <w:r w:rsidR="00ED506C" w:rsidRPr="00FD54BE">
        <w:rPr>
          <w:sz w:val="28"/>
          <w:szCs w:val="28"/>
        </w:rPr>
        <w:t>методическими комиссиями</w:t>
      </w:r>
      <w:r w:rsidRPr="00FD54BE">
        <w:rPr>
          <w:sz w:val="28"/>
          <w:szCs w:val="28"/>
        </w:rPr>
        <w:t xml:space="preserve"> с учетом требований профессиональных стандартов (при наличии), федеральных государственных образовательных стандартов, Положения о практической подготовке при проведении практики обучающихся, осваивающих основные образовательные программы (среднее профессиональное и высшее образование, профессиональное обучение), и иных локальных нормативных актов НГГТИ, утверждаются в установленном порядке, и является составной частью образовательной программы. </w:t>
      </w:r>
    </w:p>
    <w:p w14:paraId="42C3DD8B" w14:textId="77777777" w:rsidR="00957C95" w:rsidRPr="00FD54BE" w:rsidRDefault="00957C95" w:rsidP="00262AB2">
      <w:pPr>
        <w:pStyle w:val="a"/>
        <w:widowControl w:val="0"/>
        <w:numPr>
          <w:ilvl w:val="0"/>
          <w:numId w:val="0"/>
        </w:numPr>
        <w:spacing w:line="240" w:lineRule="auto"/>
        <w:ind w:firstLine="709"/>
        <w:rPr>
          <w:sz w:val="28"/>
          <w:szCs w:val="28"/>
        </w:rPr>
      </w:pPr>
      <w:r w:rsidRPr="00FD54BE">
        <w:rPr>
          <w:sz w:val="28"/>
          <w:szCs w:val="28"/>
        </w:rPr>
        <w:t xml:space="preserve">При разработке программы </w:t>
      </w:r>
      <w:r w:rsidR="00ED506C" w:rsidRPr="00FD54BE">
        <w:rPr>
          <w:sz w:val="28"/>
          <w:szCs w:val="28"/>
        </w:rPr>
        <w:t xml:space="preserve">подготовки специалистов среднего звена </w:t>
      </w:r>
      <w:r w:rsidRPr="00FD54BE">
        <w:rPr>
          <w:sz w:val="28"/>
          <w:szCs w:val="28"/>
        </w:rPr>
        <w:t xml:space="preserve">Институт определил типы практик в зависимости от </w:t>
      </w:r>
      <w:r w:rsidR="00A84050" w:rsidRPr="00FD54BE">
        <w:rPr>
          <w:sz w:val="28"/>
          <w:szCs w:val="28"/>
        </w:rPr>
        <w:t>видов</w:t>
      </w:r>
      <w:r w:rsidRPr="00FD54BE">
        <w:rPr>
          <w:sz w:val="28"/>
          <w:szCs w:val="28"/>
        </w:rPr>
        <w:t xml:space="preserve"> профессиональной деятельности, на которые ориентирована программа. </w:t>
      </w:r>
    </w:p>
    <w:p w14:paraId="199169AC" w14:textId="3FB022B9" w:rsidR="005D18AA" w:rsidRPr="00FD54BE" w:rsidRDefault="005D18AA" w:rsidP="00262AB2">
      <w:pPr>
        <w:pStyle w:val="2"/>
        <w:keepNext w:val="0"/>
        <w:keepLines w:val="0"/>
        <w:widowControl w:val="0"/>
        <w:rPr>
          <w:rStyle w:val="FontStyle46"/>
          <w:b/>
          <w:sz w:val="28"/>
          <w:szCs w:val="28"/>
          <w:shd w:val="clear" w:color="auto" w:fill="FFFFFF" w:themeFill="background1"/>
        </w:rPr>
      </w:pPr>
      <w:bookmarkStart w:id="46" w:name="_Toc13319956"/>
      <w:bookmarkStart w:id="47" w:name="_Toc95233141"/>
      <w:bookmarkStart w:id="48" w:name="_Toc133068808"/>
      <w:bookmarkStart w:id="49" w:name="_Toc7040871"/>
      <w:r w:rsidRPr="00FD54BE">
        <w:rPr>
          <w:rStyle w:val="FontStyle46"/>
          <w:b/>
          <w:sz w:val="28"/>
          <w:szCs w:val="28"/>
          <w:shd w:val="clear" w:color="auto" w:fill="FFFFFF" w:themeFill="background1"/>
        </w:rPr>
        <w:t>2.7 Программа государственной итоговой аттестации</w:t>
      </w:r>
      <w:bookmarkEnd w:id="46"/>
      <w:bookmarkEnd w:id="47"/>
      <w:bookmarkEnd w:id="48"/>
      <w:r w:rsidRPr="00FD54BE">
        <w:rPr>
          <w:rStyle w:val="FontStyle46"/>
          <w:b/>
          <w:sz w:val="28"/>
          <w:szCs w:val="28"/>
          <w:shd w:val="clear" w:color="auto" w:fill="FFFFFF" w:themeFill="background1"/>
        </w:rPr>
        <w:t xml:space="preserve"> </w:t>
      </w:r>
      <w:bookmarkEnd w:id="49"/>
    </w:p>
    <w:p w14:paraId="7A8FB343" w14:textId="2BFE5210" w:rsidR="005D18AA" w:rsidRPr="00CF64BD" w:rsidRDefault="002A3168" w:rsidP="00262AB2">
      <w:pPr>
        <w:pStyle w:val="a"/>
        <w:widowControl w:val="0"/>
        <w:numPr>
          <w:ilvl w:val="0"/>
          <w:numId w:val="0"/>
        </w:numPr>
        <w:spacing w:line="240" w:lineRule="auto"/>
        <w:ind w:firstLine="709"/>
        <w:rPr>
          <w:sz w:val="28"/>
          <w:szCs w:val="28"/>
        </w:rPr>
      </w:pPr>
      <w:r>
        <w:rPr>
          <w:sz w:val="28"/>
          <w:szCs w:val="28"/>
        </w:rPr>
        <w:t>Г</w:t>
      </w:r>
      <w:r w:rsidR="005D18AA" w:rsidRPr="00FD54BE">
        <w:rPr>
          <w:sz w:val="28"/>
          <w:szCs w:val="28"/>
        </w:rPr>
        <w:t xml:space="preserve">осударственная итоговая аттестация осуществляется в соответствии с Федеральным законом № 273-ФЗ от 29.12.2012 </w:t>
      </w:r>
      <w:r w:rsidR="008C6FE4">
        <w:rPr>
          <w:sz w:val="28"/>
          <w:szCs w:val="28"/>
        </w:rPr>
        <w:t>«</w:t>
      </w:r>
      <w:r w:rsidR="005D18AA" w:rsidRPr="00FD54BE">
        <w:rPr>
          <w:sz w:val="28"/>
          <w:szCs w:val="28"/>
        </w:rPr>
        <w:t>Об образовании в Российской Федерации</w:t>
      </w:r>
      <w:r w:rsidR="008C6FE4">
        <w:rPr>
          <w:sz w:val="28"/>
          <w:szCs w:val="28"/>
        </w:rPr>
        <w:t>»</w:t>
      </w:r>
      <w:r w:rsidR="005D18AA" w:rsidRPr="00FD54BE">
        <w:rPr>
          <w:sz w:val="28"/>
          <w:szCs w:val="28"/>
        </w:rPr>
        <w:t xml:space="preserve">, </w:t>
      </w:r>
      <w:r w:rsidR="008C6FE4">
        <w:rPr>
          <w:sz w:val="28"/>
          <w:szCs w:val="28"/>
        </w:rPr>
        <w:t>«</w:t>
      </w:r>
      <w:r w:rsidR="005D18AA" w:rsidRPr="00FD54BE">
        <w:rPr>
          <w:sz w:val="28"/>
          <w:szCs w:val="28"/>
        </w:rPr>
        <w:t xml:space="preserve">Порядком </w:t>
      </w:r>
      <w:r w:rsidR="00FE6C2F" w:rsidRPr="00FD54BE">
        <w:rPr>
          <w:sz w:val="28"/>
          <w:szCs w:val="28"/>
        </w:rPr>
        <w:t>проведения государственной итоговой аттестации по образовательным программам среднего профессионального образования</w:t>
      </w:r>
      <w:r w:rsidR="008C6FE4">
        <w:rPr>
          <w:sz w:val="28"/>
          <w:szCs w:val="28"/>
        </w:rPr>
        <w:t>»</w:t>
      </w:r>
      <w:r w:rsidR="005D18AA" w:rsidRPr="00FD54BE">
        <w:rPr>
          <w:sz w:val="28"/>
          <w:szCs w:val="28"/>
        </w:rPr>
        <w:t xml:space="preserve"> (приказ </w:t>
      </w:r>
      <w:proofErr w:type="spellStart"/>
      <w:r w:rsidR="00FE6C2F" w:rsidRPr="00CF64BD">
        <w:rPr>
          <w:sz w:val="28"/>
          <w:szCs w:val="28"/>
        </w:rPr>
        <w:t>Минпросвещения</w:t>
      </w:r>
      <w:proofErr w:type="spellEnd"/>
      <w:r w:rsidR="00FE6C2F" w:rsidRPr="00CF64BD">
        <w:rPr>
          <w:sz w:val="28"/>
          <w:szCs w:val="28"/>
        </w:rPr>
        <w:t xml:space="preserve"> России от 08.11.2021 № 800</w:t>
      </w:r>
      <w:r w:rsidR="005D18AA" w:rsidRPr="00CF64BD">
        <w:rPr>
          <w:sz w:val="28"/>
          <w:szCs w:val="28"/>
        </w:rPr>
        <w:t xml:space="preserve">) (в действующей редакции) и </w:t>
      </w:r>
      <w:r w:rsidR="008C6FE4" w:rsidRPr="00CF64BD">
        <w:rPr>
          <w:sz w:val="28"/>
          <w:szCs w:val="28"/>
        </w:rPr>
        <w:t>«</w:t>
      </w:r>
      <w:r w:rsidR="00FE6C2F" w:rsidRPr="00CF64BD">
        <w:rPr>
          <w:sz w:val="28"/>
          <w:szCs w:val="28"/>
        </w:rPr>
        <w:t xml:space="preserve">Порядком проведения государственной итоговой аттестации по образовательным программам среднего профессионального образования в Государственном автономном образовательном учреждении высшего образования </w:t>
      </w:r>
      <w:r w:rsidR="00305DEE" w:rsidRPr="00CF64BD">
        <w:rPr>
          <w:sz w:val="28"/>
          <w:szCs w:val="28"/>
        </w:rPr>
        <w:t>"Невинномысский государственный гуманитарно-технический институт"</w:t>
      </w:r>
      <w:r w:rsidR="00E25AF1" w:rsidRPr="00CF64BD">
        <w:rPr>
          <w:sz w:val="28"/>
          <w:szCs w:val="28"/>
        </w:rPr>
        <w:t>»</w:t>
      </w:r>
      <w:r w:rsidR="005D18AA" w:rsidRPr="00CF64BD">
        <w:rPr>
          <w:sz w:val="28"/>
          <w:szCs w:val="28"/>
        </w:rPr>
        <w:t>.</w:t>
      </w:r>
    </w:p>
    <w:p w14:paraId="75DD11FD" w14:textId="4531404F" w:rsidR="00FE6C2F" w:rsidRPr="00CF64BD" w:rsidRDefault="00FE6C2F" w:rsidP="00262AB2">
      <w:pPr>
        <w:pStyle w:val="ConsPlusNormal"/>
        <w:ind w:firstLine="709"/>
        <w:jc w:val="both"/>
        <w:rPr>
          <w:rFonts w:ascii="Times New Roman" w:hAnsi="Times New Roman" w:cs="Times New Roman"/>
          <w:sz w:val="28"/>
          <w:szCs w:val="28"/>
        </w:rPr>
      </w:pPr>
      <w:r w:rsidRPr="00CF64BD">
        <w:rPr>
          <w:rFonts w:ascii="Times New Roman" w:hAnsi="Times New Roman" w:cs="Times New Roman"/>
          <w:sz w:val="28"/>
          <w:szCs w:val="28"/>
        </w:rPr>
        <w:t>В соответствии с ФГОС СПО</w:t>
      </w:r>
      <w:r w:rsidR="00E25AF1" w:rsidRPr="00CF64BD">
        <w:rPr>
          <w:rFonts w:ascii="Times New Roman" w:hAnsi="Times New Roman" w:cs="Times New Roman"/>
          <w:sz w:val="28"/>
          <w:szCs w:val="28"/>
        </w:rPr>
        <w:t>,</w:t>
      </w:r>
      <w:r w:rsidRPr="00CF64BD">
        <w:rPr>
          <w:rFonts w:ascii="Times New Roman" w:hAnsi="Times New Roman" w:cs="Times New Roman"/>
          <w:sz w:val="28"/>
          <w:szCs w:val="28"/>
        </w:rPr>
        <w:t xml:space="preserve"> </w:t>
      </w:r>
      <w:r w:rsidR="00E25AF1" w:rsidRPr="00CF64BD">
        <w:rPr>
          <w:rFonts w:ascii="Times New Roman" w:hAnsi="Times New Roman" w:cs="Times New Roman"/>
          <w:sz w:val="28"/>
          <w:szCs w:val="28"/>
        </w:rPr>
        <w:t xml:space="preserve">государственная итоговая аттестация по </w:t>
      </w:r>
      <w:r w:rsidRPr="00CF64BD">
        <w:rPr>
          <w:rFonts w:ascii="Times New Roman" w:hAnsi="Times New Roman" w:cs="Times New Roman"/>
          <w:sz w:val="28"/>
          <w:szCs w:val="28"/>
        </w:rPr>
        <w:t>программ</w:t>
      </w:r>
      <w:r w:rsidR="00E25AF1" w:rsidRPr="00CF64BD">
        <w:rPr>
          <w:rFonts w:ascii="Times New Roman" w:hAnsi="Times New Roman" w:cs="Times New Roman"/>
          <w:sz w:val="28"/>
          <w:szCs w:val="28"/>
        </w:rPr>
        <w:t>е</w:t>
      </w:r>
      <w:r w:rsidRPr="00CF64BD">
        <w:rPr>
          <w:rFonts w:ascii="Times New Roman" w:hAnsi="Times New Roman" w:cs="Times New Roman"/>
          <w:sz w:val="28"/>
          <w:szCs w:val="28"/>
        </w:rPr>
        <w:t xml:space="preserve"> подготовки специалистов среднего звена по специальности </w:t>
      </w:r>
      <w:r w:rsidR="00723A54" w:rsidRPr="00CF64BD">
        <w:rPr>
          <w:rFonts w:ascii="Times New Roman" w:hAnsi="Times New Roman" w:cs="Times New Roman"/>
          <w:sz w:val="28"/>
          <w:szCs w:val="28"/>
        </w:rPr>
        <w:lastRenderedPageBreak/>
        <w:t>15.02.19 Сварочное производство</w:t>
      </w:r>
      <w:r w:rsidRPr="00CF64BD">
        <w:rPr>
          <w:rFonts w:ascii="Times New Roman" w:hAnsi="Times New Roman" w:cs="Times New Roman"/>
          <w:sz w:val="28"/>
          <w:szCs w:val="28"/>
        </w:rPr>
        <w:t xml:space="preserve"> (далее – ГИА) проводится в форме демонстрационного экзамена и защиты дипломного проекта (работы).</w:t>
      </w:r>
    </w:p>
    <w:p w14:paraId="3D081278" w14:textId="77777777" w:rsidR="005D18AA" w:rsidRPr="00CF64BD" w:rsidRDefault="00FE6C2F" w:rsidP="00262AB2">
      <w:pPr>
        <w:pStyle w:val="a"/>
        <w:widowControl w:val="0"/>
        <w:numPr>
          <w:ilvl w:val="0"/>
          <w:numId w:val="0"/>
        </w:numPr>
        <w:spacing w:line="240" w:lineRule="auto"/>
        <w:ind w:firstLine="709"/>
        <w:rPr>
          <w:sz w:val="28"/>
          <w:szCs w:val="28"/>
        </w:rPr>
      </w:pPr>
      <w:r w:rsidRPr="00CF64BD">
        <w:rPr>
          <w:sz w:val="28"/>
          <w:szCs w:val="28"/>
        </w:rPr>
        <w:t xml:space="preserve">Государственная итоговая аттестация завершается присвоением квалификации специалиста среднего звена, указанной в </w:t>
      </w:r>
      <w:hyperlink w:anchor="P40">
        <w:r w:rsidRPr="00CF64BD">
          <w:rPr>
            <w:sz w:val="28"/>
            <w:szCs w:val="28"/>
          </w:rPr>
          <w:t>пункте 1.1</w:t>
        </w:r>
      </w:hyperlink>
      <w:r w:rsidRPr="00CF64BD">
        <w:rPr>
          <w:sz w:val="28"/>
          <w:szCs w:val="28"/>
        </w:rPr>
        <w:t xml:space="preserve"> настоящей ОПОП СПО.</w:t>
      </w:r>
    </w:p>
    <w:p w14:paraId="79B94D4C" w14:textId="63E06DF6" w:rsidR="005D18AA" w:rsidRPr="00CF64BD" w:rsidRDefault="00FE6C2F" w:rsidP="00262AB2">
      <w:pPr>
        <w:pStyle w:val="a"/>
        <w:widowControl w:val="0"/>
        <w:numPr>
          <w:ilvl w:val="0"/>
          <w:numId w:val="0"/>
        </w:numPr>
        <w:spacing w:line="240" w:lineRule="auto"/>
        <w:ind w:firstLine="709"/>
        <w:rPr>
          <w:sz w:val="28"/>
          <w:szCs w:val="28"/>
        </w:rPr>
      </w:pPr>
      <w:r w:rsidRPr="00CF64BD">
        <w:rPr>
          <w:sz w:val="28"/>
          <w:szCs w:val="28"/>
        </w:rPr>
        <w:t>В целях определения соответствия результатов освоения выпускниками ОПОП СПО</w:t>
      </w:r>
      <w:r w:rsidRPr="00CF64BD">
        <w:rPr>
          <w:rStyle w:val="FontStyle46"/>
          <w:rFonts w:eastAsiaTheme="majorEastAsia"/>
          <w:b w:val="0"/>
          <w:sz w:val="28"/>
          <w:szCs w:val="28"/>
        </w:rPr>
        <w:t xml:space="preserve"> – </w:t>
      </w:r>
      <w:r w:rsidRPr="00CF64BD">
        <w:rPr>
          <w:sz w:val="28"/>
          <w:szCs w:val="28"/>
        </w:rPr>
        <w:t>программ</w:t>
      </w:r>
      <w:r w:rsidR="00307A14" w:rsidRPr="00CF64BD">
        <w:rPr>
          <w:sz w:val="28"/>
          <w:szCs w:val="28"/>
        </w:rPr>
        <w:t>ы</w:t>
      </w:r>
      <w:r w:rsidRPr="00CF64BD">
        <w:rPr>
          <w:sz w:val="28"/>
          <w:szCs w:val="28"/>
        </w:rPr>
        <w:t xml:space="preserve"> подготовки специалистов среднего звена по специальности </w:t>
      </w:r>
      <w:r w:rsidR="00723A54" w:rsidRPr="00CF64BD">
        <w:rPr>
          <w:sz w:val="28"/>
          <w:szCs w:val="28"/>
        </w:rPr>
        <w:t>15.02.19 Сварочное производство</w:t>
      </w:r>
      <w:r w:rsidRPr="00CF64BD">
        <w:rPr>
          <w:sz w:val="28"/>
          <w:szCs w:val="28"/>
        </w:rPr>
        <w:t>, соответствующим требованиям ФГОС СПО государственная итоговая аттестация проводится государственными экзаменационными комиссиями (далее – ГЭК), создаваемыми НГГТИ по каждой укрупненной группе профессий, специальностей среднего профессионального образования либо по усмотрению Института по отдельным профессиям и специальностям среднего профессионального образования.</w:t>
      </w:r>
    </w:p>
    <w:p w14:paraId="54D7564B" w14:textId="713D9BF8" w:rsidR="00FE6C2F" w:rsidRPr="00FD54BE" w:rsidRDefault="00FE6C2F" w:rsidP="00262AB2">
      <w:pPr>
        <w:pStyle w:val="a"/>
        <w:widowControl w:val="0"/>
        <w:numPr>
          <w:ilvl w:val="0"/>
          <w:numId w:val="0"/>
        </w:numPr>
        <w:spacing w:line="240" w:lineRule="auto"/>
        <w:ind w:firstLine="709"/>
        <w:rPr>
          <w:sz w:val="28"/>
          <w:szCs w:val="28"/>
        </w:rPr>
      </w:pPr>
      <w:r w:rsidRPr="00CF64BD">
        <w:rPr>
          <w:sz w:val="28"/>
          <w:szCs w:val="28"/>
        </w:rPr>
        <w:t>Демонстрационный экзамен направлен на определение уровня освоения выпускником материала, предусмотренного ОПОП СПО</w:t>
      </w:r>
      <w:r w:rsidRPr="00CF64BD">
        <w:rPr>
          <w:rStyle w:val="FontStyle46"/>
          <w:rFonts w:eastAsiaTheme="majorEastAsia"/>
          <w:b w:val="0"/>
          <w:sz w:val="28"/>
          <w:szCs w:val="28"/>
        </w:rPr>
        <w:t xml:space="preserve"> – </w:t>
      </w:r>
      <w:r w:rsidRPr="00CF64BD">
        <w:rPr>
          <w:sz w:val="28"/>
          <w:szCs w:val="28"/>
        </w:rPr>
        <w:t>программ</w:t>
      </w:r>
      <w:r w:rsidR="00307A14" w:rsidRPr="00CF64BD">
        <w:rPr>
          <w:sz w:val="28"/>
          <w:szCs w:val="28"/>
        </w:rPr>
        <w:t>ой</w:t>
      </w:r>
      <w:r w:rsidRPr="00CF64BD">
        <w:rPr>
          <w:sz w:val="28"/>
          <w:szCs w:val="28"/>
        </w:rPr>
        <w:t xml:space="preserve"> подготовки специалистов среднего звена по специальности </w:t>
      </w:r>
      <w:r w:rsidR="00723A54" w:rsidRPr="00CF64BD">
        <w:rPr>
          <w:sz w:val="28"/>
          <w:szCs w:val="28"/>
        </w:rPr>
        <w:t>15.02.19 Сварочное производство</w:t>
      </w:r>
      <w:r w:rsidRPr="00CF64BD">
        <w:rPr>
          <w:sz w:val="28"/>
          <w:szCs w:val="28"/>
        </w:rPr>
        <w:t>, и степени сформированности профессиональных умений и навыков путем</w:t>
      </w:r>
      <w:r w:rsidRPr="00FD54BE">
        <w:rPr>
          <w:sz w:val="28"/>
          <w:szCs w:val="28"/>
        </w:rPr>
        <w:t xml:space="preserve">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14:paraId="6416547C" w14:textId="74C9137B" w:rsidR="005D18AA" w:rsidRPr="00CF64BD" w:rsidRDefault="009F0176" w:rsidP="00262AB2">
      <w:pPr>
        <w:pStyle w:val="a"/>
        <w:widowControl w:val="0"/>
        <w:numPr>
          <w:ilvl w:val="0"/>
          <w:numId w:val="0"/>
        </w:numPr>
        <w:spacing w:line="240" w:lineRule="auto"/>
        <w:ind w:firstLine="709"/>
        <w:rPr>
          <w:sz w:val="28"/>
          <w:szCs w:val="28"/>
        </w:rPr>
      </w:pPr>
      <w:r w:rsidRPr="00FD54BE">
        <w:rPr>
          <w:sz w:val="28"/>
          <w:szCs w:val="28"/>
        </w:rPr>
        <w:t xml:space="preserve">Дипломный проект (работа) направлен на систематизацию и закрепление знаний выпускника </w:t>
      </w:r>
      <w:r w:rsidRPr="00CF64BD">
        <w:rPr>
          <w:sz w:val="28"/>
          <w:szCs w:val="28"/>
        </w:rPr>
        <w:t xml:space="preserve">по специальности </w:t>
      </w:r>
      <w:r w:rsidR="00723A54" w:rsidRPr="00CF64BD">
        <w:rPr>
          <w:sz w:val="28"/>
          <w:szCs w:val="28"/>
        </w:rPr>
        <w:t>15.02.19 Сварочное производство</w:t>
      </w:r>
      <w:r w:rsidRPr="00CF64BD">
        <w:rPr>
          <w:sz w:val="28"/>
          <w:szCs w:val="28"/>
        </w:rPr>
        <w:t>,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47B3FFB3" w14:textId="3109ECE2" w:rsidR="005D18AA" w:rsidRPr="00CF64BD" w:rsidRDefault="009F0176" w:rsidP="00262AB2">
      <w:pPr>
        <w:pStyle w:val="a"/>
        <w:widowControl w:val="0"/>
        <w:numPr>
          <w:ilvl w:val="0"/>
          <w:numId w:val="0"/>
        </w:numPr>
        <w:spacing w:line="240" w:lineRule="auto"/>
        <w:ind w:firstLine="709"/>
        <w:rPr>
          <w:sz w:val="28"/>
          <w:szCs w:val="28"/>
        </w:rPr>
      </w:pPr>
      <w:r w:rsidRPr="00CF64BD">
        <w:rPr>
          <w:sz w:val="28"/>
          <w:szCs w:val="28"/>
        </w:rPr>
        <w:t xml:space="preserve">Результаты проведения ГИА оцениваются с проставлением одной из отметок: </w:t>
      </w:r>
      <w:r w:rsidR="008C6FE4" w:rsidRPr="00CF64BD">
        <w:rPr>
          <w:sz w:val="28"/>
          <w:szCs w:val="28"/>
        </w:rPr>
        <w:t>«</w:t>
      </w:r>
      <w:r w:rsidRPr="00CF64BD">
        <w:rPr>
          <w:sz w:val="28"/>
          <w:szCs w:val="28"/>
        </w:rPr>
        <w:t>отлично</w:t>
      </w:r>
      <w:r w:rsidR="008C6FE4" w:rsidRPr="00CF64BD">
        <w:rPr>
          <w:sz w:val="28"/>
          <w:szCs w:val="28"/>
        </w:rPr>
        <w:t>»</w:t>
      </w:r>
      <w:r w:rsidRPr="00CF64BD">
        <w:rPr>
          <w:sz w:val="28"/>
          <w:szCs w:val="28"/>
        </w:rPr>
        <w:t xml:space="preserve">, </w:t>
      </w:r>
      <w:r w:rsidR="008C6FE4" w:rsidRPr="00CF64BD">
        <w:rPr>
          <w:sz w:val="28"/>
          <w:szCs w:val="28"/>
        </w:rPr>
        <w:t>«</w:t>
      </w:r>
      <w:r w:rsidRPr="00CF64BD">
        <w:rPr>
          <w:sz w:val="28"/>
          <w:szCs w:val="28"/>
        </w:rPr>
        <w:t>хорошо</w:t>
      </w:r>
      <w:r w:rsidR="008C6FE4" w:rsidRPr="00CF64BD">
        <w:rPr>
          <w:sz w:val="28"/>
          <w:szCs w:val="28"/>
        </w:rPr>
        <w:t>»</w:t>
      </w:r>
      <w:r w:rsidRPr="00CF64BD">
        <w:rPr>
          <w:sz w:val="28"/>
          <w:szCs w:val="28"/>
        </w:rPr>
        <w:t xml:space="preserve">, </w:t>
      </w:r>
      <w:r w:rsidR="008C6FE4" w:rsidRPr="00CF64BD">
        <w:rPr>
          <w:sz w:val="28"/>
          <w:szCs w:val="28"/>
        </w:rPr>
        <w:t>«</w:t>
      </w:r>
      <w:r w:rsidRPr="00CF64BD">
        <w:rPr>
          <w:sz w:val="28"/>
          <w:szCs w:val="28"/>
        </w:rPr>
        <w:t>удовлетворительно</w:t>
      </w:r>
      <w:r w:rsidR="008C6FE4" w:rsidRPr="00CF64BD">
        <w:rPr>
          <w:sz w:val="28"/>
          <w:szCs w:val="28"/>
        </w:rPr>
        <w:t>»</w:t>
      </w:r>
      <w:r w:rsidRPr="00CF64BD">
        <w:rPr>
          <w:sz w:val="28"/>
          <w:szCs w:val="28"/>
        </w:rPr>
        <w:t xml:space="preserve">, </w:t>
      </w:r>
      <w:r w:rsidR="008C6FE4" w:rsidRPr="00CF64BD">
        <w:rPr>
          <w:sz w:val="28"/>
          <w:szCs w:val="28"/>
        </w:rPr>
        <w:t>«</w:t>
      </w:r>
      <w:r w:rsidRPr="00CF64BD">
        <w:rPr>
          <w:sz w:val="28"/>
          <w:szCs w:val="28"/>
        </w:rPr>
        <w:t>неудовлетворительно</w:t>
      </w:r>
      <w:r w:rsidR="008C6FE4" w:rsidRPr="00CF64BD">
        <w:rPr>
          <w:sz w:val="28"/>
          <w:szCs w:val="28"/>
        </w:rPr>
        <w:t>»</w:t>
      </w:r>
      <w:r w:rsidRPr="00CF64BD">
        <w:rPr>
          <w:sz w:val="28"/>
          <w:szCs w:val="28"/>
        </w:rPr>
        <w:t xml:space="preserve"> – и объявляются в тот же день после оформления протоколов заседаний ГЭК.</w:t>
      </w:r>
    </w:p>
    <w:p w14:paraId="5F654A05" w14:textId="0C97F312" w:rsidR="005D18AA" w:rsidRPr="00FD54BE" w:rsidRDefault="005D18AA" w:rsidP="00262AB2">
      <w:pPr>
        <w:pStyle w:val="a"/>
        <w:widowControl w:val="0"/>
        <w:numPr>
          <w:ilvl w:val="0"/>
          <w:numId w:val="0"/>
        </w:numPr>
        <w:spacing w:line="240" w:lineRule="auto"/>
        <w:ind w:firstLine="709"/>
        <w:rPr>
          <w:sz w:val="28"/>
          <w:szCs w:val="28"/>
        </w:rPr>
      </w:pPr>
      <w:r w:rsidRPr="00CF64BD">
        <w:rPr>
          <w:sz w:val="28"/>
          <w:szCs w:val="28"/>
        </w:rPr>
        <w:t>Для рассмотрения апелляций по р</w:t>
      </w:r>
      <w:r w:rsidRPr="00FD54BE">
        <w:rPr>
          <w:sz w:val="28"/>
          <w:szCs w:val="28"/>
        </w:rPr>
        <w:t>езультатам ГИА в Институте создаются апелляционные комиссии, которые состоят из председателя и членов комиссии.</w:t>
      </w:r>
    </w:p>
    <w:p w14:paraId="4BD59368" w14:textId="77777777" w:rsidR="005D18AA" w:rsidRPr="00FD54BE" w:rsidRDefault="005D18AA" w:rsidP="00262AB2">
      <w:pPr>
        <w:pStyle w:val="a"/>
        <w:widowControl w:val="0"/>
        <w:numPr>
          <w:ilvl w:val="0"/>
          <w:numId w:val="0"/>
        </w:numPr>
        <w:spacing w:line="240" w:lineRule="auto"/>
        <w:ind w:firstLine="709"/>
        <w:rPr>
          <w:sz w:val="28"/>
          <w:szCs w:val="28"/>
        </w:rPr>
      </w:pPr>
      <w:r w:rsidRPr="00FD54BE">
        <w:rPr>
          <w:sz w:val="28"/>
          <w:szCs w:val="28"/>
        </w:rPr>
        <w:t>Экзаменационные и апелляционные комиссии действуют на основании приказа ректора в течение календарного года.</w:t>
      </w:r>
    </w:p>
    <w:p w14:paraId="5B84E4B5" w14:textId="198A5280" w:rsidR="005D18AA" w:rsidRPr="00FD54BE" w:rsidRDefault="009F0176" w:rsidP="00262AB2">
      <w:pPr>
        <w:pStyle w:val="a"/>
        <w:widowControl w:val="0"/>
        <w:numPr>
          <w:ilvl w:val="0"/>
          <w:numId w:val="0"/>
        </w:numPr>
        <w:spacing w:line="240" w:lineRule="auto"/>
        <w:ind w:firstLine="709"/>
        <w:rPr>
          <w:sz w:val="28"/>
          <w:szCs w:val="28"/>
        </w:rPr>
      </w:pPr>
      <w:r w:rsidRPr="00FD54BE">
        <w:rPr>
          <w:sz w:val="28"/>
          <w:szCs w:val="28"/>
        </w:rPr>
        <w:t>Программа ГИА утверждается НГГТИ после обсуждения на заседании педагогического совета Колледжа НГГТИ с участием председателей ГЭК, после чего доводится до сведения выпускников не позднее, чем за шесть месяцев до начала ГИА.</w:t>
      </w:r>
    </w:p>
    <w:p w14:paraId="1446CB20" w14:textId="6A7C6BF9" w:rsidR="005D18AA" w:rsidRPr="00CF64BD" w:rsidRDefault="009F0176" w:rsidP="00262AB2">
      <w:pPr>
        <w:pStyle w:val="a"/>
        <w:widowControl w:val="0"/>
        <w:numPr>
          <w:ilvl w:val="0"/>
          <w:numId w:val="0"/>
        </w:numPr>
        <w:spacing w:line="240" w:lineRule="auto"/>
        <w:ind w:firstLine="709"/>
        <w:rPr>
          <w:sz w:val="28"/>
          <w:szCs w:val="28"/>
        </w:rPr>
      </w:pPr>
      <w:r w:rsidRPr="00FD54BE">
        <w:rPr>
          <w:sz w:val="28"/>
          <w:szCs w:val="28"/>
        </w:rPr>
        <w:t>К ГИА допускаются выпускники, не имеющие академической задолженности и в полном объеме выполнившие учебный план или индивидуальный учебный план по ОПОП СПО</w:t>
      </w:r>
      <w:r w:rsidRPr="00FD54BE">
        <w:rPr>
          <w:rStyle w:val="FontStyle46"/>
          <w:rFonts w:eastAsiaTheme="majorEastAsia"/>
          <w:b w:val="0"/>
          <w:sz w:val="28"/>
          <w:szCs w:val="28"/>
        </w:rPr>
        <w:t xml:space="preserve"> – </w:t>
      </w:r>
      <w:r w:rsidRPr="00FD54BE">
        <w:rPr>
          <w:sz w:val="28"/>
          <w:szCs w:val="28"/>
        </w:rPr>
        <w:t>программ</w:t>
      </w:r>
      <w:r w:rsidR="00307A14" w:rsidRPr="00FD54BE">
        <w:rPr>
          <w:sz w:val="28"/>
          <w:szCs w:val="28"/>
        </w:rPr>
        <w:t>е</w:t>
      </w:r>
      <w:r w:rsidRPr="00FD54BE">
        <w:rPr>
          <w:sz w:val="28"/>
          <w:szCs w:val="28"/>
        </w:rPr>
        <w:t xml:space="preserve"> подготовки </w:t>
      </w:r>
      <w:r w:rsidRPr="00FD54BE">
        <w:rPr>
          <w:sz w:val="28"/>
          <w:szCs w:val="28"/>
        </w:rPr>
        <w:lastRenderedPageBreak/>
        <w:t xml:space="preserve">специалистов среднего </w:t>
      </w:r>
      <w:r w:rsidRPr="00CF64BD">
        <w:rPr>
          <w:sz w:val="28"/>
          <w:szCs w:val="28"/>
        </w:rPr>
        <w:t xml:space="preserve">звена по специальности </w:t>
      </w:r>
      <w:r w:rsidR="00723A54" w:rsidRPr="00CF64BD">
        <w:rPr>
          <w:sz w:val="28"/>
          <w:szCs w:val="28"/>
        </w:rPr>
        <w:t>15.02.19 Сварочное производство</w:t>
      </w:r>
      <w:r w:rsidRPr="00CF64BD">
        <w:rPr>
          <w:sz w:val="28"/>
          <w:szCs w:val="28"/>
        </w:rPr>
        <w:t>.</w:t>
      </w:r>
    </w:p>
    <w:p w14:paraId="7AEB3628" w14:textId="2369D0CD" w:rsidR="005D18AA" w:rsidRPr="009E5F69" w:rsidRDefault="005D18AA" w:rsidP="00262AB2">
      <w:pPr>
        <w:pStyle w:val="a"/>
        <w:widowControl w:val="0"/>
        <w:numPr>
          <w:ilvl w:val="0"/>
          <w:numId w:val="0"/>
        </w:numPr>
        <w:spacing w:line="240" w:lineRule="auto"/>
        <w:ind w:firstLine="709"/>
        <w:rPr>
          <w:sz w:val="28"/>
          <w:szCs w:val="28"/>
        </w:rPr>
      </w:pPr>
      <w:r w:rsidRPr="00CF64BD">
        <w:rPr>
          <w:sz w:val="28"/>
          <w:szCs w:val="28"/>
        </w:rPr>
        <w:t xml:space="preserve">Программа государственной итоговой </w:t>
      </w:r>
      <w:r w:rsidRPr="009E5F69">
        <w:rPr>
          <w:sz w:val="28"/>
          <w:szCs w:val="28"/>
        </w:rPr>
        <w:t>аттестации</w:t>
      </w:r>
      <w:r w:rsidR="00324994" w:rsidRPr="009E5F69">
        <w:rPr>
          <w:sz w:val="28"/>
          <w:szCs w:val="28"/>
        </w:rPr>
        <w:t xml:space="preserve"> по ОПОП СПО</w:t>
      </w:r>
      <w:r w:rsidR="00324994" w:rsidRPr="009E5F69">
        <w:rPr>
          <w:rStyle w:val="FontStyle46"/>
          <w:rFonts w:eastAsiaTheme="majorEastAsia"/>
          <w:b w:val="0"/>
          <w:sz w:val="28"/>
          <w:szCs w:val="28"/>
        </w:rPr>
        <w:t xml:space="preserve"> – </w:t>
      </w:r>
      <w:r w:rsidR="00324994" w:rsidRPr="009E5F69">
        <w:rPr>
          <w:sz w:val="28"/>
          <w:szCs w:val="28"/>
        </w:rPr>
        <w:t>программе подготовки специалистов среднего звена по специальности 15.02.19 Сварочное производство</w:t>
      </w:r>
      <w:r w:rsidRPr="009E5F69">
        <w:rPr>
          <w:sz w:val="28"/>
          <w:szCs w:val="28"/>
        </w:rPr>
        <w:t xml:space="preserve"> представлена в Приложении </w:t>
      </w:r>
      <w:r w:rsidR="00D02E39" w:rsidRPr="009E5F69">
        <w:rPr>
          <w:sz w:val="28"/>
          <w:szCs w:val="28"/>
        </w:rPr>
        <w:t>4</w:t>
      </w:r>
      <w:r w:rsidRPr="009E5F69">
        <w:rPr>
          <w:sz w:val="28"/>
          <w:szCs w:val="28"/>
        </w:rPr>
        <w:t>.</w:t>
      </w:r>
    </w:p>
    <w:p w14:paraId="2C898AD4" w14:textId="77777777" w:rsidR="000963B6" w:rsidRPr="009E5F69" w:rsidRDefault="000963B6" w:rsidP="00262AB2">
      <w:pPr>
        <w:pStyle w:val="2"/>
        <w:keepNext w:val="0"/>
        <w:keepLines w:val="0"/>
        <w:widowControl w:val="0"/>
        <w:rPr>
          <w:rStyle w:val="FontStyle46"/>
          <w:b/>
          <w:sz w:val="28"/>
          <w:szCs w:val="28"/>
          <w:shd w:val="clear" w:color="auto" w:fill="FFFFFF" w:themeFill="background1"/>
        </w:rPr>
      </w:pPr>
      <w:bookmarkStart w:id="50" w:name="_Toc133068809"/>
      <w:r w:rsidRPr="009E5F69">
        <w:rPr>
          <w:rStyle w:val="FontStyle46"/>
          <w:b/>
          <w:sz w:val="28"/>
          <w:szCs w:val="28"/>
          <w:shd w:val="clear" w:color="auto" w:fill="FFFFFF" w:themeFill="background1"/>
        </w:rPr>
        <w:t>2.8 Рабочая программа воспитания с формами аттестации и календарный план воспитательной работы</w:t>
      </w:r>
      <w:bookmarkEnd w:id="50"/>
      <w:r w:rsidRPr="009E5F69">
        <w:rPr>
          <w:rStyle w:val="FontStyle46"/>
          <w:b/>
          <w:sz w:val="28"/>
          <w:szCs w:val="28"/>
          <w:shd w:val="clear" w:color="auto" w:fill="FFFFFF" w:themeFill="background1"/>
        </w:rPr>
        <w:t xml:space="preserve"> </w:t>
      </w:r>
    </w:p>
    <w:p w14:paraId="339FA8E1" w14:textId="2912CBA3" w:rsidR="000963B6" w:rsidRPr="009E5F69" w:rsidRDefault="000963B6" w:rsidP="00262AB2">
      <w:pPr>
        <w:pStyle w:val="a"/>
        <w:widowControl w:val="0"/>
        <w:numPr>
          <w:ilvl w:val="0"/>
          <w:numId w:val="0"/>
        </w:numPr>
        <w:spacing w:line="240" w:lineRule="auto"/>
        <w:ind w:firstLine="709"/>
        <w:rPr>
          <w:sz w:val="28"/>
          <w:szCs w:val="28"/>
        </w:rPr>
      </w:pPr>
      <w:r w:rsidRPr="009E5F69">
        <w:rPr>
          <w:sz w:val="28"/>
          <w:szCs w:val="28"/>
        </w:rPr>
        <w:t xml:space="preserve">Рабочая программа воспитания с формами аттестации и календарный план воспитательной работы в НГГТИ представляют собой ценностно-нормативную, методологическую, методическую и технологическую основу организации воспитательной деятельности в процессе реализации </w:t>
      </w:r>
      <w:r w:rsidRPr="009E5F69">
        <w:rPr>
          <w:sz w:val="28"/>
          <w:szCs w:val="28"/>
        </w:rPr>
        <w:br/>
        <w:t>ОПОП СПО</w:t>
      </w:r>
      <w:r w:rsidRPr="009E5F69">
        <w:rPr>
          <w:rStyle w:val="FontStyle46"/>
          <w:rFonts w:eastAsiaTheme="majorEastAsia"/>
          <w:b w:val="0"/>
          <w:sz w:val="28"/>
          <w:szCs w:val="28"/>
        </w:rPr>
        <w:t xml:space="preserve"> – </w:t>
      </w:r>
      <w:r w:rsidRPr="009E5F69">
        <w:rPr>
          <w:sz w:val="28"/>
          <w:szCs w:val="28"/>
        </w:rPr>
        <w:t>программ</w:t>
      </w:r>
      <w:r w:rsidR="00307A14" w:rsidRPr="009E5F69">
        <w:rPr>
          <w:sz w:val="28"/>
          <w:szCs w:val="28"/>
        </w:rPr>
        <w:t>ы</w:t>
      </w:r>
      <w:r w:rsidRPr="009E5F69">
        <w:rPr>
          <w:sz w:val="28"/>
          <w:szCs w:val="28"/>
        </w:rPr>
        <w:t xml:space="preserve"> подготовки специалистов среднего звена по специальности </w:t>
      </w:r>
      <w:r w:rsidR="00723A54" w:rsidRPr="009E5F69">
        <w:rPr>
          <w:sz w:val="28"/>
          <w:szCs w:val="28"/>
        </w:rPr>
        <w:t>15.02.19 Сварочное производство</w:t>
      </w:r>
      <w:r w:rsidRPr="009E5F69">
        <w:rPr>
          <w:sz w:val="28"/>
          <w:szCs w:val="28"/>
        </w:rPr>
        <w:t xml:space="preserve"> в вузе. </w:t>
      </w:r>
    </w:p>
    <w:p w14:paraId="0F1E8C9E" w14:textId="77777777" w:rsidR="000963B6" w:rsidRPr="009E5F69" w:rsidRDefault="000963B6" w:rsidP="00262AB2">
      <w:pPr>
        <w:pStyle w:val="a"/>
        <w:widowControl w:val="0"/>
        <w:numPr>
          <w:ilvl w:val="0"/>
          <w:numId w:val="0"/>
        </w:numPr>
        <w:spacing w:line="240" w:lineRule="auto"/>
        <w:ind w:firstLine="709"/>
        <w:rPr>
          <w:sz w:val="28"/>
          <w:szCs w:val="28"/>
        </w:rPr>
      </w:pPr>
      <w:r w:rsidRPr="009E5F69">
        <w:rPr>
          <w:sz w:val="28"/>
          <w:szCs w:val="28"/>
        </w:rPr>
        <w:t xml:space="preserve">Областью применения Рабочей программы воспитания (далее – РПВ) является образовательное и социокультурное пространство, образовательная и воспитывающая среды в их единстве и взаимосвязи. </w:t>
      </w:r>
    </w:p>
    <w:p w14:paraId="22054AD0" w14:textId="11CA5B08" w:rsidR="000963B6" w:rsidRPr="009E5F69" w:rsidRDefault="000963B6" w:rsidP="00262AB2">
      <w:pPr>
        <w:pStyle w:val="a"/>
        <w:widowControl w:val="0"/>
        <w:numPr>
          <w:ilvl w:val="0"/>
          <w:numId w:val="0"/>
        </w:numPr>
        <w:spacing w:line="240" w:lineRule="auto"/>
        <w:ind w:firstLine="709"/>
        <w:rPr>
          <w:sz w:val="28"/>
          <w:szCs w:val="28"/>
        </w:rPr>
      </w:pPr>
      <w:r w:rsidRPr="009E5F69">
        <w:rPr>
          <w:sz w:val="28"/>
          <w:szCs w:val="28"/>
        </w:rPr>
        <w:t>РПВ ОПОП СПО</w:t>
      </w:r>
      <w:r w:rsidRPr="009E5F69">
        <w:rPr>
          <w:rStyle w:val="FontStyle46"/>
          <w:rFonts w:eastAsiaTheme="majorEastAsia"/>
          <w:b w:val="0"/>
          <w:sz w:val="28"/>
          <w:szCs w:val="28"/>
        </w:rPr>
        <w:t xml:space="preserve"> – </w:t>
      </w:r>
      <w:r w:rsidRPr="009E5F69">
        <w:rPr>
          <w:sz w:val="28"/>
          <w:szCs w:val="28"/>
        </w:rPr>
        <w:t>программ</w:t>
      </w:r>
      <w:r w:rsidR="00307A14" w:rsidRPr="009E5F69">
        <w:rPr>
          <w:sz w:val="28"/>
          <w:szCs w:val="28"/>
        </w:rPr>
        <w:t>ы</w:t>
      </w:r>
      <w:r w:rsidRPr="009E5F69">
        <w:rPr>
          <w:sz w:val="28"/>
          <w:szCs w:val="28"/>
        </w:rPr>
        <w:t xml:space="preserve"> подготовки специалистов среднего звена по специальности </w:t>
      </w:r>
      <w:r w:rsidR="00723A54" w:rsidRPr="009E5F69">
        <w:rPr>
          <w:sz w:val="28"/>
          <w:szCs w:val="28"/>
        </w:rPr>
        <w:t>15.02.19 Сварочное производство</w:t>
      </w:r>
      <w:r w:rsidRPr="009E5F69">
        <w:rPr>
          <w:sz w:val="28"/>
          <w:szCs w:val="28"/>
        </w:rPr>
        <w:t xml:space="preserve"> ориентирована на организацию воспитательной деятельности субъектов образовательного и воспитательного процессов. </w:t>
      </w:r>
    </w:p>
    <w:p w14:paraId="4013D6FE" w14:textId="1E46B45F" w:rsidR="000963B6" w:rsidRPr="009E5F69" w:rsidRDefault="000963B6" w:rsidP="00262AB2">
      <w:pPr>
        <w:pStyle w:val="a"/>
        <w:widowControl w:val="0"/>
        <w:numPr>
          <w:ilvl w:val="0"/>
          <w:numId w:val="0"/>
        </w:numPr>
        <w:spacing w:line="240" w:lineRule="auto"/>
        <w:ind w:firstLine="709"/>
        <w:rPr>
          <w:sz w:val="28"/>
          <w:szCs w:val="28"/>
        </w:rPr>
      </w:pPr>
      <w:r w:rsidRPr="009E5F69">
        <w:rPr>
          <w:sz w:val="28"/>
          <w:szCs w:val="28"/>
        </w:rPr>
        <w:t>Воспитание в период реализации ОПОП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РПВ и календарный план воспитательной работы (далее</w:t>
      </w:r>
      <w:r w:rsidR="007759EA" w:rsidRPr="009E5F69">
        <w:rPr>
          <w:sz w:val="28"/>
          <w:szCs w:val="28"/>
        </w:rPr>
        <w:t xml:space="preserve"> – </w:t>
      </w:r>
      <w:r w:rsidRPr="009E5F69">
        <w:rPr>
          <w:sz w:val="28"/>
          <w:szCs w:val="28"/>
        </w:rPr>
        <w:t xml:space="preserve">КПВР). </w:t>
      </w:r>
    </w:p>
    <w:p w14:paraId="542BA869" w14:textId="43FA4424" w:rsidR="000963B6" w:rsidRPr="009E5F69" w:rsidRDefault="000963B6" w:rsidP="00262AB2">
      <w:pPr>
        <w:pStyle w:val="a"/>
        <w:widowControl w:val="0"/>
        <w:numPr>
          <w:ilvl w:val="0"/>
          <w:numId w:val="0"/>
        </w:numPr>
        <w:spacing w:line="240" w:lineRule="auto"/>
        <w:ind w:firstLine="709"/>
        <w:rPr>
          <w:sz w:val="28"/>
          <w:szCs w:val="28"/>
        </w:rPr>
      </w:pPr>
      <w:r w:rsidRPr="009E5F69">
        <w:rPr>
          <w:sz w:val="28"/>
          <w:szCs w:val="28"/>
        </w:rPr>
        <w:t>НГГТИ выстраивает свою воспитательную систему в соответствии со спецификой ОПОП СПО</w:t>
      </w:r>
      <w:r w:rsidRPr="009E5F69">
        <w:rPr>
          <w:rStyle w:val="FontStyle46"/>
          <w:rFonts w:eastAsiaTheme="majorEastAsia"/>
          <w:b w:val="0"/>
          <w:sz w:val="28"/>
          <w:szCs w:val="28"/>
        </w:rPr>
        <w:t xml:space="preserve"> – </w:t>
      </w:r>
      <w:r w:rsidRPr="009E5F69">
        <w:rPr>
          <w:sz w:val="28"/>
          <w:szCs w:val="28"/>
        </w:rPr>
        <w:t>программ</w:t>
      </w:r>
      <w:r w:rsidR="00307A14" w:rsidRPr="009E5F69">
        <w:rPr>
          <w:sz w:val="28"/>
          <w:szCs w:val="28"/>
        </w:rPr>
        <w:t>ы</w:t>
      </w:r>
      <w:r w:rsidRPr="009E5F69">
        <w:rPr>
          <w:sz w:val="28"/>
          <w:szCs w:val="28"/>
        </w:rPr>
        <w:t xml:space="preserve"> подготовки специалистов среднего звена по специальности </w:t>
      </w:r>
      <w:r w:rsidR="00723A54" w:rsidRPr="009E5F69">
        <w:rPr>
          <w:sz w:val="28"/>
          <w:szCs w:val="28"/>
        </w:rPr>
        <w:t>15.02.19 Сварочное производство</w:t>
      </w:r>
      <w:r w:rsidRPr="009E5F69">
        <w:rPr>
          <w:sz w:val="28"/>
          <w:szCs w:val="28"/>
        </w:rPr>
        <w:t xml:space="preserve">. </w:t>
      </w:r>
    </w:p>
    <w:p w14:paraId="29E8B1B1" w14:textId="77777777" w:rsidR="000963B6" w:rsidRPr="009E5F69" w:rsidRDefault="000963B6" w:rsidP="00262AB2">
      <w:pPr>
        <w:pStyle w:val="a"/>
        <w:widowControl w:val="0"/>
        <w:numPr>
          <w:ilvl w:val="0"/>
          <w:numId w:val="0"/>
        </w:numPr>
        <w:spacing w:line="240" w:lineRule="auto"/>
        <w:ind w:firstLine="709"/>
        <w:rPr>
          <w:sz w:val="28"/>
          <w:szCs w:val="28"/>
        </w:rPr>
      </w:pPr>
      <w:r w:rsidRPr="009E5F69">
        <w:rPr>
          <w:sz w:val="28"/>
          <w:szCs w:val="28"/>
        </w:rPr>
        <w:t xml:space="preserve">Воспитательная работа – это педагогическая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14:paraId="5EF59C34" w14:textId="77777777" w:rsidR="000963B6" w:rsidRPr="009E5F69" w:rsidRDefault="000963B6" w:rsidP="00262AB2">
      <w:pPr>
        <w:pStyle w:val="a"/>
        <w:widowControl w:val="0"/>
        <w:numPr>
          <w:ilvl w:val="0"/>
          <w:numId w:val="0"/>
        </w:numPr>
        <w:spacing w:line="240" w:lineRule="auto"/>
        <w:ind w:firstLine="709"/>
        <w:rPr>
          <w:sz w:val="28"/>
          <w:szCs w:val="28"/>
        </w:rPr>
      </w:pPr>
      <w:r w:rsidRPr="009E5F69">
        <w:rPr>
          <w:sz w:val="28"/>
          <w:szCs w:val="28"/>
        </w:rPr>
        <w:t xml:space="preserve">В структуру РПВ ОПОП СПО входят следующие разделы: </w:t>
      </w:r>
    </w:p>
    <w:p w14:paraId="0F766CFB" w14:textId="77777777" w:rsidR="000963B6" w:rsidRPr="009E5F69" w:rsidRDefault="000963B6" w:rsidP="00262AB2">
      <w:pPr>
        <w:pStyle w:val="a"/>
        <w:widowControl w:val="0"/>
        <w:numPr>
          <w:ilvl w:val="0"/>
          <w:numId w:val="10"/>
        </w:numPr>
        <w:tabs>
          <w:tab w:val="left" w:pos="993"/>
        </w:tabs>
        <w:spacing w:line="240" w:lineRule="auto"/>
        <w:ind w:left="0" w:firstLine="709"/>
        <w:rPr>
          <w:sz w:val="28"/>
          <w:szCs w:val="28"/>
        </w:rPr>
      </w:pPr>
      <w:r w:rsidRPr="009E5F69">
        <w:rPr>
          <w:sz w:val="28"/>
          <w:szCs w:val="28"/>
        </w:rPr>
        <w:t xml:space="preserve">Общие положения: </w:t>
      </w:r>
      <w:r w:rsidR="0099429E" w:rsidRPr="009E5F69">
        <w:rPr>
          <w:sz w:val="28"/>
          <w:szCs w:val="28"/>
        </w:rPr>
        <w:t>ценностные основания и принципы организации воспитательного процесса; методологические подходы к организации воспитательной деятельности; цель и задачи воспитательной работы</w:t>
      </w:r>
      <w:r w:rsidRPr="009E5F69">
        <w:rPr>
          <w:sz w:val="28"/>
          <w:szCs w:val="28"/>
        </w:rPr>
        <w:t xml:space="preserve">. </w:t>
      </w:r>
    </w:p>
    <w:p w14:paraId="4D3F96D9" w14:textId="77777777" w:rsidR="000963B6" w:rsidRPr="009E5F69" w:rsidRDefault="000963B6" w:rsidP="00262AB2">
      <w:pPr>
        <w:pStyle w:val="a"/>
        <w:widowControl w:val="0"/>
        <w:numPr>
          <w:ilvl w:val="0"/>
          <w:numId w:val="10"/>
        </w:numPr>
        <w:tabs>
          <w:tab w:val="left" w:pos="993"/>
        </w:tabs>
        <w:spacing w:line="240" w:lineRule="auto"/>
        <w:ind w:left="0" w:firstLine="709"/>
        <w:rPr>
          <w:sz w:val="28"/>
          <w:szCs w:val="28"/>
        </w:rPr>
      </w:pPr>
      <w:r w:rsidRPr="009E5F69">
        <w:rPr>
          <w:sz w:val="28"/>
          <w:szCs w:val="28"/>
        </w:rPr>
        <w:t xml:space="preserve">Содержание и условия реализации воспитательной работы: воспитывающая среда; </w:t>
      </w:r>
      <w:r w:rsidR="003125C6" w:rsidRPr="009E5F69">
        <w:rPr>
          <w:sz w:val="28"/>
          <w:szCs w:val="28"/>
        </w:rPr>
        <w:t xml:space="preserve">виды </w:t>
      </w:r>
      <w:r w:rsidR="0099429E" w:rsidRPr="009E5F69">
        <w:rPr>
          <w:sz w:val="28"/>
          <w:szCs w:val="28"/>
        </w:rPr>
        <w:t>и модули воспитательной деятельности и воспитательной работы</w:t>
      </w:r>
      <w:r w:rsidRPr="009E5F69">
        <w:rPr>
          <w:sz w:val="28"/>
          <w:szCs w:val="28"/>
        </w:rPr>
        <w:t xml:space="preserve">; формы </w:t>
      </w:r>
      <w:r w:rsidR="003125C6" w:rsidRPr="009E5F69">
        <w:rPr>
          <w:sz w:val="28"/>
          <w:szCs w:val="28"/>
        </w:rPr>
        <w:t>и методы воспитательной работы</w:t>
      </w:r>
      <w:r w:rsidRPr="009E5F69">
        <w:rPr>
          <w:sz w:val="28"/>
          <w:szCs w:val="28"/>
        </w:rPr>
        <w:t xml:space="preserve">; ресурсное обеспечение реализации рабочей программы воспитания; инфраструктура НГГТИ, обеспечивающая реализацию рабочей программы воспитания; социокультурная среда населенного пункта и взаимодействие с </w:t>
      </w:r>
      <w:r w:rsidRPr="009E5F69">
        <w:rPr>
          <w:sz w:val="28"/>
          <w:szCs w:val="28"/>
        </w:rPr>
        <w:lastRenderedPageBreak/>
        <w:t xml:space="preserve">организациями, социальными институтами и субъектами воспитания. </w:t>
      </w:r>
    </w:p>
    <w:p w14:paraId="1B8AEF7B" w14:textId="77777777" w:rsidR="000963B6" w:rsidRPr="009E5F69" w:rsidRDefault="000963B6" w:rsidP="00262AB2">
      <w:pPr>
        <w:pStyle w:val="a"/>
        <w:widowControl w:val="0"/>
        <w:numPr>
          <w:ilvl w:val="0"/>
          <w:numId w:val="10"/>
        </w:numPr>
        <w:tabs>
          <w:tab w:val="left" w:pos="993"/>
        </w:tabs>
        <w:spacing w:line="240" w:lineRule="auto"/>
        <w:ind w:left="0" w:firstLine="709"/>
        <w:rPr>
          <w:sz w:val="28"/>
          <w:szCs w:val="28"/>
        </w:rPr>
      </w:pPr>
      <w:r w:rsidRPr="009E5F69">
        <w:rPr>
          <w:sz w:val="28"/>
          <w:szCs w:val="28"/>
        </w:rPr>
        <w:t xml:space="preserve">Управление воспитательной работой и мониторинг качества организации воспитательной деятельности: система управления воспитательной работой; анализ итогов воспитательной работы за предшествующий период реализации </w:t>
      </w:r>
      <w:r w:rsidR="003125C6" w:rsidRPr="009E5F69">
        <w:rPr>
          <w:sz w:val="28"/>
          <w:szCs w:val="28"/>
        </w:rPr>
        <w:t>ППССЗ</w:t>
      </w:r>
      <w:r w:rsidRPr="009E5F69">
        <w:rPr>
          <w:sz w:val="28"/>
          <w:szCs w:val="28"/>
        </w:rPr>
        <w:t xml:space="preserve">; планирование воспитательной работы. </w:t>
      </w:r>
    </w:p>
    <w:p w14:paraId="3C1203B2" w14:textId="77777777" w:rsidR="000963B6" w:rsidRPr="009E5F69" w:rsidRDefault="000963B6" w:rsidP="00262AB2">
      <w:pPr>
        <w:pStyle w:val="a"/>
        <w:widowControl w:val="0"/>
        <w:numPr>
          <w:ilvl w:val="0"/>
          <w:numId w:val="10"/>
        </w:numPr>
        <w:tabs>
          <w:tab w:val="left" w:pos="993"/>
        </w:tabs>
        <w:spacing w:line="240" w:lineRule="auto"/>
        <w:ind w:left="0" w:firstLine="709"/>
        <w:rPr>
          <w:sz w:val="28"/>
          <w:szCs w:val="28"/>
        </w:rPr>
      </w:pPr>
      <w:r w:rsidRPr="009E5F69">
        <w:rPr>
          <w:sz w:val="28"/>
          <w:szCs w:val="28"/>
        </w:rPr>
        <w:t xml:space="preserve">Мониторинг качества организации воспитательной </w:t>
      </w:r>
      <w:r w:rsidR="003125C6" w:rsidRPr="009E5F69">
        <w:rPr>
          <w:sz w:val="28"/>
          <w:szCs w:val="28"/>
        </w:rPr>
        <w:t>работы</w:t>
      </w:r>
      <w:r w:rsidRPr="009E5F69">
        <w:rPr>
          <w:sz w:val="28"/>
          <w:szCs w:val="28"/>
        </w:rPr>
        <w:t xml:space="preserve">. </w:t>
      </w:r>
    </w:p>
    <w:p w14:paraId="1A249E7B" w14:textId="77777777" w:rsidR="000963B6" w:rsidRPr="009E5F69" w:rsidRDefault="000963B6" w:rsidP="00262AB2">
      <w:pPr>
        <w:pStyle w:val="a"/>
        <w:widowControl w:val="0"/>
        <w:numPr>
          <w:ilvl w:val="0"/>
          <w:numId w:val="0"/>
        </w:numPr>
        <w:spacing w:line="240" w:lineRule="auto"/>
        <w:ind w:firstLine="709"/>
        <w:rPr>
          <w:sz w:val="28"/>
          <w:szCs w:val="28"/>
        </w:rPr>
      </w:pPr>
      <w:r w:rsidRPr="009E5F69">
        <w:rPr>
          <w:sz w:val="28"/>
          <w:szCs w:val="28"/>
        </w:rPr>
        <w:t xml:space="preserve">Оценка результатов воспитательной деятельности на уровне обучающихся происходит на основании: </w:t>
      </w:r>
    </w:p>
    <w:p w14:paraId="09E08DDC" w14:textId="77777777" w:rsidR="000963B6" w:rsidRPr="009E5F69" w:rsidRDefault="000963B6" w:rsidP="00262AB2">
      <w:pPr>
        <w:pStyle w:val="a"/>
        <w:widowControl w:val="0"/>
        <w:numPr>
          <w:ilvl w:val="0"/>
          <w:numId w:val="10"/>
        </w:numPr>
        <w:tabs>
          <w:tab w:val="left" w:pos="993"/>
        </w:tabs>
        <w:spacing w:line="240" w:lineRule="auto"/>
        <w:ind w:left="0" w:firstLine="709"/>
        <w:rPr>
          <w:sz w:val="28"/>
          <w:szCs w:val="28"/>
        </w:rPr>
      </w:pPr>
      <w:r w:rsidRPr="009E5F69">
        <w:rPr>
          <w:sz w:val="28"/>
          <w:szCs w:val="28"/>
        </w:rPr>
        <w:t xml:space="preserve">портфолио обучающихся; </w:t>
      </w:r>
    </w:p>
    <w:p w14:paraId="06AED4BE" w14:textId="77777777" w:rsidR="000963B6" w:rsidRPr="009E5F69" w:rsidRDefault="000963B6" w:rsidP="00262AB2">
      <w:pPr>
        <w:pStyle w:val="a"/>
        <w:widowControl w:val="0"/>
        <w:numPr>
          <w:ilvl w:val="0"/>
          <w:numId w:val="10"/>
        </w:numPr>
        <w:tabs>
          <w:tab w:val="left" w:pos="993"/>
        </w:tabs>
        <w:spacing w:line="240" w:lineRule="auto"/>
        <w:ind w:left="0" w:firstLine="709"/>
        <w:rPr>
          <w:sz w:val="28"/>
          <w:szCs w:val="28"/>
        </w:rPr>
      </w:pPr>
      <w:r w:rsidRPr="009E5F69">
        <w:rPr>
          <w:sz w:val="28"/>
          <w:szCs w:val="28"/>
        </w:rPr>
        <w:t xml:space="preserve">рейтинговой оценки эффективности и результативности деятельности студентов НГГТИ; </w:t>
      </w:r>
    </w:p>
    <w:p w14:paraId="7C2429C1" w14:textId="77777777" w:rsidR="000963B6" w:rsidRPr="009E5F69" w:rsidRDefault="000963B6" w:rsidP="00262AB2">
      <w:pPr>
        <w:pStyle w:val="a"/>
        <w:widowControl w:val="0"/>
        <w:numPr>
          <w:ilvl w:val="0"/>
          <w:numId w:val="10"/>
        </w:numPr>
        <w:tabs>
          <w:tab w:val="left" w:pos="993"/>
        </w:tabs>
        <w:spacing w:line="240" w:lineRule="auto"/>
        <w:ind w:left="0" w:firstLine="709"/>
        <w:rPr>
          <w:sz w:val="28"/>
          <w:szCs w:val="28"/>
        </w:rPr>
      </w:pPr>
      <w:r w:rsidRPr="009E5F69">
        <w:rPr>
          <w:sz w:val="28"/>
          <w:szCs w:val="28"/>
        </w:rPr>
        <w:t xml:space="preserve">результатов социально-психологического тестирования (в динамике); </w:t>
      </w:r>
    </w:p>
    <w:p w14:paraId="1262BBD0" w14:textId="77777777" w:rsidR="000963B6" w:rsidRPr="009E5F69" w:rsidRDefault="000963B6" w:rsidP="00262AB2">
      <w:pPr>
        <w:pStyle w:val="a"/>
        <w:widowControl w:val="0"/>
        <w:numPr>
          <w:ilvl w:val="0"/>
          <w:numId w:val="10"/>
        </w:numPr>
        <w:tabs>
          <w:tab w:val="left" w:pos="993"/>
        </w:tabs>
        <w:spacing w:line="240" w:lineRule="auto"/>
        <w:ind w:left="0" w:firstLine="709"/>
        <w:rPr>
          <w:sz w:val="28"/>
          <w:szCs w:val="28"/>
        </w:rPr>
      </w:pPr>
      <w:r w:rsidRPr="009E5F69">
        <w:rPr>
          <w:sz w:val="28"/>
          <w:szCs w:val="28"/>
        </w:rPr>
        <w:t xml:space="preserve">анкетного опроса обучающихся, осваивающих ОПОП </w:t>
      </w:r>
      <w:r w:rsidR="003125C6" w:rsidRPr="009E5F69">
        <w:rPr>
          <w:sz w:val="28"/>
          <w:szCs w:val="28"/>
        </w:rPr>
        <w:t>СПО</w:t>
      </w:r>
      <w:r w:rsidRPr="009E5F69">
        <w:rPr>
          <w:sz w:val="28"/>
          <w:szCs w:val="28"/>
        </w:rPr>
        <w:t xml:space="preserve"> о степени их удовлетворенности организацией учебного и воспитательного процесса; </w:t>
      </w:r>
    </w:p>
    <w:p w14:paraId="70CBE736" w14:textId="77777777" w:rsidR="000963B6" w:rsidRPr="009E5F69" w:rsidRDefault="000963B6" w:rsidP="00262AB2">
      <w:pPr>
        <w:pStyle w:val="a"/>
        <w:widowControl w:val="0"/>
        <w:numPr>
          <w:ilvl w:val="0"/>
          <w:numId w:val="10"/>
        </w:numPr>
        <w:tabs>
          <w:tab w:val="left" w:pos="993"/>
        </w:tabs>
        <w:spacing w:line="240" w:lineRule="auto"/>
        <w:ind w:left="0" w:firstLine="709"/>
        <w:rPr>
          <w:sz w:val="28"/>
          <w:szCs w:val="28"/>
        </w:rPr>
      </w:pPr>
      <w:r w:rsidRPr="009E5F69">
        <w:rPr>
          <w:sz w:val="28"/>
          <w:szCs w:val="28"/>
        </w:rPr>
        <w:t xml:space="preserve">результатов успеваемости студентов (в динамике). </w:t>
      </w:r>
    </w:p>
    <w:p w14:paraId="5971FBDA" w14:textId="1965CBB5" w:rsidR="000963B6" w:rsidRPr="00FD54BE" w:rsidRDefault="000963B6" w:rsidP="00262AB2">
      <w:pPr>
        <w:pStyle w:val="a"/>
        <w:widowControl w:val="0"/>
        <w:numPr>
          <w:ilvl w:val="0"/>
          <w:numId w:val="0"/>
        </w:numPr>
        <w:spacing w:line="240" w:lineRule="auto"/>
        <w:ind w:firstLine="709"/>
        <w:rPr>
          <w:sz w:val="28"/>
          <w:szCs w:val="28"/>
        </w:rPr>
      </w:pPr>
      <w:r w:rsidRPr="009E5F69">
        <w:rPr>
          <w:sz w:val="28"/>
          <w:szCs w:val="28"/>
        </w:rPr>
        <w:t xml:space="preserve">Рабочая программа воспитания с формами аттестации и календарный план воспитательной работы представлены в Приложении </w:t>
      </w:r>
      <w:r w:rsidR="00AB601A" w:rsidRPr="009E5F69">
        <w:rPr>
          <w:sz w:val="28"/>
          <w:szCs w:val="28"/>
        </w:rPr>
        <w:t>5</w:t>
      </w:r>
      <w:r w:rsidRPr="00AB601A">
        <w:rPr>
          <w:sz w:val="28"/>
          <w:szCs w:val="28"/>
          <w:highlight w:val="magenta"/>
        </w:rPr>
        <w:t>.</w:t>
      </w:r>
    </w:p>
    <w:p w14:paraId="618D15AA" w14:textId="77777777" w:rsidR="000963B6" w:rsidRPr="00FD54BE" w:rsidRDefault="000963B6" w:rsidP="00262AB2">
      <w:pPr>
        <w:pStyle w:val="a"/>
        <w:widowControl w:val="0"/>
        <w:numPr>
          <w:ilvl w:val="0"/>
          <w:numId w:val="0"/>
        </w:numPr>
        <w:spacing w:line="240" w:lineRule="auto"/>
        <w:ind w:firstLine="709"/>
        <w:rPr>
          <w:sz w:val="28"/>
          <w:szCs w:val="28"/>
        </w:rPr>
      </w:pPr>
    </w:p>
    <w:p w14:paraId="16F57D3C" w14:textId="77777777" w:rsidR="00717416" w:rsidRPr="00FD54BE" w:rsidRDefault="00717416" w:rsidP="00262AB2">
      <w:pPr>
        <w:pStyle w:val="1"/>
        <w:keepNext w:val="0"/>
        <w:keepLines w:val="0"/>
        <w:widowControl w:val="0"/>
        <w:rPr>
          <w:rFonts w:eastAsia="Arial Unicode MS" w:cs="Times New Roman"/>
          <w:sz w:val="28"/>
        </w:rPr>
      </w:pPr>
      <w:bookmarkStart w:id="51" w:name="_Toc133068810"/>
      <w:r w:rsidRPr="00FD54BE">
        <w:rPr>
          <w:rFonts w:eastAsia="Arial Unicode MS" w:cs="Times New Roman"/>
          <w:sz w:val="28"/>
          <w:lang w:val="en-US"/>
        </w:rPr>
        <w:t>III</w:t>
      </w:r>
      <w:r w:rsidRPr="00FD54BE">
        <w:rPr>
          <w:rFonts w:eastAsia="Arial Unicode MS" w:cs="Times New Roman"/>
          <w:sz w:val="28"/>
        </w:rPr>
        <w:t>. ТРЕБОВАНИЯ К РЕЗУЛЬТАТАМ ОСВОЕНИЯ ОПОП СПО</w:t>
      </w:r>
      <w:bookmarkEnd w:id="51"/>
    </w:p>
    <w:p w14:paraId="62D229DB" w14:textId="057B95C3" w:rsidR="00717416" w:rsidRPr="00CF64BD" w:rsidRDefault="00717416" w:rsidP="00262AB2">
      <w:pPr>
        <w:pStyle w:val="ConsPlusNormal"/>
        <w:ind w:firstLine="709"/>
        <w:jc w:val="both"/>
        <w:rPr>
          <w:rFonts w:ascii="Times New Roman" w:hAnsi="Times New Roman" w:cs="Times New Roman"/>
          <w:sz w:val="28"/>
          <w:szCs w:val="28"/>
        </w:rPr>
      </w:pPr>
      <w:r w:rsidRPr="00FD54BE">
        <w:rPr>
          <w:rFonts w:ascii="Times New Roman" w:hAnsi="Times New Roman" w:cs="Times New Roman"/>
          <w:sz w:val="28"/>
          <w:szCs w:val="28"/>
        </w:rPr>
        <w:t xml:space="preserve">В результате </w:t>
      </w:r>
      <w:r w:rsidRPr="00CF64BD">
        <w:rPr>
          <w:rFonts w:ascii="Times New Roman" w:hAnsi="Times New Roman" w:cs="Times New Roman"/>
          <w:sz w:val="28"/>
          <w:szCs w:val="28"/>
        </w:rPr>
        <w:t>освоения ОПОП СПО</w:t>
      </w:r>
      <w:r w:rsidRPr="00CF64BD">
        <w:rPr>
          <w:rStyle w:val="FontStyle46"/>
          <w:rFonts w:eastAsiaTheme="majorEastAsia"/>
          <w:b w:val="0"/>
          <w:sz w:val="28"/>
          <w:szCs w:val="28"/>
        </w:rPr>
        <w:t xml:space="preserve"> – </w:t>
      </w:r>
      <w:r w:rsidRPr="00CF64BD">
        <w:rPr>
          <w:rFonts w:ascii="Times New Roman" w:hAnsi="Times New Roman" w:cs="Times New Roman"/>
          <w:sz w:val="28"/>
          <w:szCs w:val="28"/>
        </w:rPr>
        <w:t>программ</w:t>
      </w:r>
      <w:r w:rsidR="00307A14" w:rsidRPr="00CF64BD">
        <w:rPr>
          <w:rFonts w:ascii="Times New Roman" w:hAnsi="Times New Roman" w:cs="Times New Roman"/>
          <w:sz w:val="28"/>
          <w:szCs w:val="28"/>
        </w:rPr>
        <w:t>ы</w:t>
      </w:r>
      <w:r w:rsidRPr="00CF64BD">
        <w:rPr>
          <w:rFonts w:ascii="Times New Roman" w:hAnsi="Times New Roman" w:cs="Times New Roman"/>
          <w:sz w:val="28"/>
          <w:szCs w:val="28"/>
        </w:rPr>
        <w:t xml:space="preserve"> подготовки специалистов среднего звена по специальности </w:t>
      </w:r>
      <w:r w:rsidR="00723A54" w:rsidRPr="00CF64BD">
        <w:rPr>
          <w:rFonts w:ascii="Times New Roman" w:hAnsi="Times New Roman" w:cs="Times New Roman"/>
          <w:sz w:val="28"/>
          <w:szCs w:val="28"/>
        </w:rPr>
        <w:t>15.02.19 Сварочное производство</w:t>
      </w:r>
      <w:r w:rsidRPr="00CF64BD">
        <w:rPr>
          <w:rFonts w:ascii="Times New Roman" w:hAnsi="Times New Roman" w:cs="Times New Roman"/>
          <w:sz w:val="28"/>
          <w:szCs w:val="28"/>
        </w:rPr>
        <w:t xml:space="preserve"> у выпускника должны быть сформированы общие и профессиональные компетенции.</w:t>
      </w:r>
    </w:p>
    <w:p w14:paraId="339CA634" w14:textId="6CCB1808" w:rsidR="00843A6F" w:rsidRPr="00CF64BD" w:rsidRDefault="00843A6F" w:rsidP="00262AB2">
      <w:pPr>
        <w:pStyle w:val="ConsPlusNormal"/>
        <w:ind w:firstLine="709"/>
        <w:jc w:val="both"/>
        <w:rPr>
          <w:rFonts w:ascii="Times New Roman" w:hAnsi="Times New Roman" w:cs="Times New Roman"/>
          <w:sz w:val="28"/>
          <w:szCs w:val="28"/>
        </w:rPr>
      </w:pPr>
      <w:r w:rsidRPr="00CF64BD">
        <w:rPr>
          <w:rFonts w:ascii="Times New Roman" w:hAnsi="Times New Roman" w:cs="Times New Roman"/>
          <w:sz w:val="28"/>
          <w:szCs w:val="28"/>
        </w:rPr>
        <w:t>НГГТИ с учетом ПОП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14:paraId="1BA0E518" w14:textId="77777777" w:rsidR="00843A6F" w:rsidRPr="00CF64BD" w:rsidRDefault="00843A6F" w:rsidP="00262AB2">
      <w:pPr>
        <w:pStyle w:val="ConsPlusNormal"/>
        <w:ind w:firstLine="709"/>
        <w:jc w:val="both"/>
        <w:rPr>
          <w:rFonts w:ascii="Times New Roman" w:hAnsi="Times New Roman" w:cs="Times New Roman"/>
          <w:sz w:val="28"/>
          <w:szCs w:val="28"/>
        </w:rPr>
      </w:pPr>
      <w:r w:rsidRPr="00CF64BD">
        <w:rPr>
          <w:rFonts w:ascii="Times New Roman" w:hAnsi="Times New Roman" w:cs="Times New Roman"/>
          <w:sz w:val="28"/>
          <w:szCs w:val="28"/>
        </w:rPr>
        <w:t>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14:paraId="06819926" w14:textId="28805548" w:rsidR="00843A6F" w:rsidRPr="00CF64BD" w:rsidRDefault="00843A6F" w:rsidP="00262AB2">
      <w:pPr>
        <w:pStyle w:val="ConsPlusNormal"/>
        <w:ind w:firstLine="709"/>
        <w:jc w:val="both"/>
        <w:rPr>
          <w:rFonts w:ascii="Times New Roman" w:hAnsi="Times New Roman" w:cs="Times New Roman"/>
          <w:sz w:val="28"/>
          <w:szCs w:val="28"/>
        </w:rPr>
      </w:pPr>
      <w:r w:rsidRPr="00CF64BD">
        <w:rPr>
          <w:rFonts w:ascii="Times New Roman" w:hAnsi="Times New Roman" w:cs="Times New Roman"/>
          <w:sz w:val="28"/>
          <w:szCs w:val="28"/>
        </w:rPr>
        <w:t>Обучающиеся, осваивающие ОПОП СПО</w:t>
      </w:r>
      <w:r w:rsidRPr="00CF64BD">
        <w:rPr>
          <w:rStyle w:val="FontStyle46"/>
          <w:rFonts w:eastAsiaTheme="majorEastAsia"/>
          <w:b w:val="0"/>
          <w:sz w:val="28"/>
          <w:szCs w:val="28"/>
        </w:rPr>
        <w:t xml:space="preserve"> – </w:t>
      </w:r>
      <w:r w:rsidRPr="00CF64BD">
        <w:rPr>
          <w:rFonts w:ascii="Times New Roman" w:hAnsi="Times New Roman" w:cs="Times New Roman"/>
          <w:sz w:val="28"/>
          <w:szCs w:val="28"/>
        </w:rPr>
        <w:t>программ</w:t>
      </w:r>
      <w:r w:rsidR="00307A14" w:rsidRPr="00CF64BD">
        <w:rPr>
          <w:rFonts w:ascii="Times New Roman" w:hAnsi="Times New Roman" w:cs="Times New Roman"/>
          <w:sz w:val="28"/>
          <w:szCs w:val="28"/>
        </w:rPr>
        <w:t>у</w:t>
      </w:r>
      <w:r w:rsidRPr="00CF64BD">
        <w:rPr>
          <w:rFonts w:ascii="Times New Roman" w:hAnsi="Times New Roman" w:cs="Times New Roman"/>
          <w:sz w:val="28"/>
          <w:szCs w:val="28"/>
        </w:rPr>
        <w:t xml:space="preserve"> подготовки специалистов среднего звена по специальности </w:t>
      </w:r>
      <w:r w:rsidR="00723A54" w:rsidRPr="00CF64BD">
        <w:rPr>
          <w:rFonts w:ascii="Times New Roman" w:hAnsi="Times New Roman" w:cs="Times New Roman"/>
          <w:sz w:val="28"/>
          <w:szCs w:val="28"/>
        </w:rPr>
        <w:t>15.02.19 Сварочное производство</w:t>
      </w:r>
      <w:r w:rsidRPr="00CF64BD">
        <w:rPr>
          <w:rFonts w:ascii="Times New Roman" w:hAnsi="Times New Roman" w:cs="Times New Roman"/>
          <w:sz w:val="28"/>
          <w:szCs w:val="28"/>
        </w:rPr>
        <w:t xml:space="preserve">, </w:t>
      </w:r>
      <w:r w:rsidR="000E40E9" w:rsidRPr="00CF64BD">
        <w:rPr>
          <w:rFonts w:ascii="Times New Roman" w:hAnsi="Times New Roman" w:cs="Times New Roman"/>
          <w:sz w:val="28"/>
          <w:szCs w:val="28"/>
        </w:rPr>
        <w:t>осваивают</w:t>
      </w:r>
      <w:r w:rsidRPr="00CF64BD">
        <w:rPr>
          <w:rFonts w:ascii="Times New Roman" w:hAnsi="Times New Roman" w:cs="Times New Roman"/>
          <w:sz w:val="28"/>
          <w:szCs w:val="28"/>
        </w:rPr>
        <w:t xml:space="preserve">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w:t>
      </w:r>
    </w:p>
    <w:p w14:paraId="34DCE899" w14:textId="77777777" w:rsidR="00717416" w:rsidRPr="00CF64BD" w:rsidRDefault="00717416" w:rsidP="00262AB2">
      <w:pPr>
        <w:pStyle w:val="2"/>
        <w:keepNext w:val="0"/>
        <w:keepLines w:val="0"/>
        <w:widowControl w:val="0"/>
        <w:rPr>
          <w:rStyle w:val="FontStyle46"/>
          <w:b/>
          <w:sz w:val="28"/>
          <w:szCs w:val="28"/>
          <w:shd w:val="clear" w:color="auto" w:fill="FFFFFF" w:themeFill="background1"/>
        </w:rPr>
      </w:pPr>
      <w:bookmarkStart w:id="52" w:name="_Toc13319958"/>
      <w:bookmarkStart w:id="53" w:name="_Toc95233143"/>
      <w:bookmarkStart w:id="54" w:name="_Toc133068811"/>
      <w:r w:rsidRPr="00CF64BD">
        <w:rPr>
          <w:rStyle w:val="FontStyle46"/>
          <w:b/>
          <w:sz w:val="28"/>
          <w:szCs w:val="28"/>
          <w:shd w:val="clear" w:color="auto" w:fill="FFFFFF" w:themeFill="background1"/>
        </w:rPr>
        <w:t xml:space="preserve">3.1 </w:t>
      </w:r>
      <w:bookmarkEnd w:id="52"/>
      <w:bookmarkEnd w:id="53"/>
      <w:r w:rsidRPr="00CF64BD">
        <w:rPr>
          <w:rFonts w:cs="Times New Roman"/>
          <w:sz w:val="28"/>
          <w:szCs w:val="28"/>
        </w:rPr>
        <w:t>Общие компетенции</w:t>
      </w:r>
      <w:bookmarkEnd w:id="54"/>
    </w:p>
    <w:p w14:paraId="05ECE780" w14:textId="77777777" w:rsidR="00520EB6" w:rsidRDefault="00717416" w:rsidP="00262AB2">
      <w:pPr>
        <w:pStyle w:val="ConsPlusNormal"/>
        <w:ind w:firstLine="709"/>
        <w:jc w:val="both"/>
        <w:rPr>
          <w:rFonts w:ascii="Times New Roman" w:hAnsi="Times New Roman" w:cs="Times New Roman"/>
          <w:sz w:val="28"/>
          <w:szCs w:val="28"/>
        </w:rPr>
      </w:pPr>
      <w:r w:rsidRPr="00CF64BD">
        <w:rPr>
          <w:rFonts w:ascii="Times New Roman" w:hAnsi="Times New Roman" w:cs="Times New Roman"/>
          <w:sz w:val="28"/>
          <w:szCs w:val="28"/>
        </w:rPr>
        <w:t>Выпускник, освоивший ОПОП СПО</w:t>
      </w:r>
      <w:r w:rsidRPr="00CF64BD">
        <w:rPr>
          <w:rStyle w:val="FontStyle46"/>
          <w:rFonts w:eastAsiaTheme="majorEastAsia"/>
          <w:b w:val="0"/>
          <w:sz w:val="28"/>
          <w:szCs w:val="28"/>
        </w:rPr>
        <w:t xml:space="preserve"> – </w:t>
      </w:r>
      <w:r w:rsidRPr="00CF64BD">
        <w:rPr>
          <w:rFonts w:ascii="Times New Roman" w:hAnsi="Times New Roman" w:cs="Times New Roman"/>
          <w:sz w:val="28"/>
          <w:szCs w:val="28"/>
        </w:rPr>
        <w:t>программ</w:t>
      </w:r>
      <w:r w:rsidR="00307A14" w:rsidRPr="00CF64BD">
        <w:rPr>
          <w:rFonts w:ascii="Times New Roman" w:hAnsi="Times New Roman" w:cs="Times New Roman"/>
          <w:sz w:val="28"/>
          <w:szCs w:val="28"/>
        </w:rPr>
        <w:t>у</w:t>
      </w:r>
      <w:r w:rsidRPr="00CF64BD">
        <w:rPr>
          <w:rFonts w:ascii="Times New Roman" w:hAnsi="Times New Roman" w:cs="Times New Roman"/>
          <w:sz w:val="28"/>
          <w:szCs w:val="28"/>
        </w:rPr>
        <w:t xml:space="preserve"> подготовки специалистов среднего звена по специальности </w:t>
      </w:r>
      <w:r w:rsidR="00723A54" w:rsidRPr="00CF64BD">
        <w:rPr>
          <w:rFonts w:ascii="Times New Roman" w:hAnsi="Times New Roman" w:cs="Times New Roman"/>
          <w:sz w:val="28"/>
          <w:szCs w:val="28"/>
        </w:rPr>
        <w:t>15.02.19 Сварочное производство</w:t>
      </w:r>
      <w:r w:rsidRPr="00CF64BD">
        <w:rPr>
          <w:rFonts w:ascii="Times New Roman" w:hAnsi="Times New Roman" w:cs="Times New Roman"/>
          <w:sz w:val="28"/>
          <w:szCs w:val="28"/>
        </w:rPr>
        <w:t xml:space="preserve">, должен обладать следующими общими компетенциями (далее </w:t>
      </w:r>
      <w:r w:rsidRPr="00CF64BD">
        <w:rPr>
          <w:rFonts w:ascii="Times New Roman" w:hAnsi="Times New Roman" w:cs="Times New Roman"/>
          <w:sz w:val="28"/>
          <w:szCs w:val="28"/>
        </w:rPr>
        <w:lastRenderedPageBreak/>
        <w:t>– ОК)</w:t>
      </w:r>
      <w:r w:rsidR="00DF4B85" w:rsidRPr="00CF64BD">
        <w:rPr>
          <w:rFonts w:ascii="Times New Roman" w:hAnsi="Times New Roman" w:cs="Times New Roman"/>
          <w:sz w:val="28"/>
          <w:szCs w:val="28"/>
        </w:rPr>
        <w:t>, указанными в таблице 5.</w:t>
      </w:r>
    </w:p>
    <w:p w14:paraId="76EA9935" w14:textId="73D17E62" w:rsidR="00DF4B85" w:rsidRDefault="00DF4B85" w:rsidP="00262AB2">
      <w:pPr>
        <w:pStyle w:val="ConsPlusNormal"/>
        <w:jc w:val="both"/>
        <w:rPr>
          <w:rFonts w:ascii="Times New Roman" w:hAnsi="Times New Roman" w:cs="Times New Roman"/>
          <w:sz w:val="28"/>
          <w:szCs w:val="28"/>
        </w:rPr>
      </w:pPr>
      <w:r w:rsidRPr="00FD54BE">
        <w:rPr>
          <w:rFonts w:ascii="Times New Roman" w:hAnsi="Times New Roman" w:cs="Times New Roman"/>
          <w:sz w:val="28"/>
          <w:szCs w:val="28"/>
        </w:rPr>
        <w:t>Таблица 5 – Общие компетенции и результаты обучения</w:t>
      </w: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17"/>
        <w:gridCol w:w="2409"/>
        <w:gridCol w:w="5545"/>
      </w:tblGrid>
      <w:tr w:rsidR="005422FA" w:rsidRPr="007A5EFF" w14:paraId="00B2A995" w14:textId="77777777" w:rsidTr="0046253E">
        <w:trPr>
          <w:trHeight w:val="20"/>
          <w:tblHeader/>
          <w:jc w:val="center"/>
        </w:trPr>
        <w:tc>
          <w:tcPr>
            <w:tcW w:w="1617" w:type="dxa"/>
            <w:vAlign w:val="center"/>
          </w:tcPr>
          <w:p w14:paraId="79FA0A7F"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r w:rsidRPr="007A5EFF">
              <w:rPr>
                <w:rFonts w:ascii="Times New Roman" w:hAnsi="Times New Roman" w:cs="Times New Roman"/>
                <w:b/>
                <w:sz w:val="23"/>
                <w:szCs w:val="23"/>
              </w:rPr>
              <w:t>Код компетенции</w:t>
            </w:r>
          </w:p>
        </w:tc>
        <w:tc>
          <w:tcPr>
            <w:tcW w:w="2409" w:type="dxa"/>
            <w:vAlign w:val="center"/>
          </w:tcPr>
          <w:p w14:paraId="08719FB4" w14:textId="77777777" w:rsidR="005422FA" w:rsidRPr="00CF64BD" w:rsidRDefault="005422FA" w:rsidP="00262AB2">
            <w:pPr>
              <w:widowControl w:val="0"/>
              <w:spacing w:after="0" w:line="216" w:lineRule="auto"/>
              <w:jc w:val="center"/>
              <w:rPr>
                <w:rFonts w:ascii="Times New Roman" w:hAnsi="Times New Roman" w:cs="Times New Roman"/>
                <w:iCs/>
                <w:sz w:val="23"/>
                <w:szCs w:val="23"/>
              </w:rPr>
            </w:pPr>
            <w:r w:rsidRPr="00CF64BD">
              <w:rPr>
                <w:rFonts w:ascii="Times New Roman" w:hAnsi="Times New Roman" w:cs="Times New Roman"/>
                <w:b/>
                <w:iCs/>
                <w:sz w:val="23"/>
                <w:szCs w:val="23"/>
              </w:rPr>
              <w:t>Формулировка компетенции</w:t>
            </w:r>
          </w:p>
        </w:tc>
        <w:tc>
          <w:tcPr>
            <w:tcW w:w="5545" w:type="dxa"/>
            <w:vAlign w:val="center"/>
          </w:tcPr>
          <w:p w14:paraId="0A086FB8" w14:textId="79BBAFF3" w:rsidR="005422FA" w:rsidRPr="007A5EFF" w:rsidRDefault="005422FA" w:rsidP="00262AB2">
            <w:pPr>
              <w:widowControl w:val="0"/>
              <w:spacing w:after="0" w:line="216" w:lineRule="auto"/>
              <w:jc w:val="center"/>
              <w:rPr>
                <w:rFonts w:ascii="Times New Roman" w:hAnsi="Times New Roman" w:cs="Times New Roman"/>
                <w:b/>
                <w:iCs/>
                <w:sz w:val="23"/>
                <w:szCs w:val="23"/>
              </w:rPr>
            </w:pPr>
            <w:r w:rsidRPr="007A5EFF">
              <w:rPr>
                <w:rFonts w:ascii="Times New Roman" w:hAnsi="Times New Roman" w:cs="Times New Roman"/>
                <w:b/>
                <w:iCs/>
                <w:sz w:val="23"/>
                <w:szCs w:val="23"/>
              </w:rPr>
              <w:t>Знания, умения</w:t>
            </w:r>
          </w:p>
        </w:tc>
      </w:tr>
      <w:tr w:rsidR="008A3D7A" w:rsidRPr="007A5EFF" w14:paraId="3121D3EE" w14:textId="77777777" w:rsidTr="0046253E">
        <w:trPr>
          <w:trHeight w:val="20"/>
          <w:jc w:val="center"/>
        </w:trPr>
        <w:tc>
          <w:tcPr>
            <w:tcW w:w="1617" w:type="dxa"/>
            <w:vMerge w:val="restart"/>
          </w:tcPr>
          <w:p w14:paraId="61207465" w14:textId="1B9C3971" w:rsidR="008A3D7A" w:rsidRPr="007A5EFF" w:rsidRDefault="008A3D7A" w:rsidP="00262AB2">
            <w:pPr>
              <w:widowControl w:val="0"/>
              <w:spacing w:after="0" w:line="216" w:lineRule="auto"/>
              <w:jc w:val="center"/>
              <w:rPr>
                <w:rFonts w:ascii="Times New Roman" w:hAnsi="Times New Roman" w:cs="Times New Roman"/>
                <w:iCs/>
                <w:sz w:val="23"/>
                <w:szCs w:val="23"/>
              </w:rPr>
            </w:pPr>
            <w:r w:rsidRPr="007A5EFF">
              <w:rPr>
                <w:rFonts w:ascii="Times New Roman" w:hAnsi="Times New Roman" w:cs="Times New Roman"/>
                <w:sz w:val="23"/>
                <w:szCs w:val="23"/>
              </w:rPr>
              <w:t>ОК 01</w:t>
            </w:r>
          </w:p>
        </w:tc>
        <w:tc>
          <w:tcPr>
            <w:tcW w:w="2409" w:type="dxa"/>
            <w:vMerge w:val="restart"/>
          </w:tcPr>
          <w:p w14:paraId="351E3A88" w14:textId="66E519BF" w:rsidR="008A3D7A" w:rsidRPr="00CF64BD" w:rsidRDefault="008A3D7A"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Выбирать способы решения задач профессиональной деятельности применительно к различным контекстам</w:t>
            </w:r>
          </w:p>
        </w:tc>
        <w:tc>
          <w:tcPr>
            <w:tcW w:w="5545" w:type="dxa"/>
            <w:vAlign w:val="center"/>
          </w:tcPr>
          <w:p w14:paraId="63B851AA" w14:textId="77777777" w:rsidR="008A3D7A" w:rsidRPr="007A5EFF" w:rsidRDefault="008A3D7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b/>
                <w:iCs/>
                <w:sz w:val="23"/>
                <w:szCs w:val="23"/>
              </w:rPr>
              <w:t xml:space="preserve">Умения: </w:t>
            </w:r>
          </w:p>
        </w:tc>
      </w:tr>
      <w:tr w:rsidR="005422FA" w:rsidRPr="007A5EFF" w14:paraId="371C07AE" w14:textId="77777777" w:rsidTr="0046253E">
        <w:trPr>
          <w:trHeight w:val="20"/>
          <w:jc w:val="center"/>
        </w:trPr>
        <w:tc>
          <w:tcPr>
            <w:tcW w:w="1617" w:type="dxa"/>
            <w:vMerge/>
          </w:tcPr>
          <w:p w14:paraId="79CC1DE2"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26A371CC" w14:textId="77777777" w:rsidR="005422FA" w:rsidRPr="00CF64BD" w:rsidRDefault="005422FA" w:rsidP="00262AB2">
            <w:pPr>
              <w:widowControl w:val="0"/>
              <w:spacing w:after="0" w:line="216" w:lineRule="auto"/>
              <w:rPr>
                <w:rFonts w:ascii="Times New Roman" w:hAnsi="Times New Roman" w:cs="Times New Roman"/>
                <w:iCs/>
                <w:sz w:val="23"/>
                <w:szCs w:val="23"/>
              </w:rPr>
            </w:pPr>
          </w:p>
        </w:tc>
        <w:tc>
          <w:tcPr>
            <w:tcW w:w="5545" w:type="dxa"/>
            <w:vAlign w:val="center"/>
          </w:tcPr>
          <w:p w14:paraId="67515AFA"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 xml:space="preserve">распознавать задачу и/или проблему </w:t>
            </w:r>
            <w:r w:rsidRPr="007A5EFF">
              <w:rPr>
                <w:rFonts w:ascii="Times New Roman" w:hAnsi="Times New Roman" w:cs="Times New Roman"/>
                <w:iCs/>
                <w:sz w:val="23"/>
                <w:szCs w:val="23"/>
              </w:rPr>
              <w:br/>
              <w:t>в профессиональном и/или социальном контексте;</w:t>
            </w:r>
          </w:p>
        </w:tc>
      </w:tr>
      <w:tr w:rsidR="005422FA" w:rsidRPr="007A5EFF" w14:paraId="20FCD778" w14:textId="77777777" w:rsidTr="0046253E">
        <w:trPr>
          <w:trHeight w:val="20"/>
          <w:jc w:val="center"/>
        </w:trPr>
        <w:tc>
          <w:tcPr>
            <w:tcW w:w="1617" w:type="dxa"/>
            <w:vMerge/>
          </w:tcPr>
          <w:p w14:paraId="495F7667"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6E4E1F3D" w14:textId="77777777" w:rsidR="005422FA" w:rsidRPr="00CF64BD" w:rsidRDefault="005422FA" w:rsidP="00262AB2">
            <w:pPr>
              <w:widowControl w:val="0"/>
              <w:spacing w:after="0" w:line="216" w:lineRule="auto"/>
              <w:rPr>
                <w:rFonts w:ascii="Times New Roman" w:hAnsi="Times New Roman" w:cs="Times New Roman"/>
                <w:iCs/>
                <w:sz w:val="23"/>
                <w:szCs w:val="23"/>
              </w:rPr>
            </w:pPr>
          </w:p>
        </w:tc>
        <w:tc>
          <w:tcPr>
            <w:tcW w:w="5545" w:type="dxa"/>
            <w:vAlign w:val="center"/>
          </w:tcPr>
          <w:p w14:paraId="46114E7C"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 xml:space="preserve">анализировать задачу и/или проблему и выделять её составные части; </w:t>
            </w:r>
          </w:p>
        </w:tc>
      </w:tr>
      <w:tr w:rsidR="005422FA" w:rsidRPr="007A5EFF" w14:paraId="0399048A" w14:textId="77777777" w:rsidTr="0046253E">
        <w:trPr>
          <w:trHeight w:val="96"/>
          <w:jc w:val="center"/>
        </w:trPr>
        <w:tc>
          <w:tcPr>
            <w:tcW w:w="1617" w:type="dxa"/>
            <w:vMerge/>
          </w:tcPr>
          <w:p w14:paraId="1EE2EA11"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023A4EFE" w14:textId="77777777" w:rsidR="005422FA" w:rsidRPr="00CF64BD" w:rsidRDefault="005422FA" w:rsidP="00262AB2">
            <w:pPr>
              <w:widowControl w:val="0"/>
              <w:spacing w:after="0" w:line="216" w:lineRule="auto"/>
              <w:rPr>
                <w:rFonts w:ascii="Times New Roman" w:hAnsi="Times New Roman" w:cs="Times New Roman"/>
                <w:iCs/>
                <w:sz w:val="23"/>
                <w:szCs w:val="23"/>
              </w:rPr>
            </w:pPr>
          </w:p>
        </w:tc>
        <w:tc>
          <w:tcPr>
            <w:tcW w:w="5545" w:type="dxa"/>
            <w:vAlign w:val="center"/>
          </w:tcPr>
          <w:p w14:paraId="11F51E53"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определять этапы решения задачи;</w:t>
            </w:r>
          </w:p>
        </w:tc>
      </w:tr>
      <w:tr w:rsidR="005422FA" w:rsidRPr="007A5EFF" w14:paraId="718FEB4B" w14:textId="77777777" w:rsidTr="0046253E">
        <w:trPr>
          <w:trHeight w:val="20"/>
          <w:jc w:val="center"/>
        </w:trPr>
        <w:tc>
          <w:tcPr>
            <w:tcW w:w="1617" w:type="dxa"/>
            <w:vMerge/>
          </w:tcPr>
          <w:p w14:paraId="204FD6F6"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1F65104" w14:textId="77777777" w:rsidR="005422FA" w:rsidRPr="00CF64BD" w:rsidRDefault="005422FA" w:rsidP="00262AB2">
            <w:pPr>
              <w:widowControl w:val="0"/>
              <w:spacing w:after="0" w:line="216" w:lineRule="auto"/>
              <w:rPr>
                <w:rFonts w:ascii="Times New Roman" w:hAnsi="Times New Roman" w:cs="Times New Roman"/>
                <w:iCs/>
                <w:sz w:val="23"/>
                <w:szCs w:val="23"/>
              </w:rPr>
            </w:pPr>
          </w:p>
        </w:tc>
        <w:tc>
          <w:tcPr>
            <w:tcW w:w="5545" w:type="dxa"/>
            <w:vAlign w:val="center"/>
          </w:tcPr>
          <w:p w14:paraId="518EE264"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выявлять и эффективно искать информацию, необходимую для решения задачи и/или проблемы;</w:t>
            </w:r>
          </w:p>
        </w:tc>
      </w:tr>
      <w:tr w:rsidR="005422FA" w:rsidRPr="007A5EFF" w14:paraId="22C869B6" w14:textId="77777777" w:rsidTr="0046253E">
        <w:trPr>
          <w:trHeight w:val="20"/>
          <w:jc w:val="center"/>
        </w:trPr>
        <w:tc>
          <w:tcPr>
            <w:tcW w:w="1617" w:type="dxa"/>
            <w:vMerge/>
          </w:tcPr>
          <w:p w14:paraId="39429BB3"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4B5BFAD1" w14:textId="77777777" w:rsidR="005422FA" w:rsidRPr="00CF64BD" w:rsidRDefault="005422FA" w:rsidP="00262AB2">
            <w:pPr>
              <w:widowControl w:val="0"/>
              <w:spacing w:after="0" w:line="216" w:lineRule="auto"/>
              <w:rPr>
                <w:rFonts w:ascii="Times New Roman" w:hAnsi="Times New Roman" w:cs="Times New Roman"/>
                <w:iCs/>
                <w:sz w:val="23"/>
                <w:szCs w:val="23"/>
              </w:rPr>
            </w:pPr>
          </w:p>
        </w:tc>
        <w:tc>
          <w:tcPr>
            <w:tcW w:w="5545" w:type="dxa"/>
            <w:vAlign w:val="center"/>
          </w:tcPr>
          <w:p w14:paraId="22B20722"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 xml:space="preserve">составлять план действия; </w:t>
            </w:r>
          </w:p>
        </w:tc>
      </w:tr>
      <w:tr w:rsidR="005422FA" w:rsidRPr="007A5EFF" w14:paraId="4BA95EA2" w14:textId="77777777" w:rsidTr="0046253E">
        <w:trPr>
          <w:trHeight w:val="20"/>
          <w:jc w:val="center"/>
        </w:trPr>
        <w:tc>
          <w:tcPr>
            <w:tcW w:w="1617" w:type="dxa"/>
            <w:vMerge/>
          </w:tcPr>
          <w:p w14:paraId="7D8C3418"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06B779C7" w14:textId="77777777" w:rsidR="005422FA" w:rsidRPr="00CF64BD" w:rsidRDefault="005422FA" w:rsidP="00262AB2">
            <w:pPr>
              <w:widowControl w:val="0"/>
              <w:spacing w:after="0" w:line="216" w:lineRule="auto"/>
              <w:rPr>
                <w:rFonts w:ascii="Times New Roman" w:hAnsi="Times New Roman" w:cs="Times New Roman"/>
                <w:iCs/>
                <w:sz w:val="23"/>
                <w:szCs w:val="23"/>
              </w:rPr>
            </w:pPr>
          </w:p>
        </w:tc>
        <w:tc>
          <w:tcPr>
            <w:tcW w:w="5545" w:type="dxa"/>
            <w:vAlign w:val="center"/>
          </w:tcPr>
          <w:p w14:paraId="47C780EA"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определять необходимые ресурсы;</w:t>
            </w:r>
          </w:p>
        </w:tc>
      </w:tr>
      <w:tr w:rsidR="005422FA" w:rsidRPr="007A5EFF" w14:paraId="76D8B7B5" w14:textId="77777777" w:rsidTr="0046253E">
        <w:trPr>
          <w:trHeight w:val="20"/>
          <w:jc w:val="center"/>
        </w:trPr>
        <w:tc>
          <w:tcPr>
            <w:tcW w:w="1617" w:type="dxa"/>
            <w:vMerge/>
          </w:tcPr>
          <w:p w14:paraId="3BA04D96"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0FCD3A14" w14:textId="77777777" w:rsidR="005422FA" w:rsidRPr="00CF64BD" w:rsidRDefault="005422FA" w:rsidP="00262AB2">
            <w:pPr>
              <w:widowControl w:val="0"/>
              <w:spacing w:after="0" w:line="216" w:lineRule="auto"/>
              <w:rPr>
                <w:rFonts w:ascii="Times New Roman" w:hAnsi="Times New Roman" w:cs="Times New Roman"/>
                <w:iCs/>
                <w:sz w:val="23"/>
                <w:szCs w:val="23"/>
              </w:rPr>
            </w:pPr>
          </w:p>
        </w:tc>
        <w:tc>
          <w:tcPr>
            <w:tcW w:w="5545" w:type="dxa"/>
            <w:vAlign w:val="center"/>
          </w:tcPr>
          <w:p w14:paraId="4F39C8C9"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 xml:space="preserve">владеть актуальными методами работы </w:t>
            </w:r>
            <w:r w:rsidRPr="007A5EFF">
              <w:rPr>
                <w:rFonts w:ascii="Times New Roman" w:hAnsi="Times New Roman" w:cs="Times New Roman"/>
                <w:iCs/>
                <w:sz w:val="23"/>
                <w:szCs w:val="23"/>
              </w:rPr>
              <w:br/>
              <w:t>в профессиональной и смежных сферах;</w:t>
            </w:r>
          </w:p>
        </w:tc>
      </w:tr>
      <w:tr w:rsidR="005422FA" w:rsidRPr="007A5EFF" w14:paraId="4D52079D" w14:textId="77777777" w:rsidTr="0046253E">
        <w:trPr>
          <w:trHeight w:val="20"/>
          <w:jc w:val="center"/>
        </w:trPr>
        <w:tc>
          <w:tcPr>
            <w:tcW w:w="1617" w:type="dxa"/>
            <w:vMerge/>
          </w:tcPr>
          <w:p w14:paraId="730CA226"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46B56E56" w14:textId="77777777" w:rsidR="005422FA" w:rsidRPr="00CF64BD" w:rsidRDefault="005422FA" w:rsidP="00262AB2">
            <w:pPr>
              <w:widowControl w:val="0"/>
              <w:spacing w:after="0" w:line="216" w:lineRule="auto"/>
              <w:rPr>
                <w:rFonts w:ascii="Times New Roman" w:hAnsi="Times New Roman" w:cs="Times New Roman"/>
                <w:iCs/>
                <w:sz w:val="23"/>
                <w:szCs w:val="23"/>
              </w:rPr>
            </w:pPr>
          </w:p>
        </w:tc>
        <w:tc>
          <w:tcPr>
            <w:tcW w:w="5545" w:type="dxa"/>
            <w:vAlign w:val="center"/>
          </w:tcPr>
          <w:p w14:paraId="3956ADB0"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реализовывать составленный план;</w:t>
            </w:r>
          </w:p>
        </w:tc>
      </w:tr>
      <w:tr w:rsidR="005422FA" w:rsidRPr="007A5EFF" w14:paraId="4EA65A2F" w14:textId="77777777" w:rsidTr="0046253E">
        <w:trPr>
          <w:trHeight w:val="20"/>
          <w:jc w:val="center"/>
        </w:trPr>
        <w:tc>
          <w:tcPr>
            <w:tcW w:w="1617" w:type="dxa"/>
            <w:vMerge/>
          </w:tcPr>
          <w:p w14:paraId="5EFAE13C"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599F9469" w14:textId="77777777" w:rsidR="005422FA" w:rsidRPr="00CF64BD" w:rsidRDefault="005422FA" w:rsidP="00262AB2">
            <w:pPr>
              <w:widowControl w:val="0"/>
              <w:spacing w:after="0" w:line="216" w:lineRule="auto"/>
              <w:rPr>
                <w:rFonts w:ascii="Times New Roman" w:hAnsi="Times New Roman" w:cs="Times New Roman"/>
                <w:iCs/>
                <w:sz w:val="23"/>
                <w:szCs w:val="23"/>
              </w:rPr>
            </w:pPr>
          </w:p>
        </w:tc>
        <w:tc>
          <w:tcPr>
            <w:tcW w:w="5545" w:type="dxa"/>
            <w:vAlign w:val="center"/>
          </w:tcPr>
          <w:p w14:paraId="5A0D6346"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оценивать результат и последствия своих действий (самостоятельно или с помощью наставника)</w:t>
            </w:r>
          </w:p>
        </w:tc>
      </w:tr>
      <w:tr w:rsidR="005422FA" w:rsidRPr="007A5EFF" w14:paraId="409DBBB3" w14:textId="77777777" w:rsidTr="0046253E">
        <w:trPr>
          <w:trHeight w:val="20"/>
          <w:jc w:val="center"/>
        </w:trPr>
        <w:tc>
          <w:tcPr>
            <w:tcW w:w="1617" w:type="dxa"/>
            <w:vMerge/>
          </w:tcPr>
          <w:p w14:paraId="5EDE8A2D"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A67B6AB"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17D77B31" w14:textId="77777777" w:rsidR="005422FA" w:rsidRPr="007A5EFF" w:rsidRDefault="005422FA" w:rsidP="00262AB2">
            <w:pPr>
              <w:widowControl w:val="0"/>
              <w:spacing w:after="0" w:line="216" w:lineRule="auto"/>
              <w:rPr>
                <w:rFonts w:ascii="Times New Roman" w:hAnsi="Times New Roman" w:cs="Times New Roman"/>
                <w:bCs/>
                <w:sz w:val="23"/>
                <w:szCs w:val="23"/>
              </w:rPr>
            </w:pPr>
            <w:r w:rsidRPr="007A5EFF">
              <w:rPr>
                <w:rFonts w:ascii="Times New Roman" w:hAnsi="Times New Roman" w:cs="Times New Roman"/>
                <w:b/>
                <w:iCs/>
                <w:sz w:val="23"/>
                <w:szCs w:val="23"/>
              </w:rPr>
              <w:t xml:space="preserve">Знания: </w:t>
            </w:r>
          </w:p>
        </w:tc>
      </w:tr>
      <w:tr w:rsidR="005422FA" w:rsidRPr="007A5EFF" w14:paraId="695BEFAC" w14:textId="77777777" w:rsidTr="0046253E">
        <w:trPr>
          <w:trHeight w:val="20"/>
          <w:jc w:val="center"/>
        </w:trPr>
        <w:tc>
          <w:tcPr>
            <w:tcW w:w="1617" w:type="dxa"/>
            <w:vMerge/>
          </w:tcPr>
          <w:p w14:paraId="7E36A501"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165158C"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6DF84AD6"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а</w:t>
            </w:r>
            <w:r w:rsidRPr="007A5EFF">
              <w:rPr>
                <w:rFonts w:ascii="Times New Roman" w:hAnsi="Times New Roman" w:cs="Times New Roman"/>
                <w:bCs/>
                <w:sz w:val="23"/>
                <w:szCs w:val="23"/>
              </w:rPr>
              <w:t xml:space="preserve">ктуальный профессиональный </w:t>
            </w:r>
            <w:r w:rsidRPr="007A5EFF">
              <w:rPr>
                <w:rFonts w:ascii="Times New Roman" w:hAnsi="Times New Roman" w:cs="Times New Roman"/>
                <w:bCs/>
                <w:sz w:val="23"/>
                <w:szCs w:val="23"/>
              </w:rPr>
              <w:br/>
              <w:t>и социальный контекст, в котором приходится работать и жить;</w:t>
            </w:r>
          </w:p>
        </w:tc>
      </w:tr>
      <w:tr w:rsidR="005422FA" w:rsidRPr="007A5EFF" w14:paraId="579581A4" w14:textId="77777777" w:rsidTr="0046253E">
        <w:trPr>
          <w:trHeight w:val="20"/>
          <w:jc w:val="center"/>
        </w:trPr>
        <w:tc>
          <w:tcPr>
            <w:tcW w:w="1617" w:type="dxa"/>
            <w:vMerge/>
          </w:tcPr>
          <w:p w14:paraId="0706841C"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2006EBDC"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4493078D"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bCs/>
                <w:sz w:val="23"/>
                <w:szCs w:val="23"/>
              </w:rPr>
              <w:t xml:space="preserve">основные источники информации </w:t>
            </w:r>
            <w:r w:rsidRPr="007A5EFF">
              <w:rPr>
                <w:rFonts w:ascii="Times New Roman" w:hAnsi="Times New Roman" w:cs="Times New Roman"/>
                <w:bCs/>
                <w:sz w:val="23"/>
                <w:szCs w:val="23"/>
              </w:rPr>
              <w:br/>
              <w:t xml:space="preserve">и ресурсы для решения задач и проблем </w:t>
            </w:r>
            <w:r w:rsidRPr="007A5EFF">
              <w:rPr>
                <w:rFonts w:ascii="Times New Roman" w:hAnsi="Times New Roman" w:cs="Times New Roman"/>
                <w:bCs/>
                <w:sz w:val="23"/>
                <w:szCs w:val="23"/>
              </w:rPr>
              <w:br/>
              <w:t>в профессиональном и/или социальном контексте;</w:t>
            </w:r>
          </w:p>
        </w:tc>
      </w:tr>
      <w:tr w:rsidR="005422FA" w:rsidRPr="007A5EFF" w14:paraId="0D458EFE" w14:textId="77777777" w:rsidTr="0046253E">
        <w:trPr>
          <w:trHeight w:val="20"/>
          <w:jc w:val="center"/>
        </w:trPr>
        <w:tc>
          <w:tcPr>
            <w:tcW w:w="1617" w:type="dxa"/>
            <w:vMerge/>
          </w:tcPr>
          <w:p w14:paraId="1D9B4D1E"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69EA37E3"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596EDDF3"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bCs/>
                <w:sz w:val="23"/>
                <w:szCs w:val="23"/>
              </w:rPr>
              <w:t xml:space="preserve">алгоритмы выполнения работ в профессиональной </w:t>
            </w:r>
            <w:r w:rsidRPr="007A5EFF">
              <w:rPr>
                <w:rFonts w:ascii="Times New Roman" w:hAnsi="Times New Roman" w:cs="Times New Roman"/>
                <w:bCs/>
                <w:sz w:val="23"/>
                <w:szCs w:val="23"/>
              </w:rPr>
              <w:br/>
              <w:t xml:space="preserve">и смежных областях; </w:t>
            </w:r>
          </w:p>
        </w:tc>
      </w:tr>
      <w:tr w:rsidR="005422FA" w:rsidRPr="007A5EFF" w14:paraId="1A589E6B" w14:textId="77777777" w:rsidTr="0046253E">
        <w:trPr>
          <w:trHeight w:val="20"/>
          <w:jc w:val="center"/>
        </w:trPr>
        <w:tc>
          <w:tcPr>
            <w:tcW w:w="1617" w:type="dxa"/>
            <w:vMerge/>
          </w:tcPr>
          <w:p w14:paraId="408B6656"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EE1D6B2"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78F64241" w14:textId="77777777" w:rsidR="005422FA" w:rsidRPr="007A5EFF" w:rsidRDefault="005422FA" w:rsidP="00262AB2">
            <w:pPr>
              <w:widowControl w:val="0"/>
              <w:spacing w:after="0" w:line="216" w:lineRule="auto"/>
              <w:rPr>
                <w:rFonts w:ascii="Times New Roman" w:hAnsi="Times New Roman" w:cs="Times New Roman"/>
                <w:bCs/>
                <w:sz w:val="23"/>
                <w:szCs w:val="23"/>
              </w:rPr>
            </w:pPr>
            <w:r w:rsidRPr="007A5EFF">
              <w:rPr>
                <w:rFonts w:ascii="Times New Roman" w:hAnsi="Times New Roman" w:cs="Times New Roman"/>
                <w:bCs/>
                <w:sz w:val="23"/>
                <w:szCs w:val="23"/>
              </w:rPr>
              <w:t>методы работы в профессиональной и смежных сферах;</w:t>
            </w:r>
          </w:p>
        </w:tc>
      </w:tr>
      <w:tr w:rsidR="005422FA" w:rsidRPr="007A5EFF" w14:paraId="085A453E" w14:textId="77777777" w:rsidTr="0046253E">
        <w:trPr>
          <w:trHeight w:val="20"/>
          <w:jc w:val="center"/>
        </w:trPr>
        <w:tc>
          <w:tcPr>
            <w:tcW w:w="1617" w:type="dxa"/>
            <w:vMerge/>
          </w:tcPr>
          <w:p w14:paraId="54C22A70"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7E2F40A"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18B8E5F2" w14:textId="77777777" w:rsidR="005422FA" w:rsidRPr="007A5EFF" w:rsidRDefault="005422FA" w:rsidP="00262AB2">
            <w:pPr>
              <w:widowControl w:val="0"/>
              <w:spacing w:after="0" w:line="216" w:lineRule="auto"/>
              <w:rPr>
                <w:rFonts w:ascii="Times New Roman" w:hAnsi="Times New Roman" w:cs="Times New Roman"/>
                <w:bCs/>
                <w:sz w:val="23"/>
                <w:szCs w:val="23"/>
              </w:rPr>
            </w:pPr>
            <w:r w:rsidRPr="007A5EFF">
              <w:rPr>
                <w:rFonts w:ascii="Times New Roman" w:hAnsi="Times New Roman" w:cs="Times New Roman"/>
                <w:bCs/>
                <w:sz w:val="23"/>
                <w:szCs w:val="23"/>
              </w:rPr>
              <w:t xml:space="preserve">структуру плана для решения задач; </w:t>
            </w:r>
          </w:p>
        </w:tc>
      </w:tr>
      <w:tr w:rsidR="005422FA" w:rsidRPr="007A5EFF" w14:paraId="4E936967" w14:textId="77777777" w:rsidTr="0046253E">
        <w:trPr>
          <w:trHeight w:val="20"/>
          <w:jc w:val="center"/>
        </w:trPr>
        <w:tc>
          <w:tcPr>
            <w:tcW w:w="1617" w:type="dxa"/>
            <w:vMerge/>
          </w:tcPr>
          <w:p w14:paraId="0A1F0437"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62F1574B"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5FAEC39E" w14:textId="77777777" w:rsidR="005422FA" w:rsidRPr="007A5EFF" w:rsidRDefault="005422FA" w:rsidP="00262AB2">
            <w:pPr>
              <w:widowControl w:val="0"/>
              <w:spacing w:after="0" w:line="216" w:lineRule="auto"/>
              <w:rPr>
                <w:rFonts w:ascii="Times New Roman" w:hAnsi="Times New Roman" w:cs="Times New Roman"/>
                <w:bCs/>
                <w:sz w:val="23"/>
                <w:szCs w:val="23"/>
              </w:rPr>
            </w:pPr>
            <w:r w:rsidRPr="007A5EFF">
              <w:rPr>
                <w:rFonts w:ascii="Times New Roman" w:hAnsi="Times New Roman" w:cs="Times New Roman"/>
                <w:bCs/>
                <w:sz w:val="23"/>
                <w:szCs w:val="23"/>
              </w:rPr>
              <w:t>порядок оценки результатов решения задач профессиональной деятельности</w:t>
            </w:r>
          </w:p>
        </w:tc>
      </w:tr>
      <w:tr w:rsidR="008A3D7A" w:rsidRPr="007A5EFF" w14:paraId="0B4C237C" w14:textId="77777777" w:rsidTr="0046253E">
        <w:trPr>
          <w:trHeight w:val="20"/>
          <w:jc w:val="center"/>
        </w:trPr>
        <w:tc>
          <w:tcPr>
            <w:tcW w:w="1617" w:type="dxa"/>
            <w:vMerge w:val="restart"/>
          </w:tcPr>
          <w:p w14:paraId="083F6891" w14:textId="736CAC97" w:rsidR="008A3D7A" w:rsidRPr="007A5EFF" w:rsidRDefault="008A3D7A" w:rsidP="00262AB2">
            <w:pPr>
              <w:widowControl w:val="0"/>
              <w:spacing w:after="0" w:line="216" w:lineRule="auto"/>
              <w:jc w:val="center"/>
              <w:rPr>
                <w:rFonts w:ascii="Times New Roman" w:hAnsi="Times New Roman" w:cs="Times New Roman"/>
                <w:iCs/>
                <w:sz w:val="23"/>
                <w:szCs w:val="23"/>
              </w:rPr>
            </w:pPr>
            <w:r w:rsidRPr="007A5EFF">
              <w:rPr>
                <w:rFonts w:ascii="Times New Roman" w:hAnsi="Times New Roman" w:cs="Times New Roman"/>
                <w:sz w:val="23"/>
                <w:szCs w:val="23"/>
              </w:rPr>
              <w:t>ОК 02</w:t>
            </w:r>
          </w:p>
        </w:tc>
        <w:tc>
          <w:tcPr>
            <w:tcW w:w="2409" w:type="dxa"/>
            <w:vMerge w:val="restart"/>
          </w:tcPr>
          <w:p w14:paraId="039B357B" w14:textId="70217B06" w:rsidR="008A3D7A" w:rsidRPr="00CF64BD" w:rsidRDefault="008A3D7A"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 xml:space="preserve">Использовать современные средства поиска, анализа и интерпретации </w:t>
            </w:r>
            <w:proofErr w:type="gramStart"/>
            <w:r w:rsidRPr="00CF64BD">
              <w:rPr>
                <w:rFonts w:ascii="Times New Roman" w:hAnsi="Times New Roman" w:cs="Times New Roman"/>
                <w:sz w:val="23"/>
                <w:szCs w:val="23"/>
              </w:rPr>
              <w:t>информации</w:t>
            </w:r>
            <w:proofErr w:type="gramEnd"/>
            <w:r w:rsidRPr="00CF64BD">
              <w:rPr>
                <w:rFonts w:ascii="Times New Roman" w:hAnsi="Times New Roman" w:cs="Times New Roman"/>
                <w:sz w:val="23"/>
                <w:szCs w:val="23"/>
              </w:rPr>
              <w:t xml:space="preserve"> и информационные технологии для выполнения задач профессиональной деятельности</w:t>
            </w:r>
          </w:p>
        </w:tc>
        <w:tc>
          <w:tcPr>
            <w:tcW w:w="5545" w:type="dxa"/>
          </w:tcPr>
          <w:p w14:paraId="745F6900" w14:textId="77777777" w:rsidR="008A3D7A" w:rsidRPr="007A5EFF" w:rsidRDefault="008A3D7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
                <w:iCs/>
                <w:sz w:val="23"/>
                <w:szCs w:val="23"/>
              </w:rPr>
              <w:t xml:space="preserve">Умения: </w:t>
            </w:r>
          </w:p>
        </w:tc>
      </w:tr>
      <w:tr w:rsidR="005422FA" w:rsidRPr="007A5EFF" w14:paraId="048357AC" w14:textId="77777777" w:rsidTr="0046253E">
        <w:trPr>
          <w:trHeight w:val="20"/>
          <w:jc w:val="center"/>
        </w:trPr>
        <w:tc>
          <w:tcPr>
            <w:tcW w:w="1617" w:type="dxa"/>
            <w:vMerge/>
          </w:tcPr>
          <w:p w14:paraId="02F9F08A"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498DA337"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59BB60F4"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определять задачи для поиска информации;</w:t>
            </w:r>
          </w:p>
        </w:tc>
      </w:tr>
      <w:tr w:rsidR="005422FA" w:rsidRPr="007A5EFF" w14:paraId="45EFAB0F" w14:textId="77777777" w:rsidTr="0046253E">
        <w:trPr>
          <w:trHeight w:val="20"/>
          <w:jc w:val="center"/>
        </w:trPr>
        <w:tc>
          <w:tcPr>
            <w:tcW w:w="1617" w:type="dxa"/>
            <w:vMerge/>
          </w:tcPr>
          <w:p w14:paraId="3DC70B98"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814A335"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6AC5EBB0"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определять необходимые источники информации;</w:t>
            </w:r>
          </w:p>
        </w:tc>
      </w:tr>
      <w:tr w:rsidR="005422FA" w:rsidRPr="007A5EFF" w14:paraId="1861B067" w14:textId="77777777" w:rsidTr="0046253E">
        <w:trPr>
          <w:trHeight w:val="20"/>
          <w:jc w:val="center"/>
        </w:trPr>
        <w:tc>
          <w:tcPr>
            <w:tcW w:w="1617" w:type="dxa"/>
            <w:vMerge/>
          </w:tcPr>
          <w:p w14:paraId="16823C7D"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D573951"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363E8ADA"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 xml:space="preserve">планировать процесс поиска; структурировать получаемую информацию; </w:t>
            </w:r>
          </w:p>
        </w:tc>
      </w:tr>
      <w:tr w:rsidR="005422FA" w:rsidRPr="007A5EFF" w14:paraId="4C7134E9" w14:textId="77777777" w:rsidTr="0046253E">
        <w:trPr>
          <w:trHeight w:val="20"/>
          <w:jc w:val="center"/>
        </w:trPr>
        <w:tc>
          <w:tcPr>
            <w:tcW w:w="1617" w:type="dxa"/>
            <w:vMerge/>
          </w:tcPr>
          <w:p w14:paraId="76B925C6"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7EB0C46"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4F42B045"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 xml:space="preserve">выделять наиболее значимое в перечне информации; </w:t>
            </w:r>
          </w:p>
        </w:tc>
      </w:tr>
      <w:tr w:rsidR="005422FA" w:rsidRPr="007A5EFF" w14:paraId="47AE23B3" w14:textId="77777777" w:rsidTr="0046253E">
        <w:trPr>
          <w:trHeight w:val="20"/>
          <w:jc w:val="center"/>
        </w:trPr>
        <w:tc>
          <w:tcPr>
            <w:tcW w:w="1617" w:type="dxa"/>
            <w:vMerge/>
          </w:tcPr>
          <w:p w14:paraId="2E07B36D"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787B1BD6"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25E7C646"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оценивать практическую значимость результатов поиска;</w:t>
            </w:r>
          </w:p>
        </w:tc>
      </w:tr>
      <w:tr w:rsidR="005422FA" w:rsidRPr="007A5EFF" w14:paraId="6D239997" w14:textId="77777777" w:rsidTr="0046253E">
        <w:trPr>
          <w:trHeight w:val="20"/>
          <w:jc w:val="center"/>
        </w:trPr>
        <w:tc>
          <w:tcPr>
            <w:tcW w:w="1617" w:type="dxa"/>
            <w:vMerge/>
          </w:tcPr>
          <w:p w14:paraId="7E9C73AC"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530E9208"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7105232E"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оформлять результаты поиска, применять средства информационных технологий для решения профессиональных задач;</w:t>
            </w:r>
          </w:p>
        </w:tc>
      </w:tr>
      <w:tr w:rsidR="005422FA" w:rsidRPr="007A5EFF" w14:paraId="112E1431" w14:textId="77777777" w:rsidTr="0046253E">
        <w:trPr>
          <w:trHeight w:val="20"/>
          <w:jc w:val="center"/>
        </w:trPr>
        <w:tc>
          <w:tcPr>
            <w:tcW w:w="1617" w:type="dxa"/>
            <w:vMerge/>
          </w:tcPr>
          <w:p w14:paraId="09C815B1"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5BF4E710"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5D5140C1"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использовать современное программное обеспечение;</w:t>
            </w:r>
          </w:p>
        </w:tc>
      </w:tr>
      <w:tr w:rsidR="005422FA" w:rsidRPr="007A5EFF" w14:paraId="2F2C2F03" w14:textId="77777777" w:rsidTr="0046253E">
        <w:trPr>
          <w:trHeight w:val="20"/>
          <w:jc w:val="center"/>
        </w:trPr>
        <w:tc>
          <w:tcPr>
            <w:tcW w:w="1617" w:type="dxa"/>
            <w:vMerge/>
          </w:tcPr>
          <w:p w14:paraId="2FC95ABE"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5AAAF4AD"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6B797FE4"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использовать различные цифровые средства для решения профессиональных задач</w:t>
            </w:r>
          </w:p>
        </w:tc>
      </w:tr>
      <w:tr w:rsidR="005422FA" w:rsidRPr="007A5EFF" w14:paraId="471540AB" w14:textId="77777777" w:rsidTr="0046253E">
        <w:trPr>
          <w:trHeight w:val="20"/>
          <w:jc w:val="center"/>
        </w:trPr>
        <w:tc>
          <w:tcPr>
            <w:tcW w:w="1617" w:type="dxa"/>
            <w:vMerge/>
          </w:tcPr>
          <w:p w14:paraId="4D145032"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F555A4B"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2875B7B4"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b/>
                <w:iCs/>
                <w:sz w:val="23"/>
                <w:szCs w:val="23"/>
              </w:rPr>
              <w:t xml:space="preserve">Знания: </w:t>
            </w:r>
          </w:p>
        </w:tc>
      </w:tr>
      <w:tr w:rsidR="005422FA" w:rsidRPr="007A5EFF" w14:paraId="785AA426" w14:textId="77777777" w:rsidTr="0046253E">
        <w:trPr>
          <w:trHeight w:val="20"/>
          <w:jc w:val="center"/>
        </w:trPr>
        <w:tc>
          <w:tcPr>
            <w:tcW w:w="1617" w:type="dxa"/>
            <w:vMerge/>
          </w:tcPr>
          <w:p w14:paraId="155EB684"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6D8CA9FC"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4862260D"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номенклатура информационных источников, применяемых в профессиональной деятельности;</w:t>
            </w:r>
          </w:p>
        </w:tc>
      </w:tr>
      <w:tr w:rsidR="005422FA" w:rsidRPr="007A5EFF" w14:paraId="1D74F16D" w14:textId="77777777" w:rsidTr="0046253E">
        <w:trPr>
          <w:trHeight w:val="20"/>
          <w:jc w:val="center"/>
        </w:trPr>
        <w:tc>
          <w:tcPr>
            <w:tcW w:w="1617" w:type="dxa"/>
            <w:vMerge/>
          </w:tcPr>
          <w:p w14:paraId="4858476E"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7DB92A16"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43909A1C"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iCs/>
                <w:sz w:val="23"/>
                <w:szCs w:val="23"/>
              </w:rPr>
              <w:t xml:space="preserve">приемы структурирования информации; </w:t>
            </w:r>
          </w:p>
        </w:tc>
      </w:tr>
      <w:tr w:rsidR="005422FA" w:rsidRPr="007A5EFF" w14:paraId="6F5D8E27" w14:textId="77777777" w:rsidTr="0046253E">
        <w:trPr>
          <w:trHeight w:val="20"/>
          <w:jc w:val="center"/>
        </w:trPr>
        <w:tc>
          <w:tcPr>
            <w:tcW w:w="1617" w:type="dxa"/>
            <w:vMerge/>
          </w:tcPr>
          <w:p w14:paraId="2A5EA07D"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0B3FB69A"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264CE799"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 xml:space="preserve">формат оформления результатов поиска информации, </w:t>
            </w:r>
            <w:r w:rsidRPr="007A5EFF">
              <w:rPr>
                <w:rFonts w:ascii="Times New Roman" w:hAnsi="Times New Roman" w:cs="Times New Roman"/>
                <w:bCs/>
                <w:iCs/>
                <w:sz w:val="23"/>
                <w:szCs w:val="23"/>
              </w:rPr>
              <w:t>современные средства и устройства информатизации;</w:t>
            </w:r>
          </w:p>
        </w:tc>
      </w:tr>
      <w:tr w:rsidR="005422FA" w:rsidRPr="007A5EFF" w14:paraId="3694F1EE" w14:textId="77777777" w:rsidTr="0046253E">
        <w:trPr>
          <w:trHeight w:val="20"/>
          <w:jc w:val="center"/>
        </w:trPr>
        <w:tc>
          <w:tcPr>
            <w:tcW w:w="1617" w:type="dxa"/>
            <w:vMerge/>
          </w:tcPr>
          <w:p w14:paraId="7323697F"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0932CBE"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19283564"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порядок их применения и программное обеспечение в профессиональной деятельности в том числе с использованием цифровых средств</w:t>
            </w:r>
          </w:p>
        </w:tc>
      </w:tr>
      <w:tr w:rsidR="008A3D7A" w:rsidRPr="007A5EFF" w14:paraId="50FC6769" w14:textId="77777777" w:rsidTr="0046253E">
        <w:trPr>
          <w:trHeight w:val="20"/>
          <w:jc w:val="center"/>
        </w:trPr>
        <w:tc>
          <w:tcPr>
            <w:tcW w:w="1617" w:type="dxa"/>
            <w:vMerge w:val="restart"/>
          </w:tcPr>
          <w:p w14:paraId="0B11FE92" w14:textId="174E0E60" w:rsidR="008A3D7A" w:rsidRPr="007A5EFF" w:rsidRDefault="008A3D7A" w:rsidP="00262AB2">
            <w:pPr>
              <w:widowControl w:val="0"/>
              <w:spacing w:after="0" w:line="216" w:lineRule="auto"/>
              <w:jc w:val="center"/>
              <w:rPr>
                <w:rFonts w:ascii="Times New Roman" w:hAnsi="Times New Roman" w:cs="Times New Roman"/>
                <w:iCs/>
                <w:sz w:val="23"/>
                <w:szCs w:val="23"/>
              </w:rPr>
            </w:pPr>
            <w:r w:rsidRPr="007A5EFF">
              <w:rPr>
                <w:rFonts w:ascii="Times New Roman" w:hAnsi="Times New Roman" w:cs="Times New Roman"/>
                <w:sz w:val="23"/>
                <w:szCs w:val="23"/>
              </w:rPr>
              <w:t>ОК 03</w:t>
            </w:r>
          </w:p>
        </w:tc>
        <w:tc>
          <w:tcPr>
            <w:tcW w:w="2409" w:type="dxa"/>
            <w:vMerge w:val="restart"/>
          </w:tcPr>
          <w:p w14:paraId="4C5FE8FA" w14:textId="58FF3CEB" w:rsidR="008A3D7A" w:rsidRPr="00CF64BD" w:rsidRDefault="008A3D7A"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 xml:space="preserve">Планировать и реализовывать собственное </w:t>
            </w:r>
            <w:r w:rsidRPr="00CF64BD">
              <w:rPr>
                <w:rFonts w:ascii="Times New Roman" w:hAnsi="Times New Roman" w:cs="Times New Roman"/>
                <w:sz w:val="23"/>
                <w:szCs w:val="23"/>
              </w:rPr>
              <w:lastRenderedPageBreak/>
              <w:t>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5545" w:type="dxa"/>
          </w:tcPr>
          <w:p w14:paraId="167992AB" w14:textId="77777777" w:rsidR="008A3D7A" w:rsidRPr="007A5EFF" w:rsidRDefault="008A3D7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
                <w:bCs/>
                <w:iCs/>
                <w:sz w:val="23"/>
                <w:szCs w:val="23"/>
              </w:rPr>
              <w:lastRenderedPageBreak/>
              <w:t xml:space="preserve">Умения: </w:t>
            </w:r>
          </w:p>
        </w:tc>
      </w:tr>
      <w:tr w:rsidR="005422FA" w:rsidRPr="007A5EFF" w14:paraId="03F37D06" w14:textId="77777777" w:rsidTr="0046253E">
        <w:trPr>
          <w:trHeight w:val="20"/>
          <w:jc w:val="center"/>
        </w:trPr>
        <w:tc>
          <w:tcPr>
            <w:tcW w:w="1617" w:type="dxa"/>
            <w:vMerge/>
          </w:tcPr>
          <w:p w14:paraId="7E18174F"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7D432EAD"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1562A227"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определять актуальность нормативно-правовой документации в профессиональной деятельности;</w:t>
            </w:r>
          </w:p>
        </w:tc>
      </w:tr>
      <w:tr w:rsidR="005422FA" w:rsidRPr="007A5EFF" w14:paraId="5B162888" w14:textId="77777777" w:rsidTr="0046253E">
        <w:trPr>
          <w:trHeight w:val="20"/>
          <w:jc w:val="center"/>
        </w:trPr>
        <w:tc>
          <w:tcPr>
            <w:tcW w:w="1617" w:type="dxa"/>
            <w:vMerge/>
          </w:tcPr>
          <w:p w14:paraId="2F101444"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6E63A50"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1957DF17"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sz w:val="23"/>
                <w:szCs w:val="23"/>
              </w:rPr>
              <w:t>применять современную научную профессиональную терминологию;</w:t>
            </w:r>
          </w:p>
        </w:tc>
      </w:tr>
      <w:tr w:rsidR="005422FA" w:rsidRPr="007A5EFF" w14:paraId="4A78D9FD" w14:textId="77777777" w:rsidTr="0046253E">
        <w:trPr>
          <w:trHeight w:val="20"/>
          <w:jc w:val="center"/>
        </w:trPr>
        <w:tc>
          <w:tcPr>
            <w:tcW w:w="1617" w:type="dxa"/>
            <w:vMerge/>
          </w:tcPr>
          <w:p w14:paraId="7C1DC591"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D31358D"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03E02F07"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sz w:val="23"/>
                <w:szCs w:val="23"/>
              </w:rPr>
              <w:t xml:space="preserve">определять и выстраивать траектории профессионального развития и самообразования; </w:t>
            </w:r>
          </w:p>
        </w:tc>
      </w:tr>
      <w:tr w:rsidR="005422FA" w:rsidRPr="007A5EFF" w14:paraId="4D6DD619" w14:textId="77777777" w:rsidTr="0046253E">
        <w:trPr>
          <w:trHeight w:val="20"/>
          <w:jc w:val="center"/>
        </w:trPr>
        <w:tc>
          <w:tcPr>
            <w:tcW w:w="1617" w:type="dxa"/>
            <w:vMerge/>
          </w:tcPr>
          <w:p w14:paraId="194F8C77"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BCC64A2"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0B3D658F" w14:textId="77777777" w:rsidR="005422FA" w:rsidRPr="007A5EFF" w:rsidRDefault="005422FA" w:rsidP="00262AB2">
            <w:pPr>
              <w:widowControl w:val="0"/>
              <w:spacing w:after="0" w:line="216" w:lineRule="auto"/>
              <w:rPr>
                <w:rFonts w:ascii="Times New Roman" w:hAnsi="Times New Roman" w:cs="Times New Roman"/>
                <w:sz w:val="23"/>
                <w:szCs w:val="23"/>
              </w:rPr>
            </w:pPr>
            <w:r w:rsidRPr="007A5EFF">
              <w:rPr>
                <w:rFonts w:ascii="Times New Roman" w:hAnsi="Times New Roman" w:cs="Times New Roman"/>
                <w:bCs/>
                <w:sz w:val="23"/>
                <w:szCs w:val="23"/>
              </w:rPr>
              <w:t xml:space="preserve">выявлять достоинства и недостатки коммерческой идеи; </w:t>
            </w:r>
          </w:p>
        </w:tc>
      </w:tr>
      <w:tr w:rsidR="005422FA" w:rsidRPr="007A5EFF" w14:paraId="07902DD8" w14:textId="77777777" w:rsidTr="0046253E">
        <w:trPr>
          <w:trHeight w:val="20"/>
          <w:jc w:val="center"/>
        </w:trPr>
        <w:tc>
          <w:tcPr>
            <w:tcW w:w="1617" w:type="dxa"/>
            <w:vMerge/>
          </w:tcPr>
          <w:p w14:paraId="09BB4AF0"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71368218"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5329D9AA" w14:textId="77777777" w:rsidR="005422FA" w:rsidRPr="007A5EFF" w:rsidRDefault="005422FA" w:rsidP="00262AB2">
            <w:pPr>
              <w:widowControl w:val="0"/>
              <w:spacing w:after="0" w:line="216" w:lineRule="auto"/>
              <w:rPr>
                <w:rFonts w:ascii="Times New Roman" w:hAnsi="Times New Roman" w:cs="Times New Roman"/>
                <w:bCs/>
                <w:sz w:val="23"/>
                <w:szCs w:val="23"/>
              </w:rPr>
            </w:pPr>
            <w:r w:rsidRPr="007A5EFF">
              <w:rPr>
                <w:rFonts w:ascii="Times New Roman" w:hAnsi="Times New Roman" w:cs="Times New Roman"/>
                <w:bCs/>
                <w:sz w:val="23"/>
                <w:szCs w:val="23"/>
              </w:rPr>
              <w:t>презентовать идеи открытия собственного дела в профессиональной деятельности; оформлять бизнес-план;</w:t>
            </w:r>
          </w:p>
        </w:tc>
      </w:tr>
      <w:tr w:rsidR="005422FA" w:rsidRPr="007A5EFF" w14:paraId="54F5E670" w14:textId="77777777" w:rsidTr="0046253E">
        <w:trPr>
          <w:trHeight w:val="20"/>
          <w:jc w:val="center"/>
        </w:trPr>
        <w:tc>
          <w:tcPr>
            <w:tcW w:w="1617" w:type="dxa"/>
            <w:vMerge/>
          </w:tcPr>
          <w:p w14:paraId="413B7E34"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2265565A"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24AE7CC9" w14:textId="77777777" w:rsidR="005422FA" w:rsidRPr="007A5EFF" w:rsidRDefault="005422FA" w:rsidP="00262AB2">
            <w:pPr>
              <w:widowControl w:val="0"/>
              <w:spacing w:after="0" w:line="216" w:lineRule="auto"/>
              <w:rPr>
                <w:rFonts w:ascii="Times New Roman" w:hAnsi="Times New Roman" w:cs="Times New Roman"/>
                <w:bCs/>
                <w:sz w:val="23"/>
                <w:szCs w:val="23"/>
              </w:rPr>
            </w:pPr>
            <w:r w:rsidRPr="007A5EFF">
              <w:rPr>
                <w:rFonts w:ascii="Times New Roman" w:hAnsi="Times New Roman" w:cs="Times New Roman"/>
                <w:bCs/>
                <w:sz w:val="23"/>
                <w:szCs w:val="23"/>
              </w:rPr>
              <w:t>рассчитывать размеры выплат по процентным ставкам кредитования;</w:t>
            </w:r>
          </w:p>
        </w:tc>
      </w:tr>
      <w:tr w:rsidR="005422FA" w:rsidRPr="007A5EFF" w14:paraId="1F901A5E" w14:textId="77777777" w:rsidTr="0046253E">
        <w:trPr>
          <w:trHeight w:val="20"/>
          <w:jc w:val="center"/>
        </w:trPr>
        <w:tc>
          <w:tcPr>
            <w:tcW w:w="1617" w:type="dxa"/>
            <w:vMerge/>
          </w:tcPr>
          <w:p w14:paraId="78963219"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50CDA00"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491401A6"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iCs/>
                <w:sz w:val="23"/>
                <w:szCs w:val="23"/>
              </w:rPr>
              <w:t xml:space="preserve">определять инвестиционную привлекательность коммерческих идей в рамках профессиональной деятельности; </w:t>
            </w:r>
          </w:p>
        </w:tc>
      </w:tr>
      <w:tr w:rsidR="005422FA" w:rsidRPr="007A5EFF" w14:paraId="6A6B43C6" w14:textId="77777777" w:rsidTr="0046253E">
        <w:trPr>
          <w:trHeight w:val="20"/>
          <w:jc w:val="center"/>
        </w:trPr>
        <w:tc>
          <w:tcPr>
            <w:tcW w:w="1617" w:type="dxa"/>
            <w:vMerge/>
          </w:tcPr>
          <w:p w14:paraId="7650528D"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027BD33A"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6363100A" w14:textId="77777777" w:rsidR="005422FA" w:rsidRPr="007A5EFF" w:rsidRDefault="005422FA" w:rsidP="00262AB2">
            <w:pPr>
              <w:widowControl w:val="0"/>
              <w:spacing w:after="0" w:line="216" w:lineRule="auto"/>
              <w:rPr>
                <w:rFonts w:ascii="Times New Roman" w:hAnsi="Times New Roman" w:cs="Times New Roman"/>
                <w:bCs/>
                <w:sz w:val="23"/>
                <w:szCs w:val="23"/>
              </w:rPr>
            </w:pPr>
            <w:r w:rsidRPr="007A5EFF">
              <w:rPr>
                <w:rFonts w:ascii="Times New Roman" w:hAnsi="Times New Roman" w:cs="Times New Roman"/>
                <w:iCs/>
                <w:sz w:val="23"/>
                <w:szCs w:val="23"/>
              </w:rPr>
              <w:t xml:space="preserve">презентовать бизнес-идею; </w:t>
            </w:r>
          </w:p>
        </w:tc>
      </w:tr>
      <w:tr w:rsidR="005422FA" w:rsidRPr="007A5EFF" w14:paraId="6E2C523F" w14:textId="77777777" w:rsidTr="0046253E">
        <w:trPr>
          <w:trHeight w:val="20"/>
          <w:jc w:val="center"/>
        </w:trPr>
        <w:tc>
          <w:tcPr>
            <w:tcW w:w="1617" w:type="dxa"/>
            <w:vMerge/>
          </w:tcPr>
          <w:p w14:paraId="3013E23D"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05DB19CD"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41798691"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определять источники финансирования</w:t>
            </w:r>
          </w:p>
        </w:tc>
      </w:tr>
      <w:tr w:rsidR="005422FA" w:rsidRPr="007A5EFF" w14:paraId="43AA63F4" w14:textId="77777777" w:rsidTr="0046253E">
        <w:trPr>
          <w:trHeight w:val="20"/>
          <w:jc w:val="center"/>
        </w:trPr>
        <w:tc>
          <w:tcPr>
            <w:tcW w:w="1617" w:type="dxa"/>
            <w:vMerge/>
          </w:tcPr>
          <w:p w14:paraId="355C3878"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2DEF178E"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486772C2" w14:textId="77777777" w:rsidR="005422FA" w:rsidRPr="007A5EFF" w:rsidRDefault="005422FA" w:rsidP="00262AB2">
            <w:pPr>
              <w:widowControl w:val="0"/>
              <w:spacing w:after="0" w:line="216" w:lineRule="auto"/>
              <w:rPr>
                <w:rFonts w:ascii="Times New Roman" w:hAnsi="Times New Roman" w:cs="Times New Roman"/>
                <w:bCs/>
                <w:sz w:val="23"/>
                <w:szCs w:val="23"/>
              </w:rPr>
            </w:pPr>
            <w:r w:rsidRPr="007A5EFF">
              <w:rPr>
                <w:rFonts w:ascii="Times New Roman" w:hAnsi="Times New Roman" w:cs="Times New Roman"/>
                <w:b/>
                <w:bCs/>
                <w:iCs/>
                <w:sz w:val="23"/>
                <w:szCs w:val="23"/>
              </w:rPr>
              <w:t xml:space="preserve">Знания: </w:t>
            </w:r>
          </w:p>
        </w:tc>
      </w:tr>
      <w:tr w:rsidR="005422FA" w:rsidRPr="007A5EFF" w14:paraId="281B5ADB" w14:textId="77777777" w:rsidTr="0046253E">
        <w:trPr>
          <w:trHeight w:val="20"/>
          <w:jc w:val="center"/>
        </w:trPr>
        <w:tc>
          <w:tcPr>
            <w:tcW w:w="1617" w:type="dxa"/>
            <w:vMerge/>
          </w:tcPr>
          <w:p w14:paraId="7AC95B8F"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9CA6793"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04F4382A"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содержание актуальной нормативно-правовой документации;</w:t>
            </w:r>
          </w:p>
        </w:tc>
      </w:tr>
      <w:tr w:rsidR="005422FA" w:rsidRPr="007A5EFF" w14:paraId="209A077B" w14:textId="77777777" w:rsidTr="0046253E">
        <w:trPr>
          <w:trHeight w:val="20"/>
          <w:jc w:val="center"/>
        </w:trPr>
        <w:tc>
          <w:tcPr>
            <w:tcW w:w="1617" w:type="dxa"/>
            <w:vMerge/>
          </w:tcPr>
          <w:p w14:paraId="3C7954DB"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5B93279"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7CD2086C"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современная научная и профессиональная терминология;</w:t>
            </w:r>
          </w:p>
        </w:tc>
      </w:tr>
      <w:tr w:rsidR="005422FA" w:rsidRPr="007A5EFF" w14:paraId="6654EFF1" w14:textId="77777777" w:rsidTr="0046253E">
        <w:trPr>
          <w:trHeight w:val="20"/>
          <w:jc w:val="center"/>
        </w:trPr>
        <w:tc>
          <w:tcPr>
            <w:tcW w:w="1617" w:type="dxa"/>
            <w:vMerge/>
          </w:tcPr>
          <w:p w14:paraId="501DB10E"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E1E48D8"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0ADD4962"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возможные траектории профессионального развития и самообразования;</w:t>
            </w:r>
          </w:p>
        </w:tc>
      </w:tr>
      <w:tr w:rsidR="005422FA" w:rsidRPr="007A5EFF" w14:paraId="797E28C4" w14:textId="77777777" w:rsidTr="0046253E">
        <w:trPr>
          <w:trHeight w:val="20"/>
          <w:jc w:val="center"/>
        </w:trPr>
        <w:tc>
          <w:tcPr>
            <w:tcW w:w="1617" w:type="dxa"/>
            <w:vMerge/>
          </w:tcPr>
          <w:p w14:paraId="6385EB5B"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23A2F719"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3DEE4948"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sz w:val="23"/>
                <w:szCs w:val="23"/>
              </w:rPr>
              <w:t>основы предпринимательской деятельности; основы финансовой грамотности;</w:t>
            </w:r>
          </w:p>
        </w:tc>
      </w:tr>
      <w:tr w:rsidR="005422FA" w:rsidRPr="007A5EFF" w14:paraId="74992388" w14:textId="77777777" w:rsidTr="0046253E">
        <w:trPr>
          <w:trHeight w:val="20"/>
          <w:jc w:val="center"/>
        </w:trPr>
        <w:tc>
          <w:tcPr>
            <w:tcW w:w="1617" w:type="dxa"/>
            <w:vMerge/>
          </w:tcPr>
          <w:p w14:paraId="77EEF0B2"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2494C27E"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79F62FEA"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sz w:val="23"/>
                <w:szCs w:val="23"/>
              </w:rPr>
              <w:t>правила разработки бизнес-планов;</w:t>
            </w:r>
          </w:p>
        </w:tc>
      </w:tr>
      <w:tr w:rsidR="005422FA" w:rsidRPr="007A5EFF" w14:paraId="59E410C2" w14:textId="77777777" w:rsidTr="0046253E">
        <w:trPr>
          <w:trHeight w:val="20"/>
          <w:jc w:val="center"/>
        </w:trPr>
        <w:tc>
          <w:tcPr>
            <w:tcW w:w="1617" w:type="dxa"/>
            <w:vMerge/>
          </w:tcPr>
          <w:p w14:paraId="31F51E9B"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23A3E013"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60D8027B" w14:textId="77777777" w:rsidR="005422FA" w:rsidRPr="007A5EFF" w:rsidRDefault="005422FA" w:rsidP="00262AB2">
            <w:pPr>
              <w:widowControl w:val="0"/>
              <w:spacing w:after="0" w:line="216" w:lineRule="auto"/>
              <w:rPr>
                <w:rFonts w:ascii="Times New Roman" w:hAnsi="Times New Roman" w:cs="Times New Roman"/>
                <w:bCs/>
                <w:sz w:val="23"/>
                <w:szCs w:val="23"/>
              </w:rPr>
            </w:pPr>
            <w:r w:rsidRPr="007A5EFF">
              <w:rPr>
                <w:rFonts w:ascii="Times New Roman" w:hAnsi="Times New Roman" w:cs="Times New Roman"/>
                <w:bCs/>
                <w:sz w:val="23"/>
                <w:szCs w:val="23"/>
              </w:rPr>
              <w:t xml:space="preserve">порядок выстраивания презентации; </w:t>
            </w:r>
          </w:p>
        </w:tc>
      </w:tr>
      <w:tr w:rsidR="005422FA" w:rsidRPr="007A5EFF" w14:paraId="4F9E2034" w14:textId="77777777" w:rsidTr="0046253E">
        <w:trPr>
          <w:trHeight w:val="20"/>
          <w:jc w:val="center"/>
        </w:trPr>
        <w:tc>
          <w:tcPr>
            <w:tcW w:w="1617" w:type="dxa"/>
            <w:vMerge/>
          </w:tcPr>
          <w:p w14:paraId="1D63C7C8"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7F40D50"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08AF7EBF"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sz w:val="23"/>
                <w:szCs w:val="23"/>
              </w:rPr>
              <w:t>кредитные банковские продукты</w:t>
            </w:r>
          </w:p>
        </w:tc>
      </w:tr>
      <w:tr w:rsidR="008A3D7A" w:rsidRPr="007A5EFF" w14:paraId="081A06AD" w14:textId="77777777" w:rsidTr="0046253E">
        <w:trPr>
          <w:trHeight w:val="20"/>
          <w:jc w:val="center"/>
        </w:trPr>
        <w:tc>
          <w:tcPr>
            <w:tcW w:w="1617" w:type="dxa"/>
            <w:vMerge w:val="restart"/>
          </w:tcPr>
          <w:p w14:paraId="00465B4A" w14:textId="5767D415" w:rsidR="008A3D7A" w:rsidRPr="007A5EFF" w:rsidRDefault="008A3D7A" w:rsidP="00262AB2">
            <w:pPr>
              <w:widowControl w:val="0"/>
              <w:spacing w:after="0" w:line="216" w:lineRule="auto"/>
              <w:jc w:val="center"/>
              <w:rPr>
                <w:rFonts w:ascii="Times New Roman" w:hAnsi="Times New Roman" w:cs="Times New Roman"/>
                <w:iCs/>
                <w:sz w:val="23"/>
                <w:szCs w:val="23"/>
              </w:rPr>
            </w:pPr>
            <w:r w:rsidRPr="007A5EFF">
              <w:rPr>
                <w:rFonts w:ascii="Times New Roman" w:hAnsi="Times New Roman" w:cs="Times New Roman"/>
                <w:sz w:val="23"/>
                <w:szCs w:val="23"/>
              </w:rPr>
              <w:t>ОК 04</w:t>
            </w:r>
          </w:p>
        </w:tc>
        <w:tc>
          <w:tcPr>
            <w:tcW w:w="2409" w:type="dxa"/>
            <w:vMerge w:val="restart"/>
          </w:tcPr>
          <w:p w14:paraId="2628C4AE" w14:textId="44813C60" w:rsidR="008A3D7A" w:rsidRPr="00CF64BD" w:rsidRDefault="008A3D7A"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Эффективно взаимодействовать и работать в коллективе и команде</w:t>
            </w:r>
          </w:p>
        </w:tc>
        <w:tc>
          <w:tcPr>
            <w:tcW w:w="5545" w:type="dxa"/>
          </w:tcPr>
          <w:p w14:paraId="050E13CB" w14:textId="77777777" w:rsidR="008A3D7A" w:rsidRPr="007A5EFF" w:rsidRDefault="008A3D7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
                <w:bCs/>
                <w:iCs/>
                <w:spacing w:val="-4"/>
                <w:sz w:val="23"/>
                <w:szCs w:val="23"/>
              </w:rPr>
              <w:t xml:space="preserve">Умения: </w:t>
            </w:r>
          </w:p>
        </w:tc>
      </w:tr>
      <w:tr w:rsidR="005422FA" w:rsidRPr="007A5EFF" w14:paraId="19795E73" w14:textId="77777777" w:rsidTr="0046253E">
        <w:trPr>
          <w:trHeight w:val="20"/>
          <w:jc w:val="center"/>
        </w:trPr>
        <w:tc>
          <w:tcPr>
            <w:tcW w:w="1617" w:type="dxa"/>
            <w:vMerge/>
          </w:tcPr>
          <w:p w14:paraId="697EC99A"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4008FFF9"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3450C3EE" w14:textId="77777777" w:rsidR="005422FA" w:rsidRPr="007A5EFF" w:rsidRDefault="005422FA" w:rsidP="00262AB2">
            <w:pPr>
              <w:widowControl w:val="0"/>
              <w:spacing w:after="0" w:line="216" w:lineRule="auto"/>
              <w:rPr>
                <w:rFonts w:ascii="Times New Roman" w:hAnsi="Times New Roman" w:cs="Times New Roman"/>
                <w:b/>
                <w:bCs/>
                <w:iCs/>
                <w:spacing w:val="-4"/>
                <w:sz w:val="23"/>
                <w:szCs w:val="23"/>
              </w:rPr>
            </w:pPr>
            <w:r w:rsidRPr="007A5EFF">
              <w:rPr>
                <w:rFonts w:ascii="Times New Roman" w:hAnsi="Times New Roman" w:cs="Times New Roman"/>
                <w:bCs/>
                <w:spacing w:val="-4"/>
                <w:sz w:val="23"/>
                <w:szCs w:val="23"/>
              </w:rPr>
              <w:t xml:space="preserve">организовывать работу коллектива </w:t>
            </w:r>
            <w:r w:rsidRPr="007A5EFF">
              <w:rPr>
                <w:rFonts w:ascii="Times New Roman" w:hAnsi="Times New Roman" w:cs="Times New Roman"/>
                <w:bCs/>
                <w:spacing w:val="-4"/>
                <w:sz w:val="23"/>
                <w:szCs w:val="23"/>
              </w:rPr>
              <w:br/>
              <w:t>и команды;</w:t>
            </w:r>
          </w:p>
        </w:tc>
      </w:tr>
      <w:tr w:rsidR="005422FA" w:rsidRPr="007A5EFF" w14:paraId="1EA72910" w14:textId="77777777" w:rsidTr="0046253E">
        <w:trPr>
          <w:trHeight w:val="20"/>
          <w:jc w:val="center"/>
        </w:trPr>
        <w:tc>
          <w:tcPr>
            <w:tcW w:w="1617" w:type="dxa"/>
            <w:vMerge/>
          </w:tcPr>
          <w:p w14:paraId="60292536"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258574BE"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0BDC54A0" w14:textId="77777777" w:rsidR="005422FA" w:rsidRPr="007A5EFF" w:rsidRDefault="005422FA" w:rsidP="00262AB2">
            <w:pPr>
              <w:widowControl w:val="0"/>
              <w:spacing w:after="0" w:line="216" w:lineRule="auto"/>
              <w:rPr>
                <w:rFonts w:ascii="Times New Roman" w:hAnsi="Times New Roman" w:cs="Times New Roman"/>
                <w:b/>
                <w:bCs/>
                <w:iCs/>
                <w:spacing w:val="-4"/>
                <w:sz w:val="23"/>
                <w:szCs w:val="23"/>
              </w:rPr>
            </w:pPr>
            <w:r w:rsidRPr="007A5EFF">
              <w:rPr>
                <w:rFonts w:ascii="Times New Roman" w:hAnsi="Times New Roman" w:cs="Times New Roman"/>
                <w:bCs/>
                <w:spacing w:val="-4"/>
                <w:sz w:val="23"/>
                <w:szCs w:val="23"/>
              </w:rPr>
              <w:t>взаимодействовать с коллегами, руководством, клиентами в ходе профессиональной деятельности</w:t>
            </w:r>
          </w:p>
        </w:tc>
      </w:tr>
      <w:tr w:rsidR="005422FA" w:rsidRPr="007A5EFF" w14:paraId="6868DB5B" w14:textId="77777777" w:rsidTr="0046253E">
        <w:trPr>
          <w:trHeight w:val="20"/>
          <w:jc w:val="center"/>
        </w:trPr>
        <w:tc>
          <w:tcPr>
            <w:tcW w:w="1617" w:type="dxa"/>
            <w:vMerge/>
          </w:tcPr>
          <w:p w14:paraId="0DDF015D"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F440941"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3023CC7E" w14:textId="77777777" w:rsidR="005422FA" w:rsidRPr="007A5EFF" w:rsidRDefault="005422FA" w:rsidP="00262AB2">
            <w:pPr>
              <w:widowControl w:val="0"/>
              <w:spacing w:after="0" w:line="216" w:lineRule="auto"/>
              <w:rPr>
                <w:rFonts w:ascii="Times New Roman" w:hAnsi="Times New Roman" w:cs="Times New Roman"/>
                <w:b/>
                <w:bCs/>
                <w:iCs/>
                <w:spacing w:val="-4"/>
                <w:sz w:val="23"/>
                <w:szCs w:val="23"/>
              </w:rPr>
            </w:pPr>
            <w:r w:rsidRPr="007A5EFF">
              <w:rPr>
                <w:rFonts w:ascii="Times New Roman" w:hAnsi="Times New Roman" w:cs="Times New Roman"/>
                <w:b/>
                <w:bCs/>
                <w:iCs/>
                <w:sz w:val="23"/>
                <w:szCs w:val="23"/>
              </w:rPr>
              <w:t xml:space="preserve">Знания: </w:t>
            </w:r>
          </w:p>
        </w:tc>
      </w:tr>
      <w:tr w:rsidR="005422FA" w:rsidRPr="007A5EFF" w14:paraId="52369153" w14:textId="77777777" w:rsidTr="0046253E">
        <w:trPr>
          <w:trHeight w:val="20"/>
          <w:jc w:val="center"/>
        </w:trPr>
        <w:tc>
          <w:tcPr>
            <w:tcW w:w="1617" w:type="dxa"/>
            <w:vMerge/>
          </w:tcPr>
          <w:p w14:paraId="19B42D3E"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0386EAE"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7FFAC3CD"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sz w:val="23"/>
                <w:szCs w:val="23"/>
              </w:rPr>
              <w:t>психологические основы деятельности коллектива, психологические особенности личности;</w:t>
            </w:r>
          </w:p>
        </w:tc>
      </w:tr>
      <w:tr w:rsidR="005422FA" w:rsidRPr="007A5EFF" w14:paraId="4BED0842" w14:textId="77777777" w:rsidTr="0046253E">
        <w:trPr>
          <w:trHeight w:val="20"/>
          <w:jc w:val="center"/>
        </w:trPr>
        <w:tc>
          <w:tcPr>
            <w:tcW w:w="1617" w:type="dxa"/>
            <w:vMerge/>
          </w:tcPr>
          <w:p w14:paraId="1271EEC1"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7E10E2C"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4FE98054"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sz w:val="23"/>
                <w:szCs w:val="23"/>
              </w:rPr>
              <w:t>основы проектной деятельности</w:t>
            </w:r>
          </w:p>
        </w:tc>
      </w:tr>
      <w:tr w:rsidR="008A3D7A" w:rsidRPr="007A5EFF" w14:paraId="74C584B3" w14:textId="77777777" w:rsidTr="0046253E">
        <w:trPr>
          <w:trHeight w:val="20"/>
          <w:jc w:val="center"/>
        </w:trPr>
        <w:tc>
          <w:tcPr>
            <w:tcW w:w="1617" w:type="dxa"/>
            <w:vMerge w:val="restart"/>
          </w:tcPr>
          <w:p w14:paraId="5F629B79" w14:textId="7B46BD10" w:rsidR="008A3D7A" w:rsidRPr="007A5EFF" w:rsidRDefault="008A3D7A" w:rsidP="00262AB2">
            <w:pPr>
              <w:widowControl w:val="0"/>
              <w:spacing w:after="0" w:line="216" w:lineRule="auto"/>
              <w:jc w:val="center"/>
              <w:rPr>
                <w:rFonts w:ascii="Times New Roman" w:hAnsi="Times New Roman" w:cs="Times New Roman"/>
                <w:iCs/>
                <w:sz w:val="23"/>
                <w:szCs w:val="23"/>
              </w:rPr>
            </w:pPr>
            <w:r w:rsidRPr="007A5EFF">
              <w:rPr>
                <w:rFonts w:ascii="Times New Roman" w:hAnsi="Times New Roman" w:cs="Times New Roman"/>
                <w:sz w:val="23"/>
                <w:szCs w:val="23"/>
              </w:rPr>
              <w:t>ОК 05</w:t>
            </w:r>
          </w:p>
        </w:tc>
        <w:tc>
          <w:tcPr>
            <w:tcW w:w="2409" w:type="dxa"/>
            <w:vMerge w:val="restart"/>
          </w:tcPr>
          <w:p w14:paraId="64F36671" w14:textId="3EC32AE0" w:rsidR="008A3D7A" w:rsidRPr="00CF64BD" w:rsidRDefault="008A3D7A"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45" w:type="dxa"/>
          </w:tcPr>
          <w:p w14:paraId="68ADF60F" w14:textId="77777777" w:rsidR="008A3D7A" w:rsidRPr="007A5EFF" w:rsidRDefault="008A3D7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b/>
                <w:bCs/>
                <w:iCs/>
                <w:sz w:val="23"/>
                <w:szCs w:val="23"/>
              </w:rPr>
              <w:t>Умения:</w:t>
            </w:r>
            <w:r w:rsidRPr="007A5EFF">
              <w:rPr>
                <w:rFonts w:ascii="Times New Roman" w:hAnsi="Times New Roman" w:cs="Times New Roman"/>
                <w:iCs/>
                <w:sz w:val="23"/>
                <w:szCs w:val="23"/>
              </w:rPr>
              <w:t xml:space="preserve"> </w:t>
            </w:r>
          </w:p>
        </w:tc>
      </w:tr>
      <w:tr w:rsidR="005422FA" w:rsidRPr="007A5EFF" w14:paraId="7786790D" w14:textId="77777777" w:rsidTr="0046253E">
        <w:trPr>
          <w:trHeight w:val="20"/>
          <w:jc w:val="center"/>
        </w:trPr>
        <w:tc>
          <w:tcPr>
            <w:tcW w:w="1617" w:type="dxa"/>
            <w:vMerge/>
          </w:tcPr>
          <w:p w14:paraId="5880AC67"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5B62E27A"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7B975435"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iCs/>
                <w:sz w:val="23"/>
                <w:szCs w:val="23"/>
              </w:rPr>
              <w:t xml:space="preserve">грамотно </w:t>
            </w:r>
            <w:r w:rsidRPr="007A5EFF">
              <w:rPr>
                <w:rFonts w:ascii="Times New Roman" w:hAnsi="Times New Roman" w:cs="Times New Roman"/>
                <w:bCs/>
                <w:sz w:val="23"/>
                <w:szCs w:val="23"/>
              </w:rPr>
              <w:t xml:space="preserve">излагать свои мысли </w:t>
            </w:r>
            <w:r w:rsidRPr="007A5EFF">
              <w:rPr>
                <w:rFonts w:ascii="Times New Roman" w:hAnsi="Times New Roman" w:cs="Times New Roman"/>
                <w:bCs/>
                <w:sz w:val="23"/>
                <w:szCs w:val="23"/>
              </w:rPr>
              <w:br/>
              <w:t xml:space="preserve">и оформлять документы по профессиональной тематике на государственном языке, </w:t>
            </w:r>
            <w:r w:rsidRPr="007A5EFF">
              <w:rPr>
                <w:rFonts w:ascii="Times New Roman" w:hAnsi="Times New Roman" w:cs="Times New Roman"/>
                <w:iCs/>
                <w:sz w:val="23"/>
                <w:szCs w:val="23"/>
              </w:rPr>
              <w:t>проявлять толерантность в рабочем коллективе</w:t>
            </w:r>
          </w:p>
        </w:tc>
      </w:tr>
      <w:tr w:rsidR="005422FA" w:rsidRPr="007A5EFF" w14:paraId="5F3A41E4" w14:textId="77777777" w:rsidTr="0046253E">
        <w:trPr>
          <w:trHeight w:val="20"/>
          <w:jc w:val="center"/>
        </w:trPr>
        <w:tc>
          <w:tcPr>
            <w:tcW w:w="1617" w:type="dxa"/>
            <w:vMerge/>
          </w:tcPr>
          <w:p w14:paraId="7CDED50A"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0B9FE170"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0F984275" w14:textId="77777777" w:rsidR="005422FA" w:rsidRPr="007A5EFF" w:rsidRDefault="005422FA" w:rsidP="00262AB2">
            <w:pPr>
              <w:widowControl w:val="0"/>
              <w:spacing w:after="0" w:line="216" w:lineRule="auto"/>
              <w:rPr>
                <w:rFonts w:ascii="Times New Roman" w:hAnsi="Times New Roman" w:cs="Times New Roman"/>
                <w:bCs/>
                <w:sz w:val="23"/>
                <w:szCs w:val="23"/>
              </w:rPr>
            </w:pPr>
            <w:r w:rsidRPr="007A5EFF">
              <w:rPr>
                <w:rFonts w:ascii="Times New Roman" w:hAnsi="Times New Roman" w:cs="Times New Roman"/>
                <w:b/>
                <w:bCs/>
                <w:iCs/>
                <w:sz w:val="23"/>
                <w:szCs w:val="23"/>
              </w:rPr>
              <w:t xml:space="preserve">Знания: </w:t>
            </w:r>
          </w:p>
        </w:tc>
      </w:tr>
      <w:tr w:rsidR="005422FA" w:rsidRPr="007A5EFF" w14:paraId="2D58214A" w14:textId="77777777" w:rsidTr="0046253E">
        <w:trPr>
          <w:trHeight w:val="20"/>
          <w:jc w:val="center"/>
        </w:trPr>
        <w:tc>
          <w:tcPr>
            <w:tcW w:w="1617" w:type="dxa"/>
            <w:vMerge/>
          </w:tcPr>
          <w:p w14:paraId="58FEBB4B"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F640290"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7AC331BD"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sz w:val="23"/>
                <w:szCs w:val="23"/>
              </w:rPr>
              <w:t>особенности социального и культурного контекста;</w:t>
            </w:r>
          </w:p>
        </w:tc>
      </w:tr>
      <w:tr w:rsidR="005422FA" w:rsidRPr="007A5EFF" w14:paraId="40C0D98A" w14:textId="77777777" w:rsidTr="0046253E">
        <w:trPr>
          <w:trHeight w:val="20"/>
          <w:jc w:val="center"/>
        </w:trPr>
        <w:tc>
          <w:tcPr>
            <w:tcW w:w="1617" w:type="dxa"/>
            <w:vMerge/>
          </w:tcPr>
          <w:p w14:paraId="2901D0A7"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45AE560F"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4C284A8D"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sz w:val="23"/>
                <w:szCs w:val="23"/>
              </w:rPr>
              <w:t xml:space="preserve">правила оформления документов </w:t>
            </w:r>
            <w:r w:rsidRPr="007A5EFF">
              <w:rPr>
                <w:rFonts w:ascii="Times New Roman" w:hAnsi="Times New Roman" w:cs="Times New Roman"/>
                <w:bCs/>
                <w:sz w:val="23"/>
                <w:szCs w:val="23"/>
              </w:rPr>
              <w:br/>
              <w:t>и построения устных сообщений</w:t>
            </w:r>
          </w:p>
        </w:tc>
      </w:tr>
      <w:tr w:rsidR="008A3D7A" w:rsidRPr="007A5EFF" w14:paraId="0932AE6C" w14:textId="77777777" w:rsidTr="0046253E">
        <w:trPr>
          <w:trHeight w:val="20"/>
          <w:jc w:val="center"/>
        </w:trPr>
        <w:tc>
          <w:tcPr>
            <w:tcW w:w="1617" w:type="dxa"/>
            <w:vMerge w:val="restart"/>
            <w:shd w:val="clear" w:color="auto" w:fill="auto"/>
          </w:tcPr>
          <w:p w14:paraId="41666690" w14:textId="31AD452D" w:rsidR="008A3D7A" w:rsidRPr="007A5EFF" w:rsidRDefault="008A3D7A" w:rsidP="00262AB2">
            <w:pPr>
              <w:widowControl w:val="0"/>
              <w:spacing w:after="0" w:line="216" w:lineRule="auto"/>
              <w:jc w:val="center"/>
              <w:rPr>
                <w:rFonts w:ascii="Times New Roman" w:hAnsi="Times New Roman" w:cs="Times New Roman"/>
                <w:iCs/>
                <w:sz w:val="23"/>
                <w:szCs w:val="23"/>
              </w:rPr>
            </w:pPr>
            <w:r w:rsidRPr="007A5EFF">
              <w:rPr>
                <w:rFonts w:ascii="Times New Roman" w:hAnsi="Times New Roman" w:cs="Times New Roman"/>
                <w:sz w:val="23"/>
                <w:szCs w:val="23"/>
              </w:rPr>
              <w:t>ОК 06</w:t>
            </w:r>
          </w:p>
        </w:tc>
        <w:tc>
          <w:tcPr>
            <w:tcW w:w="2409" w:type="dxa"/>
            <w:vMerge w:val="restart"/>
            <w:shd w:val="clear" w:color="auto" w:fill="auto"/>
          </w:tcPr>
          <w:p w14:paraId="10797D94" w14:textId="42AFDD3F" w:rsidR="008A3D7A" w:rsidRPr="00CF64BD" w:rsidRDefault="008A3D7A"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 xml:space="preserve">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w:t>
            </w:r>
            <w:r w:rsidRPr="00CF64BD">
              <w:rPr>
                <w:rFonts w:ascii="Times New Roman" w:hAnsi="Times New Roman" w:cs="Times New Roman"/>
                <w:sz w:val="23"/>
                <w:szCs w:val="23"/>
              </w:rPr>
              <w:lastRenderedPageBreak/>
              <w:t>с учетом гармонизации межнациональных и межрелигиозных отношений, применять стандарты антикоррупционного поведения</w:t>
            </w:r>
          </w:p>
        </w:tc>
        <w:tc>
          <w:tcPr>
            <w:tcW w:w="5545" w:type="dxa"/>
            <w:shd w:val="clear" w:color="auto" w:fill="auto"/>
          </w:tcPr>
          <w:p w14:paraId="1FD35363" w14:textId="77777777" w:rsidR="008A3D7A" w:rsidRPr="007A5EFF" w:rsidRDefault="008A3D7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b/>
                <w:bCs/>
                <w:iCs/>
                <w:sz w:val="23"/>
                <w:szCs w:val="23"/>
              </w:rPr>
              <w:lastRenderedPageBreak/>
              <w:t>Умения:</w:t>
            </w:r>
            <w:r w:rsidRPr="007A5EFF">
              <w:rPr>
                <w:rFonts w:ascii="Times New Roman" w:hAnsi="Times New Roman" w:cs="Times New Roman"/>
                <w:bCs/>
                <w:iCs/>
                <w:sz w:val="23"/>
                <w:szCs w:val="23"/>
              </w:rPr>
              <w:t xml:space="preserve"> </w:t>
            </w:r>
          </w:p>
        </w:tc>
      </w:tr>
      <w:tr w:rsidR="005422FA" w:rsidRPr="007A5EFF" w14:paraId="3362DABB" w14:textId="77777777" w:rsidTr="0046253E">
        <w:trPr>
          <w:trHeight w:val="20"/>
          <w:jc w:val="center"/>
        </w:trPr>
        <w:tc>
          <w:tcPr>
            <w:tcW w:w="1617" w:type="dxa"/>
            <w:vMerge/>
            <w:shd w:val="clear" w:color="auto" w:fill="auto"/>
          </w:tcPr>
          <w:p w14:paraId="785A1436"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shd w:val="clear" w:color="auto" w:fill="auto"/>
          </w:tcPr>
          <w:p w14:paraId="32C6578D"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shd w:val="clear" w:color="auto" w:fill="auto"/>
          </w:tcPr>
          <w:p w14:paraId="7E19807B"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описывать значимость своей специальности;</w:t>
            </w:r>
          </w:p>
        </w:tc>
      </w:tr>
      <w:tr w:rsidR="005422FA" w:rsidRPr="007A5EFF" w14:paraId="07B2BCEA" w14:textId="77777777" w:rsidTr="0046253E">
        <w:trPr>
          <w:trHeight w:val="20"/>
          <w:jc w:val="center"/>
        </w:trPr>
        <w:tc>
          <w:tcPr>
            <w:tcW w:w="1617" w:type="dxa"/>
            <w:vMerge/>
            <w:shd w:val="clear" w:color="auto" w:fill="auto"/>
          </w:tcPr>
          <w:p w14:paraId="726E0F13"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shd w:val="clear" w:color="auto" w:fill="auto"/>
          </w:tcPr>
          <w:p w14:paraId="03452F43"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shd w:val="clear" w:color="auto" w:fill="auto"/>
          </w:tcPr>
          <w:p w14:paraId="1032CB6D"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применять стандарты антикоррупционного поведения</w:t>
            </w:r>
          </w:p>
        </w:tc>
      </w:tr>
      <w:tr w:rsidR="005422FA" w:rsidRPr="007A5EFF" w14:paraId="4492FF59" w14:textId="77777777" w:rsidTr="0046253E">
        <w:trPr>
          <w:trHeight w:val="20"/>
          <w:jc w:val="center"/>
        </w:trPr>
        <w:tc>
          <w:tcPr>
            <w:tcW w:w="1617" w:type="dxa"/>
            <w:vMerge/>
          </w:tcPr>
          <w:p w14:paraId="6F061CD8"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588D8161"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47A94A44"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
                <w:bCs/>
                <w:iCs/>
                <w:sz w:val="23"/>
                <w:szCs w:val="23"/>
              </w:rPr>
              <w:t xml:space="preserve">Знания: </w:t>
            </w:r>
          </w:p>
        </w:tc>
      </w:tr>
      <w:tr w:rsidR="005422FA" w:rsidRPr="007A5EFF" w14:paraId="180682E0" w14:textId="77777777" w:rsidTr="0046253E">
        <w:trPr>
          <w:trHeight w:val="20"/>
          <w:jc w:val="center"/>
        </w:trPr>
        <w:tc>
          <w:tcPr>
            <w:tcW w:w="1617" w:type="dxa"/>
            <w:vMerge/>
          </w:tcPr>
          <w:p w14:paraId="565AE1B5"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7791B790"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2C3C1536"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сущность гражданско-патриотической позиции, общечеловеческих ценностей;</w:t>
            </w:r>
          </w:p>
        </w:tc>
      </w:tr>
      <w:tr w:rsidR="005422FA" w:rsidRPr="007A5EFF" w14:paraId="010FF679" w14:textId="77777777" w:rsidTr="0046253E">
        <w:trPr>
          <w:trHeight w:val="20"/>
          <w:jc w:val="center"/>
        </w:trPr>
        <w:tc>
          <w:tcPr>
            <w:tcW w:w="1617" w:type="dxa"/>
            <w:vMerge/>
          </w:tcPr>
          <w:p w14:paraId="4CD77F13"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0232E27C"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752755B5" w14:textId="77777777" w:rsidR="005422FA" w:rsidRPr="007A5EFF" w:rsidRDefault="005422FA" w:rsidP="00262AB2">
            <w:pPr>
              <w:widowControl w:val="0"/>
              <w:spacing w:after="0" w:line="216" w:lineRule="auto"/>
              <w:rPr>
                <w:rFonts w:ascii="Times New Roman" w:hAnsi="Times New Roman" w:cs="Times New Roman"/>
                <w:bCs/>
                <w:iCs/>
                <w:sz w:val="23"/>
                <w:szCs w:val="23"/>
              </w:rPr>
            </w:pPr>
            <w:r w:rsidRPr="007A5EFF">
              <w:rPr>
                <w:rFonts w:ascii="Times New Roman" w:hAnsi="Times New Roman" w:cs="Times New Roman"/>
                <w:bCs/>
                <w:iCs/>
                <w:sz w:val="23"/>
                <w:szCs w:val="23"/>
              </w:rPr>
              <w:t>значимость профессиональной деятельности по специальности;</w:t>
            </w:r>
          </w:p>
        </w:tc>
      </w:tr>
      <w:tr w:rsidR="005422FA" w:rsidRPr="007A5EFF" w14:paraId="562DDC85" w14:textId="77777777" w:rsidTr="0046253E">
        <w:trPr>
          <w:trHeight w:val="20"/>
          <w:jc w:val="center"/>
        </w:trPr>
        <w:tc>
          <w:tcPr>
            <w:tcW w:w="1617" w:type="dxa"/>
            <w:vMerge/>
          </w:tcPr>
          <w:p w14:paraId="5C6F31C8"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0D5BDD8"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12E0D3E6"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bCs/>
                <w:iCs/>
                <w:sz w:val="23"/>
                <w:szCs w:val="23"/>
              </w:rPr>
              <w:t>стандарты антикоррупционного поведения и последствия его нарушения</w:t>
            </w:r>
          </w:p>
        </w:tc>
      </w:tr>
      <w:tr w:rsidR="008A3D7A" w:rsidRPr="007A5EFF" w14:paraId="1033C6E4" w14:textId="77777777" w:rsidTr="0046253E">
        <w:trPr>
          <w:trHeight w:val="20"/>
          <w:jc w:val="center"/>
        </w:trPr>
        <w:tc>
          <w:tcPr>
            <w:tcW w:w="1617" w:type="dxa"/>
            <w:vMerge w:val="restart"/>
          </w:tcPr>
          <w:p w14:paraId="3871BC79" w14:textId="26BE49F7" w:rsidR="008A3D7A" w:rsidRPr="007A5EFF" w:rsidRDefault="008A3D7A" w:rsidP="00262AB2">
            <w:pPr>
              <w:widowControl w:val="0"/>
              <w:spacing w:after="0" w:line="216" w:lineRule="auto"/>
              <w:jc w:val="center"/>
              <w:rPr>
                <w:rFonts w:ascii="Times New Roman" w:hAnsi="Times New Roman" w:cs="Times New Roman"/>
                <w:iCs/>
                <w:sz w:val="23"/>
                <w:szCs w:val="23"/>
              </w:rPr>
            </w:pPr>
            <w:r w:rsidRPr="007A5EFF">
              <w:rPr>
                <w:rFonts w:ascii="Times New Roman" w:hAnsi="Times New Roman" w:cs="Times New Roman"/>
                <w:sz w:val="23"/>
                <w:szCs w:val="23"/>
              </w:rPr>
              <w:lastRenderedPageBreak/>
              <w:t>ОК 07</w:t>
            </w:r>
          </w:p>
        </w:tc>
        <w:tc>
          <w:tcPr>
            <w:tcW w:w="2409" w:type="dxa"/>
            <w:vMerge w:val="restart"/>
          </w:tcPr>
          <w:p w14:paraId="7E5845D8" w14:textId="3FF5DCBF" w:rsidR="008A3D7A" w:rsidRPr="00CF64BD" w:rsidRDefault="008A3D7A"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545" w:type="dxa"/>
          </w:tcPr>
          <w:p w14:paraId="1B7C7225" w14:textId="77777777" w:rsidR="008A3D7A" w:rsidRPr="007A5EFF" w:rsidRDefault="008A3D7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b/>
                <w:bCs/>
                <w:iCs/>
                <w:sz w:val="23"/>
                <w:szCs w:val="23"/>
              </w:rPr>
              <w:t xml:space="preserve">Умения: </w:t>
            </w:r>
          </w:p>
        </w:tc>
      </w:tr>
      <w:tr w:rsidR="005422FA" w:rsidRPr="007A5EFF" w14:paraId="19A84727" w14:textId="77777777" w:rsidTr="0046253E">
        <w:trPr>
          <w:trHeight w:val="20"/>
          <w:jc w:val="center"/>
        </w:trPr>
        <w:tc>
          <w:tcPr>
            <w:tcW w:w="1617" w:type="dxa"/>
            <w:vMerge/>
          </w:tcPr>
          <w:p w14:paraId="2D61DD50"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E7420A7"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6815714B"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соблюдать нормы экологической безопасности;</w:t>
            </w:r>
          </w:p>
        </w:tc>
      </w:tr>
      <w:tr w:rsidR="005422FA" w:rsidRPr="007A5EFF" w14:paraId="74E85759" w14:textId="77777777" w:rsidTr="0046253E">
        <w:trPr>
          <w:trHeight w:val="20"/>
          <w:jc w:val="center"/>
        </w:trPr>
        <w:tc>
          <w:tcPr>
            <w:tcW w:w="1617" w:type="dxa"/>
            <w:vMerge/>
          </w:tcPr>
          <w:p w14:paraId="67BE7523"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0A0B4FB"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004BBEEE"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определять направления ресурсосбережения в рамках профессиональной деятельности по специальности,</w:t>
            </w:r>
            <w:r w:rsidRPr="007A5EFF">
              <w:rPr>
                <w:rFonts w:ascii="Times New Roman" w:hAnsi="Times New Roman" w:cs="Times New Roman"/>
                <w:sz w:val="23"/>
                <w:szCs w:val="23"/>
              </w:rPr>
              <w:t xml:space="preserve"> </w:t>
            </w:r>
            <w:r w:rsidRPr="007A5EFF">
              <w:rPr>
                <w:rFonts w:ascii="Times New Roman" w:hAnsi="Times New Roman" w:cs="Times New Roman"/>
                <w:bCs/>
                <w:sz w:val="23"/>
                <w:szCs w:val="23"/>
              </w:rPr>
              <w:t>осуществлять работу с соблюдением принципов бережливого производства;</w:t>
            </w:r>
          </w:p>
        </w:tc>
      </w:tr>
      <w:tr w:rsidR="005422FA" w:rsidRPr="007A5EFF" w14:paraId="63858AA6" w14:textId="77777777" w:rsidTr="0046253E">
        <w:trPr>
          <w:trHeight w:val="20"/>
          <w:jc w:val="center"/>
        </w:trPr>
        <w:tc>
          <w:tcPr>
            <w:tcW w:w="1617" w:type="dxa"/>
            <w:vMerge/>
          </w:tcPr>
          <w:p w14:paraId="106BD597"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3EDC512"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23ADF465"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sz w:val="23"/>
                <w:szCs w:val="23"/>
              </w:rPr>
              <w:t>организовывать профессиональную деятельность с учетом знаний об изменении климатических условий региона</w:t>
            </w:r>
          </w:p>
        </w:tc>
      </w:tr>
      <w:tr w:rsidR="005422FA" w:rsidRPr="007A5EFF" w14:paraId="298D6DFC" w14:textId="77777777" w:rsidTr="0046253E">
        <w:trPr>
          <w:trHeight w:val="20"/>
          <w:jc w:val="center"/>
        </w:trPr>
        <w:tc>
          <w:tcPr>
            <w:tcW w:w="1617" w:type="dxa"/>
            <w:vMerge/>
          </w:tcPr>
          <w:p w14:paraId="1524F8D8"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466B3795"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1A40230D"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
                <w:bCs/>
                <w:iCs/>
                <w:sz w:val="23"/>
                <w:szCs w:val="23"/>
              </w:rPr>
              <w:t xml:space="preserve">Знания: </w:t>
            </w:r>
          </w:p>
        </w:tc>
      </w:tr>
      <w:tr w:rsidR="005422FA" w:rsidRPr="007A5EFF" w14:paraId="41D95CFD" w14:textId="77777777" w:rsidTr="0046253E">
        <w:trPr>
          <w:trHeight w:val="20"/>
          <w:jc w:val="center"/>
        </w:trPr>
        <w:tc>
          <w:tcPr>
            <w:tcW w:w="1617" w:type="dxa"/>
            <w:vMerge/>
          </w:tcPr>
          <w:p w14:paraId="31C1223B"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594B086D"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2E8F1304"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правила экологической безопасности при ведении профессиональной деятельности;</w:t>
            </w:r>
          </w:p>
        </w:tc>
      </w:tr>
      <w:tr w:rsidR="005422FA" w:rsidRPr="007A5EFF" w14:paraId="3B997C36" w14:textId="77777777" w:rsidTr="0046253E">
        <w:trPr>
          <w:trHeight w:val="20"/>
          <w:jc w:val="center"/>
        </w:trPr>
        <w:tc>
          <w:tcPr>
            <w:tcW w:w="1617" w:type="dxa"/>
            <w:vMerge/>
          </w:tcPr>
          <w:p w14:paraId="4AD13C43"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5801B4D3"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5482DE5D"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основные ресурсы, задействованные в профессиональной деятельности;</w:t>
            </w:r>
          </w:p>
        </w:tc>
      </w:tr>
      <w:tr w:rsidR="005422FA" w:rsidRPr="007A5EFF" w14:paraId="220F2651" w14:textId="77777777" w:rsidTr="0046253E">
        <w:trPr>
          <w:trHeight w:val="20"/>
          <w:jc w:val="center"/>
        </w:trPr>
        <w:tc>
          <w:tcPr>
            <w:tcW w:w="1617" w:type="dxa"/>
            <w:vMerge/>
          </w:tcPr>
          <w:p w14:paraId="0A3F0913"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2F4BCF22"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0A560BCB"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пути обеспечения ресурсосбережения;</w:t>
            </w:r>
          </w:p>
        </w:tc>
      </w:tr>
      <w:tr w:rsidR="005422FA" w:rsidRPr="007A5EFF" w14:paraId="0B4FC617" w14:textId="77777777" w:rsidTr="0046253E">
        <w:trPr>
          <w:trHeight w:val="20"/>
          <w:jc w:val="center"/>
        </w:trPr>
        <w:tc>
          <w:tcPr>
            <w:tcW w:w="1617" w:type="dxa"/>
            <w:vMerge/>
          </w:tcPr>
          <w:p w14:paraId="3A3DB46A"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6C3F08D1"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4942309D"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bCs/>
                <w:iCs/>
                <w:sz w:val="23"/>
                <w:szCs w:val="23"/>
              </w:rPr>
              <w:t>принципы бережливого производства;</w:t>
            </w:r>
          </w:p>
        </w:tc>
      </w:tr>
      <w:tr w:rsidR="005422FA" w:rsidRPr="007A5EFF" w14:paraId="4B0ED070" w14:textId="77777777" w:rsidTr="0046253E">
        <w:trPr>
          <w:trHeight w:val="20"/>
          <w:jc w:val="center"/>
        </w:trPr>
        <w:tc>
          <w:tcPr>
            <w:tcW w:w="1617" w:type="dxa"/>
            <w:vMerge/>
          </w:tcPr>
          <w:p w14:paraId="0E6F05AC"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54395C7E"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379E32C7"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bCs/>
                <w:iCs/>
                <w:sz w:val="23"/>
                <w:szCs w:val="23"/>
              </w:rPr>
              <w:t>основные направления изменения климатических условий региона</w:t>
            </w:r>
          </w:p>
        </w:tc>
      </w:tr>
      <w:tr w:rsidR="008A3D7A" w:rsidRPr="007A5EFF" w14:paraId="6D18DE69" w14:textId="77777777" w:rsidTr="0046253E">
        <w:trPr>
          <w:trHeight w:val="20"/>
          <w:jc w:val="center"/>
        </w:trPr>
        <w:tc>
          <w:tcPr>
            <w:tcW w:w="1617" w:type="dxa"/>
            <w:vMerge w:val="restart"/>
          </w:tcPr>
          <w:p w14:paraId="125F31DB" w14:textId="55A929FB" w:rsidR="008A3D7A" w:rsidRPr="007A5EFF" w:rsidRDefault="008A3D7A" w:rsidP="00262AB2">
            <w:pPr>
              <w:widowControl w:val="0"/>
              <w:spacing w:after="0" w:line="216" w:lineRule="auto"/>
              <w:jc w:val="center"/>
              <w:rPr>
                <w:rFonts w:ascii="Times New Roman" w:hAnsi="Times New Roman" w:cs="Times New Roman"/>
                <w:iCs/>
                <w:sz w:val="23"/>
                <w:szCs w:val="23"/>
              </w:rPr>
            </w:pPr>
            <w:r w:rsidRPr="007A5EFF">
              <w:rPr>
                <w:rFonts w:ascii="Times New Roman" w:hAnsi="Times New Roman" w:cs="Times New Roman"/>
                <w:sz w:val="23"/>
                <w:szCs w:val="23"/>
              </w:rPr>
              <w:t>ОК 08</w:t>
            </w:r>
          </w:p>
        </w:tc>
        <w:tc>
          <w:tcPr>
            <w:tcW w:w="2409" w:type="dxa"/>
            <w:vMerge w:val="restart"/>
          </w:tcPr>
          <w:p w14:paraId="690857E0" w14:textId="35234F5D" w:rsidR="008A3D7A" w:rsidRPr="00CF64BD" w:rsidRDefault="008A3D7A"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545" w:type="dxa"/>
          </w:tcPr>
          <w:p w14:paraId="00202ADC" w14:textId="77777777" w:rsidR="008A3D7A" w:rsidRPr="007A5EFF" w:rsidRDefault="008A3D7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b/>
                <w:iCs/>
                <w:sz w:val="23"/>
                <w:szCs w:val="23"/>
              </w:rPr>
              <w:t xml:space="preserve">Умения: </w:t>
            </w:r>
          </w:p>
        </w:tc>
      </w:tr>
      <w:tr w:rsidR="005422FA" w:rsidRPr="007A5EFF" w14:paraId="301C320D" w14:textId="77777777" w:rsidTr="0046253E">
        <w:trPr>
          <w:trHeight w:val="20"/>
          <w:jc w:val="center"/>
        </w:trPr>
        <w:tc>
          <w:tcPr>
            <w:tcW w:w="1617" w:type="dxa"/>
            <w:vMerge/>
          </w:tcPr>
          <w:p w14:paraId="6E194D97"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5BC29436"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52BCCD48"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использовать физкультурно-оздоровительную деятельность для укрепления здоровья, достижения жизненных и профессиональных целей;</w:t>
            </w:r>
          </w:p>
        </w:tc>
      </w:tr>
      <w:tr w:rsidR="005422FA" w:rsidRPr="007A5EFF" w14:paraId="04DEFA93" w14:textId="77777777" w:rsidTr="0046253E">
        <w:trPr>
          <w:trHeight w:val="20"/>
          <w:jc w:val="center"/>
        </w:trPr>
        <w:tc>
          <w:tcPr>
            <w:tcW w:w="1617" w:type="dxa"/>
            <w:vMerge/>
          </w:tcPr>
          <w:p w14:paraId="44B8EFF8"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05DACF5E"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36520D8F"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применять рациональные приемы двигательных функций в профессиональной деятельности;</w:t>
            </w:r>
          </w:p>
        </w:tc>
      </w:tr>
      <w:tr w:rsidR="005422FA" w:rsidRPr="007A5EFF" w14:paraId="1BD525BB" w14:textId="77777777" w:rsidTr="0046253E">
        <w:trPr>
          <w:trHeight w:val="20"/>
          <w:jc w:val="center"/>
        </w:trPr>
        <w:tc>
          <w:tcPr>
            <w:tcW w:w="1617" w:type="dxa"/>
            <w:vMerge/>
          </w:tcPr>
          <w:p w14:paraId="793F81C9"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462F88E"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33E60EDE"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пользоваться средствами профилактики перенапряжения, характерными для данной специальности</w:t>
            </w:r>
          </w:p>
        </w:tc>
      </w:tr>
      <w:tr w:rsidR="005422FA" w:rsidRPr="007A5EFF" w14:paraId="0DDCB80F" w14:textId="77777777" w:rsidTr="0046253E">
        <w:trPr>
          <w:trHeight w:val="20"/>
          <w:jc w:val="center"/>
        </w:trPr>
        <w:tc>
          <w:tcPr>
            <w:tcW w:w="1617" w:type="dxa"/>
            <w:vMerge/>
          </w:tcPr>
          <w:p w14:paraId="5B152A8F"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560E8F8F"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07A6321A"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b/>
                <w:iCs/>
                <w:sz w:val="23"/>
                <w:szCs w:val="23"/>
              </w:rPr>
              <w:t xml:space="preserve">Знания: </w:t>
            </w:r>
          </w:p>
        </w:tc>
      </w:tr>
      <w:tr w:rsidR="005422FA" w:rsidRPr="007A5EFF" w14:paraId="766268DD" w14:textId="77777777" w:rsidTr="0046253E">
        <w:trPr>
          <w:trHeight w:val="20"/>
          <w:jc w:val="center"/>
        </w:trPr>
        <w:tc>
          <w:tcPr>
            <w:tcW w:w="1617" w:type="dxa"/>
            <w:vMerge/>
          </w:tcPr>
          <w:p w14:paraId="678DDC28"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4843DA06"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6E0FFCCE"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 xml:space="preserve">роль физической культуры </w:t>
            </w:r>
            <w:r w:rsidRPr="007A5EFF">
              <w:rPr>
                <w:rFonts w:ascii="Times New Roman" w:hAnsi="Times New Roman" w:cs="Times New Roman"/>
                <w:iCs/>
                <w:sz w:val="23"/>
                <w:szCs w:val="23"/>
              </w:rPr>
              <w:br/>
              <w:t xml:space="preserve">в общекультурном, профессиональном </w:t>
            </w:r>
            <w:r w:rsidRPr="007A5EFF">
              <w:rPr>
                <w:rFonts w:ascii="Times New Roman" w:hAnsi="Times New Roman" w:cs="Times New Roman"/>
                <w:iCs/>
                <w:sz w:val="23"/>
                <w:szCs w:val="23"/>
              </w:rPr>
              <w:br/>
              <w:t>и социальном развитии человека;</w:t>
            </w:r>
          </w:p>
        </w:tc>
      </w:tr>
      <w:tr w:rsidR="005422FA" w:rsidRPr="007A5EFF" w14:paraId="6AA55C75" w14:textId="77777777" w:rsidTr="0046253E">
        <w:trPr>
          <w:trHeight w:val="20"/>
          <w:jc w:val="center"/>
        </w:trPr>
        <w:tc>
          <w:tcPr>
            <w:tcW w:w="1617" w:type="dxa"/>
            <w:vMerge/>
          </w:tcPr>
          <w:p w14:paraId="385DD435"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02A2BAB7" w14:textId="77777777" w:rsidR="005422FA" w:rsidRPr="00CF64BD" w:rsidRDefault="005422FA" w:rsidP="00262AB2">
            <w:pPr>
              <w:widowControl w:val="0"/>
              <w:spacing w:after="0" w:line="216" w:lineRule="auto"/>
              <w:jc w:val="both"/>
              <w:rPr>
                <w:rFonts w:ascii="Times New Roman" w:hAnsi="Times New Roman" w:cs="Times New Roman"/>
                <w:sz w:val="23"/>
                <w:szCs w:val="23"/>
              </w:rPr>
            </w:pPr>
          </w:p>
        </w:tc>
        <w:tc>
          <w:tcPr>
            <w:tcW w:w="5545" w:type="dxa"/>
          </w:tcPr>
          <w:p w14:paraId="37E1C091"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 xml:space="preserve">основы здорового образа жизни; </w:t>
            </w:r>
          </w:p>
        </w:tc>
      </w:tr>
      <w:tr w:rsidR="005422FA" w:rsidRPr="007A5EFF" w14:paraId="1BECC5E7" w14:textId="77777777" w:rsidTr="0046253E">
        <w:trPr>
          <w:trHeight w:val="20"/>
          <w:jc w:val="center"/>
        </w:trPr>
        <w:tc>
          <w:tcPr>
            <w:tcW w:w="1617" w:type="dxa"/>
            <w:vMerge/>
          </w:tcPr>
          <w:p w14:paraId="64D8E6EB"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701FAD38" w14:textId="77777777" w:rsidR="005422FA" w:rsidRPr="00CF64BD" w:rsidRDefault="005422FA" w:rsidP="00262AB2">
            <w:pPr>
              <w:widowControl w:val="0"/>
              <w:spacing w:after="0" w:line="216" w:lineRule="auto"/>
              <w:jc w:val="both"/>
              <w:rPr>
                <w:rFonts w:ascii="Times New Roman" w:hAnsi="Times New Roman" w:cs="Times New Roman"/>
                <w:sz w:val="23"/>
                <w:szCs w:val="23"/>
              </w:rPr>
            </w:pPr>
          </w:p>
        </w:tc>
        <w:tc>
          <w:tcPr>
            <w:tcW w:w="5545" w:type="dxa"/>
          </w:tcPr>
          <w:p w14:paraId="0A45341C"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условия профессиональной деятельности и зоны риска физического здоровья для специальности;</w:t>
            </w:r>
          </w:p>
        </w:tc>
      </w:tr>
      <w:tr w:rsidR="005422FA" w:rsidRPr="007A5EFF" w14:paraId="7E1CA8C5" w14:textId="77777777" w:rsidTr="0046253E">
        <w:trPr>
          <w:trHeight w:val="20"/>
          <w:jc w:val="center"/>
        </w:trPr>
        <w:tc>
          <w:tcPr>
            <w:tcW w:w="1617" w:type="dxa"/>
            <w:vMerge/>
          </w:tcPr>
          <w:p w14:paraId="6570FD71"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AB7BFAD" w14:textId="77777777" w:rsidR="005422FA" w:rsidRPr="00CF64BD" w:rsidRDefault="005422FA" w:rsidP="00262AB2">
            <w:pPr>
              <w:widowControl w:val="0"/>
              <w:spacing w:after="0" w:line="216" w:lineRule="auto"/>
              <w:jc w:val="both"/>
              <w:rPr>
                <w:rFonts w:ascii="Times New Roman" w:hAnsi="Times New Roman" w:cs="Times New Roman"/>
                <w:sz w:val="23"/>
                <w:szCs w:val="23"/>
              </w:rPr>
            </w:pPr>
          </w:p>
        </w:tc>
        <w:tc>
          <w:tcPr>
            <w:tcW w:w="5545" w:type="dxa"/>
          </w:tcPr>
          <w:p w14:paraId="364131B4" w14:textId="77777777" w:rsidR="005422FA" w:rsidRPr="007A5EFF" w:rsidRDefault="005422FA" w:rsidP="00262AB2">
            <w:pPr>
              <w:widowControl w:val="0"/>
              <w:spacing w:after="0" w:line="216" w:lineRule="auto"/>
              <w:rPr>
                <w:rFonts w:ascii="Times New Roman" w:hAnsi="Times New Roman" w:cs="Times New Roman"/>
                <w:b/>
                <w:iCs/>
                <w:sz w:val="23"/>
                <w:szCs w:val="23"/>
              </w:rPr>
            </w:pPr>
            <w:r w:rsidRPr="007A5EFF">
              <w:rPr>
                <w:rFonts w:ascii="Times New Roman" w:hAnsi="Times New Roman" w:cs="Times New Roman"/>
                <w:iCs/>
                <w:sz w:val="23"/>
                <w:szCs w:val="23"/>
              </w:rPr>
              <w:t>средства профилактики перенапряжения</w:t>
            </w:r>
          </w:p>
        </w:tc>
      </w:tr>
      <w:tr w:rsidR="008A3D7A" w:rsidRPr="007A5EFF" w14:paraId="3AAAC3EF" w14:textId="77777777" w:rsidTr="0046253E">
        <w:trPr>
          <w:trHeight w:val="20"/>
          <w:jc w:val="center"/>
        </w:trPr>
        <w:tc>
          <w:tcPr>
            <w:tcW w:w="1617" w:type="dxa"/>
            <w:vMerge w:val="restart"/>
          </w:tcPr>
          <w:p w14:paraId="2C837A5D" w14:textId="207FEE2F" w:rsidR="008A3D7A" w:rsidRPr="007A5EFF" w:rsidRDefault="008A3D7A" w:rsidP="00262AB2">
            <w:pPr>
              <w:widowControl w:val="0"/>
              <w:spacing w:after="0" w:line="216" w:lineRule="auto"/>
              <w:jc w:val="center"/>
              <w:rPr>
                <w:rFonts w:ascii="Times New Roman" w:hAnsi="Times New Roman" w:cs="Times New Roman"/>
                <w:iCs/>
                <w:sz w:val="23"/>
                <w:szCs w:val="23"/>
              </w:rPr>
            </w:pPr>
            <w:r w:rsidRPr="007A5EFF">
              <w:rPr>
                <w:rFonts w:ascii="Times New Roman" w:hAnsi="Times New Roman" w:cs="Times New Roman"/>
                <w:sz w:val="23"/>
                <w:szCs w:val="23"/>
              </w:rPr>
              <w:t>ОК 09</w:t>
            </w:r>
          </w:p>
        </w:tc>
        <w:tc>
          <w:tcPr>
            <w:tcW w:w="2409" w:type="dxa"/>
            <w:vMerge w:val="restart"/>
          </w:tcPr>
          <w:p w14:paraId="4AFA11BC" w14:textId="694ACFA6" w:rsidR="008A3D7A" w:rsidRPr="00CF64BD" w:rsidRDefault="008A3D7A"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Пользоваться профессиональной документацией на государственном и иностранном языках</w:t>
            </w:r>
          </w:p>
        </w:tc>
        <w:tc>
          <w:tcPr>
            <w:tcW w:w="5545" w:type="dxa"/>
          </w:tcPr>
          <w:p w14:paraId="76872BDD" w14:textId="77777777" w:rsidR="008A3D7A" w:rsidRPr="007A5EFF" w:rsidRDefault="008A3D7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b/>
                <w:bCs/>
                <w:iCs/>
                <w:sz w:val="23"/>
                <w:szCs w:val="23"/>
              </w:rPr>
              <w:t>Умения:</w:t>
            </w:r>
            <w:r w:rsidRPr="007A5EFF">
              <w:rPr>
                <w:rFonts w:ascii="Times New Roman" w:hAnsi="Times New Roman" w:cs="Times New Roman"/>
                <w:iCs/>
                <w:sz w:val="23"/>
                <w:szCs w:val="23"/>
              </w:rPr>
              <w:t xml:space="preserve"> </w:t>
            </w:r>
          </w:p>
        </w:tc>
      </w:tr>
      <w:tr w:rsidR="005422FA" w:rsidRPr="007A5EFF" w14:paraId="1B6AF6B0" w14:textId="77777777" w:rsidTr="0046253E">
        <w:trPr>
          <w:trHeight w:val="20"/>
          <w:jc w:val="center"/>
        </w:trPr>
        <w:tc>
          <w:tcPr>
            <w:tcW w:w="1617" w:type="dxa"/>
            <w:vMerge/>
          </w:tcPr>
          <w:p w14:paraId="442B6B09"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50B60F7C"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737CF25E"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iCs/>
                <w:sz w:val="23"/>
                <w:szCs w:val="23"/>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5422FA" w:rsidRPr="007A5EFF" w14:paraId="67A5A7B8" w14:textId="77777777" w:rsidTr="0046253E">
        <w:trPr>
          <w:trHeight w:val="20"/>
          <w:jc w:val="center"/>
        </w:trPr>
        <w:tc>
          <w:tcPr>
            <w:tcW w:w="1617" w:type="dxa"/>
            <w:vMerge/>
          </w:tcPr>
          <w:p w14:paraId="71867F33"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4FCAA962"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2CD0F722"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iCs/>
                <w:sz w:val="23"/>
                <w:szCs w:val="23"/>
              </w:rPr>
              <w:t xml:space="preserve">участвовать в диалогах на знакомые общие и профессиональные темы; </w:t>
            </w:r>
          </w:p>
        </w:tc>
      </w:tr>
      <w:tr w:rsidR="005422FA" w:rsidRPr="007A5EFF" w14:paraId="5A0800C4" w14:textId="77777777" w:rsidTr="0046253E">
        <w:trPr>
          <w:trHeight w:val="20"/>
          <w:jc w:val="center"/>
        </w:trPr>
        <w:tc>
          <w:tcPr>
            <w:tcW w:w="1617" w:type="dxa"/>
            <w:vMerge/>
          </w:tcPr>
          <w:p w14:paraId="59202BEA"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42418354"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665806C1"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iCs/>
                <w:sz w:val="23"/>
                <w:szCs w:val="23"/>
              </w:rPr>
              <w:t xml:space="preserve">строить простые высказывания о себе и о своей профессиональной деятельности; </w:t>
            </w:r>
          </w:p>
        </w:tc>
      </w:tr>
      <w:tr w:rsidR="005422FA" w:rsidRPr="007A5EFF" w14:paraId="19E98EA4" w14:textId="77777777" w:rsidTr="0046253E">
        <w:trPr>
          <w:trHeight w:val="20"/>
          <w:jc w:val="center"/>
        </w:trPr>
        <w:tc>
          <w:tcPr>
            <w:tcW w:w="1617" w:type="dxa"/>
            <w:vMerge/>
          </w:tcPr>
          <w:p w14:paraId="00123334"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5542F6C1"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0501320B"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iCs/>
                <w:sz w:val="23"/>
                <w:szCs w:val="23"/>
              </w:rPr>
              <w:t xml:space="preserve">кратко обосновывать и объяснять свои действия (текущие и планируемые); </w:t>
            </w:r>
          </w:p>
        </w:tc>
      </w:tr>
      <w:tr w:rsidR="005422FA" w:rsidRPr="007A5EFF" w14:paraId="1B1BAD77" w14:textId="77777777" w:rsidTr="0046253E">
        <w:trPr>
          <w:trHeight w:val="20"/>
          <w:jc w:val="center"/>
        </w:trPr>
        <w:tc>
          <w:tcPr>
            <w:tcW w:w="1617" w:type="dxa"/>
            <w:vMerge/>
          </w:tcPr>
          <w:p w14:paraId="3011D75C"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77FBD96"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3A99032D"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iCs/>
                <w:sz w:val="23"/>
                <w:szCs w:val="23"/>
              </w:rPr>
              <w:t>писать простые связные сообщения на знакомые или интересующие профессиональные темы.</w:t>
            </w:r>
          </w:p>
        </w:tc>
      </w:tr>
      <w:tr w:rsidR="005422FA" w:rsidRPr="007A5EFF" w14:paraId="4AF74B66" w14:textId="77777777" w:rsidTr="0046253E">
        <w:trPr>
          <w:trHeight w:val="20"/>
          <w:jc w:val="center"/>
        </w:trPr>
        <w:tc>
          <w:tcPr>
            <w:tcW w:w="1617" w:type="dxa"/>
            <w:vMerge/>
          </w:tcPr>
          <w:p w14:paraId="0FDA7916"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4B640613"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5749F2DF"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b/>
                <w:bCs/>
                <w:iCs/>
                <w:sz w:val="23"/>
                <w:szCs w:val="23"/>
              </w:rPr>
              <w:t>Знания:</w:t>
            </w:r>
          </w:p>
        </w:tc>
      </w:tr>
      <w:tr w:rsidR="005422FA" w:rsidRPr="007A5EFF" w14:paraId="5D9BCC43" w14:textId="77777777" w:rsidTr="0046253E">
        <w:trPr>
          <w:trHeight w:val="20"/>
          <w:jc w:val="center"/>
        </w:trPr>
        <w:tc>
          <w:tcPr>
            <w:tcW w:w="1617" w:type="dxa"/>
            <w:vMerge/>
          </w:tcPr>
          <w:p w14:paraId="0C146199"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04F0E062"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27DCD31D"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iCs/>
                <w:sz w:val="23"/>
                <w:szCs w:val="23"/>
              </w:rPr>
              <w:t xml:space="preserve">правила построения простых и сложных предложений </w:t>
            </w:r>
            <w:r w:rsidRPr="007A5EFF">
              <w:rPr>
                <w:rFonts w:ascii="Times New Roman" w:hAnsi="Times New Roman" w:cs="Times New Roman"/>
                <w:iCs/>
                <w:sz w:val="23"/>
                <w:szCs w:val="23"/>
              </w:rPr>
              <w:lastRenderedPageBreak/>
              <w:t>на профессиональные темы;</w:t>
            </w:r>
          </w:p>
        </w:tc>
      </w:tr>
      <w:tr w:rsidR="005422FA" w:rsidRPr="007A5EFF" w14:paraId="15132C80" w14:textId="77777777" w:rsidTr="0046253E">
        <w:trPr>
          <w:trHeight w:val="20"/>
          <w:jc w:val="center"/>
        </w:trPr>
        <w:tc>
          <w:tcPr>
            <w:tcW w:w="1617" w:type="dxa"/>
            <w:vMerge/>
          </w:tcPr>
          <w:p w14:paraId="3CF8002E"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12BB663"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5500A6FD"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iCs/>
                <w:sz w:val="23"/>
                <w:szCs w:val="23"/>
              </w:rPr>
              <w:t xml:space="preserve">основные общеупотребительные глаголы (бытовая </w:t>
            </w:r>
            <w:r w:rsidRPr="007A5EFF">
              <w:rPr>
                <w:rFonts w:ascii="Times New Roman" w:hAnsi="Times New Roman" w:cs="Times New Roman"/>
                <w:iCs/>
                <w:sz w:val="23"/>
                <w:szCs w:val="23"/>
              </w:rPr>
              <w:br/>
              <w:t>и профессиональная лексика);</w:t>
            </w:r>
          </w:p>
        </w:tc>
      </w:tr>
      <w:tr w:rsidR="005422FA" w:rsidRPr="007A5EFF" w14:paraId="5756632E" w14:textId="77777777" w:rsidTr="0046253E">
        <w:trPr>
          <w:trHeight w:val="20"/>
          <w:jc w:val="center"/>
        </w:trPr>
        <w:tc>
          <w:tcPr>
            <w:tcW w:w="1617" w:type="dxa"/>
            <w:vMerge/>
          </w:tcPr>
          <w:p w14:paraId="1B9EF641"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3C59E797"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60166CBC"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iCs/>
                <w:sz w:val="23"/>
                <w:szCs w:val="23"/>
              </w:rPr>
              <w:t>лексический минимум, относящийся к описанию предметов, средств и процессов профессиональной деятельности;</w:t>
            </w:r>
          </w:p>
        </w:tc>
      </w:tr>
      <w:tr w:rsidR="005422FA" w:rsidRPr="007A5EFF" w14:paraId="2B4F6400" w14:textId="77777777" w:rsidTr="0046253E">
        <w:trPr>
          <w:trHeight w:val="20"/>
          <w:jc w:val="center"/>
        </w:trPr>
        <w:tc>
          <w:tcPr>
            <w:tcW w:w="1617" w:type="dxa"/>
            <w:vMerge/>
          </w:tcPr>
          <w:p w14:paraId="2827B15B"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15CBBB24"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43D707B4" w14:textId="77777777" w:rsidR="005422FA" w:rsidRPr="007A5EFF" w:rsidRDefault="005422FA" w:rsidP="00262AB2">
            <w:pPr>
              <w:widowControl w:val="0"/>
              <w:spacing w:after="0" w:line="216" w:lineRule="auto"/>
              <w:rPr>
                <w:rFonts w:ascii="Times New Roman" w:hAnsi="Times New Roman" w:cs="Times New Roman"/>
                <w:b/>
                <w:bCs/>
                <w:iCs/>
                <w:sz w:val="23"/>
                <w:szCs w:val="23"/>
              </w:rPr>
            </w:pPr>
            <w:r w:rsidRPr="007A5EFF">
              <w:rPr>
                <w:rFonts w:ascii="Times New Roman" w:hAnsi="Times New Roman" w:cs="Times New Roman"/>
                <w:iCs/>
                <w:sz w:val="23"/>
                <w:szCs w:val="23"/>
              </w:rPr>
              <w:t>особенности произношения;</w:t>
            </w:r>
          </w:p>
        </w:tc>
      </w:tr>
      <w:tr w:rsidR="005422FA" w:rsidRPr="007A5EFF" w14:paraId="564AC147" w14:textId="77777777" w:rsidTr="0046253E">
        <w:trPr>
          <w:trHeight w:val="20"/>
          <w:jc w:val="center"/>
        </w:trPr>
        <w:tc>
          <w:tcPr>
            <w:tcW w:w="1617" w:type="dxa"/>
            <w:vMerge/>
          </w:tcPr>
          <w:p w14:paraId="1FBC2526" w14:textId="77777777" w:rsidR="005422FA" w:rsidRPr="007A5EFF" w:rsidRDefault="005422FA" w:rsidP="00262AB2">
            <w:pPr>
              <w:widowControl w:val="0"/>
              <w:spacing w:after="0" w:line="216" w:lineRule="auto"/>
              <w:jc w:val="center"/>
              <w:rPr>
                <w:rFonts w:ascii="Times New Roman" w:hAnsi="Times New Roman" w:cs="Times New Roman"/>
                <w:iCs/>
                <w:sz w:val="23"/>
                <w:szCs w:val="23"/>
              </w:rPr>
            </w:pPr>
          </w:p>
        </w:tc>
        <w:tc>
          <w:tcPr>
            <w:tcW w:w="2409" w:type="dxa"/>
            <w:vMerge/>
          </w:tcPr>
          <w:p w14:paraId="0FE9F1C8" w14:textId="77777777" w:rsidR="005422FA" w:rsidRPr="00CF64BD" w:rsidRDefault="005422FA" w:rsidP="00262AB2">
            <w:pPr>
              <w:widowControl w:val="0"/>
              <w:spacing w:after="0" w:line="216" w:lineRule="auto"/>
              <w:rPr>
                <w:rFonts w:ascii="Times New Roman" w:hAnsi="Times New Roman" w:cs="Times New Roman"/>
                <w:sz w:val="23"/>
                <w:szCs w:val="23"/>
              </w:rPr>
            </w:pPr>
          </w:p>
        </w:tc>
        <w:tc>
          <w:tcPr>
            <w:tcW w:w="5545" w:type="dxa"/>
          </w:tcPr>
          <w:p w14:paraId="1CED4A5E" w14:textId="77777777" w:rsidR="005422FA" w:rsidRPr="007A5EFF" w:rsidRDefault="005422FA" w:rsidP="00262AB2">
            <w:pPr>
              <w:widowControl w:val="0"/>
              <w:spacing w:after="0" w:line="216" w:lineRule="auto"/>
              <w:rPr>
                <w:rFonts w:ascii="Times New Roman" w:hAnsi="Times New Roman" w:cs="Times New Roman"/>
                <w:iCs/>
                <w:sz w:val="23"/>
                <w:szCs w:val="23"/>
              </w:rPr>
            </w:pPr>
            <w:r w:rsidRPr="007A5EFF">
              <w:rPr>
                <w:rFonts w:ascii="Times New Roman" w:hAnsi="Times New Roman" w:cs="Times New Roman"/>
                <w:iCs/>
                <w:sz w:val="23"/>
                <w:szCs w:val="23"/>
              </w:rPr>
              <w:t>правила чтения текстов профессиональной направленности.</w:t>
            </w:r>
          </w:p>
        </w:tc>
      </w:tr>
    </w:tbl>
    <w:p w14:paraId="5841A8AB" w14:textId="77777777" w:rsidR="0046253E" w:rsidRPr="0046253E" w:rsidRDefault="0046253E" w:rsidP="00262AB2">
      <w:pPr>
        <w:widowControl w:val="0"/>
        <w:rPr>
          <w:rFonts w:ascii="Times New Roman" w:eastAsiaTheme="minorEastAsia" w:hAnsi="Times New Roman" w:cs="Times New Roman"/>
          <w:sz w:val="28"/>
          <w:szCs w:val="28"/>
          <w:lang w:eastAsia="ru-RU"/>
        </w:rPr>
      </w:pPr>
      <w:bookmarkStart w:id="55" w:name="_Toc133068812"/>
    </w:p>
    <w:p w14:paraId="69F0991C" w14:textId="77777777" w:rsidR="0046253E" w:rsidRPr="00CF64BD" w:rsidRDefault="0046253E" w:rsidP="00262AB2">
      <w:pPr>
        <w:pStyle w:val="2"/>
        <w:keepNext w:val="0"/>
        <w:keepLines w:val="0"/>
        <w:widowControl w:val="0"/>
        <w:rPr>
          <w:rStyle w:val="FontStyle46"/>
          <w:b/>
          <w:sz w:val="28"/>
          <w:szCs w:val="28"/>
          <w:shd w:val="clear" w:color="auto" w:fill="FFFFFF" w:themeFill="background1"/>
        </w:rPr>
      </w:pPr>
      <w:r w:rsidRPr="00717416">
        <w:rPr>
          <w:rStyle w:val="FontStyle46"/>
          <w:b/>
          <w:sz w:val="28"/>
          <w:szCs w:val="28"/>
          <w:shd w:val="clear" w:color="auto" w:fill="FFFFFF" w:themeFill="background1"/>
        </w:rPr>
        <w:t>3.</w:t>
      </w:r>
      <w:r>
        <w:rPr>
          <w:rStyle w:val="FontStyle46"/>
          <w:b/>
          <w:sz w:val="28"/>
          <w:szCs w:val="28"/>
          <w:shd w:val="clear" w:color="auto" w:fill="FFFFFF" w:themeFill="background1"/>
        </w:rPr>
        <w:t>2</w:t>
      </w:r>
      <w:r w:rsidRPr="00717416">
        <w:rPr>
          <w:rStyle w:val="FontStyle46"/>
          <w:b/>
          <w:sz w:val="28"/>
          <w:szCs w:val="28"/>
          <w:shd w:val="clear" w:color="auto" w:fill="FFFFFF" w:themeFill="background1"/>
        </w:rPr>
        <w:t xml:space="preserve"> </w:t>
      </w:r>
      <w:r w:rsidRPr="00CF64BD">
        <w:rPr>
          <w:rFonts w:cs="Times New Roman"/>
          <w:sz w:val="28"/>
          <w:szCs w:val="28"/>
        </w:rPr>
        <w:t>Профессиональные компетенции</w:t>
      </w:r>
    </w:p>
    <w:p w14:paraId="4E2EC414" w14:textId="77777777" w:rsidR="0046253E" w:rsidRDefault="0046253E" w:rsidP="00262AB2">
      <w:pPr>
        <w:pStyle w:val="ConsPlusNormal"/>
        <w:ind w:firstLine="709"/>
        <w:jc w:val="both"/>
        <w:rPr>
          <w:rFonts w:ascii="Times New Roman" w:hAnsi="Times New Roman" w:cs="Times New Roman"/>
          <w:sz w:val="28"/>
          <w:szCs w:val="28"/>
        </w:rPr>
      </w:pPr>
      <w:r w:rsidRPr="00CF64BD">
        <w:rPr>
          <w:rFonts w:ascii="Times New Roman" w:hAnsi="Times New Roman" w:cs="Times New Roman"/>
          <w:sz w:val="28"/>
          <w:szCs w:val="28"/>
        </w:rPr>
        <w:t>Выпускник, освоивший ОПОП СПО</w:t>
      </w:r>
      <w:r w:rsidRPr="00CF64BD">
        <w:rPr>
          <w:rStyle w:val="FontStyle46"/>
          <w:rFonts w:eastAsiaTheme="majorEastAsia"/>
          <w:b w:val="0"/>
          <w:sz w:val="28"/>
          <w:szCs w:val="28"/>
        </w:rPr>
        <w:t xml:space="preserve"> – </w:t>
      </w:r>
      <w:r w:rsidRPr="00CF64BD">
        <w:rPr>
          <w:rFonts w:ascii="Times New Roman" w:hAnsi="Times New Roman" w:cs="Times New Roman"/>
          <w:sz w:val="28"/>
          <w:szCs w:val="28"/>
        </w:rPr>
        <w:t>программу подготовки специалистов среднего звена по специальности 15.02.19 Сварочное производство, должен облада</w:t>
      </w:r>
      <w:r w:rsidRPr="00C75E2A">
        <w:rPr>
          <w:rFonts w:ascii="Times New Roman" w:hAnsi="Times New Roman" w:cs="Times New Roman"/>
          <w:sz w:val="28"/>
          <w:szCs w:val="28"/>
        </w:rPr>
        <w:t xml:space="preserve">ть профессиональными компетенциями (далее </w:t>
      </w:r>
      <w:r>
        <w:rPr>
          <w:rFonts w:ascii="Times New Roman" w:hAnsi="Times New Roman" w:cs="Times New Roman"/>
          <w:sz w:val="28"/>
          <w:szCs w:val="28"/>
        </w:rPr>
        <w:t>–</w:t>
      </w:r>
      <w:r w:rsidRPr="00C75E2A">
        <w:rPr>
          <w:rFonts w:ascii="Times New Roman" w:hAnsi="Times New Roman" w:cs="Times New Roman"/>
          <w:sz w:val="28"/>
          <w:szCs w:val="28"/>
        </w:rPr>
        <w:t xml:space="preserve"> ПК), соответствующими видам деятельности (таблица </w:t>
      </w:r>
      <w:r>
        <w:rPr>
          <w:rFonts w:ascii="Times New Roman" w:hAnsi="Times New Roman" w:cs="Times New Roman"/>
          <w:sz w:val="28"/>
          <w:szCs w:val="28"/>
        </w:rPr>
        <w:t>6</w:t>
      </w:r>
      <w:r w:rsidRPr="00C75E2A">
        <w:rPr>
          <w:rFonts w:ascii="Times New Roman" w:hAnsi="Times New Roman" w:cs="Times New Roman"/>
          <w:sz w:val="28"/>
          <w:szCs w:val="28"/>
        </w:rPr>
        <w:t xml:space="preserve">), предусмотренными </w:t>
      </w:r>
      <w:hyperlink w:anchor="P45">
        <w:r w:rsidRPr="00717416">
          <w:rPr>
            <w:rFonts w:ascii="Times New Roman" w:hAnsi="Times New Roman" w:cs="Times New Roman"/>
            <w:sz w:val="28"/>
            <w:szCs w:val="28"/>
          </w:rPr>
          <w:t>пунктом 1.1</w:t>
        </w:r>
      </w:hyperlink>
      <w:r w:rsidRPr="00C75E2A">
        <w:rPr>
          <w:rFonts w:ascii="Times New Roman" w:hAnsi="Times New Roman" w:cs="Times New Roman"/>
          <w:sz w:val="28"/>
          <w:szCs w:val="28"/>
        </w:rPr>
        <w:t xml:space="preserve"> </w:t>
      </w:r>
      <w:r>
        <w:rPr>
          <w:rFonts w:ascii="Times New Roman" w:hAnsi="Times New Roman" w:cs="Times New Roman"/>
          <w:sz w:val="28"/>
          <w:szCs w:val="28"/>
        </w:rPr>
        <w:t>настоящей ОПОП</w:t>
      </w:r>
      <w:r w:rsidRPr="00C75E2A">
        <w:rPr>
          <w:rFonts w:ascii="Times New Roman" w:hAnsi="Times New Roman" w:cs="Times New Roman"/>
          <w:sz w:val="28"/>
          <w:szCs w:val="28"/>
        </w:rPr>
        <w:t xml:space="preserve"> СПО, сформированными в том числе на основе профессиональных стандартов (при наличии), указанных в ПОП:</w:t>
      </w:r>
    </w:p>
    <w:p w14:paraId="7325053C" w14:textId="77777777" w:rsidR="0046253E" w:rsidRDefault="0046253E" w:rsidP="00262AB2">
      <w:pPr>
        <w:pStyle w:val="ConsPlusNormal"/>
        <w:jc w:val="both"/>
        <w:rPr>
          <w:rFonts w:ascii="Times New Roman" w:hAnsi="Times New Roman" w:cs="Times New Roman"/>
          <w:sz w:val="28"/>
          <w:szCs w:val="28"/>
        </w:rPr>
      </w:pPr>
      <w:r w:rsidRPr="00C75E2A">
        <w:rPr>
          <w:rFonts w:ascii="Times New Roman" w:hAnsi="Times New Roman" w:cs="Times New Roman"/>
          <w:sz w:val="28"/>
          <w:szCs w:val="28"/>
        </w:rPr>
        <w:t xml:space="preserve">Таблица </w:t>
      </w:r>
      <w:r>
        <w:rPr>
          <w:rFonts w:ascii="Times New Roman" w:hAnsi="Times New Roman" w:cs="Times New Roman"/>
          <w:sz w:val="28"/>
          <w:szCs w:val="28"/>
        </w:rPr>
        <w:t xml:space="preserve">6 – </w:t>
      </w:r>
      <w:r w:rsidRPr="00C75E2A">
        <w:rPr>
          <w:rFonts w:ascii="Times New Roman" w:hAnsi="Times New Roman" w:cs="Times New Roman"/>
          <w:sz w:val="28"/>
          <w:szCs w:val="28"/>
        </w:rPr>
        <w:t>Профессиональны</w:t>
      </w:r>
      <w:r>
        <w:rPr>
          <w:rFonts w:ascii="Times New Roman" w:hAnsi="Times New Roman" w:cs="Times New Roman"/>
          <w:sz w:val="28"/>
          <w:szCs w:val="28"/>
        </w:rPr>
        <w:t>е</w:t>
      </w:r>
      <w:r w:rsidRPr="00C75E2A">
        <w:rPr>
          <w:rFonts w:ascii="Times New Roman" w:hAnsi="Times New Roman" w:cs="Times New Roman"/>
          <w:sz w:val="28"/>
          <w:szCs w:val="28"/>
        </w:rPr>
        <w:t xml:space="preserve"> </w:t>
      </w:r>
      <w:r>
        <w:rPr>
          <w:rFonts w:ascii="Times New Roman" w:hAnsi="Times New Roman" w:cs="Times New Roman"/>
          <w:sz w:val="28"/>
          <w:szCs w:val="28"/>
        </w:rPr>
        <w:t>компетенции и результаты обучения</w:t>
      </w: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9"/>
        <w:gridCol w:w="1843"/>
        <w:gridCol w:w="5919"/>
      </w:tblGrid>
      <w:tr w:rsidR="00A36C10" w:rsidRPr="00CF64BD" w14:paraId="25A683BD" w14:textId="77777777" w:rsidTr="001F656E">
        <w:trPr>
          <w:trHeight w:val="20"/>
          <w:tblHeader/>
          <w:jc w:val="center"/>
        </w:trPr>
        <w:tc>
          <w:tcPr>
            <w:tcW w:w="1809" w:type="dxa"/>
            <w:vAlign w:val="center"/>
          </w:tcPr>
          <w:p w14:paraId="6ED9F192" w14:textId="7F931F8D" w:rsidR="00A36C10" w:rsidRPr="00CF64BD" w:rsidRDefault="00A36C10" w:rsidP="00262AB2">
            <w:pPr>
              <w:widowControl w:val="0"/>
              <w:spacing w:after="0" w:line="216" w:lineRule="auto"/>
              <w:jc w:val="center"/>
              <w:rPr>
                <w:rFonts w:ascii="Times New Roman" w:hAnsi="Times New Roman" w:cs="Times New Roman"/>
                <w:b/>
                <w:sz w:val="23"/>
                <w:szCs w:val="23"/>
              </w:rPr>
            </w:pPr>
            <w:r w:rsidRPr="00CF64BD">
              <w:rPr>
                <w:rFonts w:ascii="Times New Roman" w:hAnsi="Times New Roman" w:cs="Times New Roman"/>
                <w:b/>
                <w:sz w:val="23"/>
                <w:szCs w:val="23"/>
              </w:rPr>
              <w:t>Виды деятельности</w:t>
            </w:r>
          </w:p>
        </w:tc>
        <w:tc>
          <w:tcPr>
            <w:tcW w:w="1843" w:type="dxa"/>
            <w:vAlign w:val="center"/>
          </w:tcPr>
          <w:p w14:paraId="3A156746" w14:textId="77777777" w:rsidR="00A36C10" w:rsidRPr="00CF64BD" w:rsidRDefault="00A36C10" w:rsidP="00262AB2">
            <w:pPr>
              <w:widowControl w:val="0"/>
              <w:spacing w:after="0" w:line="216" w:lineRule="auto"/>
              <w:jc w:val="center"/>
              <w:rPr>
                <w:rFonts w:ascii="Times New Roman" w:hAnsi="Times New Roman" w:cs="Times New Roman"/>
                <w:b/>
                <w:sz w:val="23"/>
                <w:szCs w:val="23"/>
              </w:rPr>
            </w:pPr>
            <w:r w:rsidRPr="00CF64BD">
              <w:rPr>
                <w:rFonts w:ascii="Times New Roman" w:hAnsi="Times New Roman" w:cs="Times New Roman"/>
                <w:b/>
                <w:sz w:val="23"/>
                <w:szCs w:val="23"/>
              </w:rPr>
              <w:t>Код и наименование</w:t>
            </w:r>
          </w:p>
          <w:p w14:paraId="6227BE5F" w14:textId="77777777" w:rsidR="00A36C10" w:rsidRPr="00CF64BD" w:rsidRDefault="00A36C10" w:rsidP="00262AB2">
            <w:pPr>
              <w:widowControl w:val="0"/>
              <w:spacing w:after="0" w:line="216" w:lineRule="auto"/>
              <w:jc w:val="center"/>
              <w:rPr>
                <w:rFonts w:ascii="Times New Roman" w:hAnsi="Times New Roman" w:cs="Times New Roman"/>
                <w:b/>
                <w:sz w:val="23"/>
                <w:szCs w:val="23"/>
              </w:rPr>
            </w:pPr>
            <w:r w:rsidRPr="00CF64BD">
              <w:rPr>
                <w:rFonts w:ascii="Times New Roman" w:hAnsi="Times New Roman" w:cs="Times New Roman"/>
                <w:b/>
                <w:sz w:val="23"/>
                <w:szCs w:val="23"/>
              </w:rPr>
              <w:t>компетенции</w:t>
            </w:r>
          </w:p>
        </w:tc>
        <w:tc>
          <w:tcPr>
            <w:tcW w:w="5919" w:type="dxa"/>
            <w:vAlign w:val="center"/>
          </w:tcPr>
          <w:p w14:paraId="29BF2977" w14:textId="77777777" w:rsidR="00A36C10" w:rsidRPr="00CF64BD" w:rsidRDefault="00A36C10" w:rsidP="00262AB2">
            <w:pPr>
              <w:widowControl w:val="0"/>
              <w:spacing w:after="0" w:line="216" w:lineRule="auto"/>
              <w:jc w:val="center"/>
              <w:rPr>
                <w:rFonts w:ascii="Times New Roman" w:hAnsi="Times New Roman" w:cs="Times New Roman"/>
                <w:b/>
                <w:sz w:val="23"/>
                <w:szCs w:val="23"/>
              </w:rPr>
            </w:pPr>
            <w:r w:rsidRPr="00CF64BD">
              <w:rPr>
                <w:rFonts w:ascii="Times New Roman" w:hAnsi="Times New Roman" w:cs="Times New Roman"/>
                <w:b/>
                <w:iCs/>
                <w:sz w:val="23"/>
                <w:szCs w:val="23"/>
              </w:rPr>
              <w:t>Показатели освоения компетенции</w:t>
            </w:r>
          </w:p>
        </w:tc>
      </w:tr>
      <w:tr w:rsidR="00A36C10" w:rsidRPr="00CF64BD" w14:paraId="1E827088" w14:textId="77777777" w:rsidTr="001F656E">
        <w:trPr>
          <w:trHeight w:val="20"/>
          <w:jc w:val="center"/>
        </w:trPr>
        <w:tc>
          <w:tcPr>
            <w:tcW w:w="1809" w:type="dxa"/>
            <w:vMerge w:val="restart"/>
          </w:tcPr>
          <w:p w14:paraId="0018A468"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ВД 01</w:t>
            </w:r>
          </w:p>
          <w:p w14:paraId="4C67ECD7"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 xml:space="preserve">подготовка и осуществление технологических процессов изготовления сварных конструкций </w:t>
            </w:r>
          </w:p>
        </w:tc>
        <w:tc>
          <w:tcPr>
            <w:tcW w:w="1843" w:type="dxa"/>
            <w:vMerge w:val="restart"/>
          </w:tcPr>
          <w:p w14:paraId="49F5E3C0"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ПК 1.1. Выбирать методы, способы и приемы сборки и сварки конструкций с учетом условий производства.</w:t>
            </w:r>
          </w:p>
        </w:tc>
        <w:tc>
          <w:tcPr>
            <w:tcW w:w="5919" w:type="dxa"/>
          </w:tcPr>
          <w:p w14:paraId="792F1696"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5AC56334" w14:textId="77777777" w:rsidTr="001F656E">
        <w:trPr>
          <w:trHeight w:val="20"/>
          <w:jc w:val="center"/>
        </w:trPr>
        <w:tc>
          <w:tcPr>
            <w:tcW w:w="1809" w:type="dxa"/>
            <w:vMerge/>
          </w:tcPr>
          <w:p w14:paraId="0D23C496" w14:textId="77777777" w:rsidR="00A36C10" w:rsidRPr="00CF64BD" w:rsidRDefault="00A36C10" w:rsidP="00262AB2">
            <w:pPr>
              <w:widowControl w:val="0"/>
              <w:spacing w:after="0" w:line="216" w:lineRule="auto"/>
              <w:rPr>
                <w:rFonts w:ascii="Times New Roman" w:hAnsi="Times New Roman" w:cs="Times New Roman"/>
                <w:i/>
                <w:sz w:val="23"/>
                <w:szCs w:val="23"/>
              </w:rPr>
            </w:pPr>
          </w:p>
        </w:tc>
        <w:tc>
          <w:tcPr>
            <w:tcW w:w="1843" w:type="dxa"/>
            <w:vMerge/>
          </w:tcPr>
          <w:p w14:paraId="3039644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24C954C2"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применения различных методов, способов и приемов сборки и сварки конструкций с эксплуатационными свойствами</w:t>
            </w:r>
          </w:p>
        </w:tc>
      </w:tr>
      <w:tr w:rsidR="00A36C10" w:rsidRPr="00CF64BD" w14:paraId="6E625E40" w14:textId="77777777" w:rsidTr="001F656E">
        <w:trPr>
          <w:trHeight w:val="20"/>
          <w:jc w:val="center"/>
        </w:trPr>
        <w:tc>
          <w:tcPr>
            <w:tcW w:w="1809" w:type="dxa"/>
            <w:vMerge/>
          </w:tcPr>
          <w:p w14:paraId="617B9BBA" w14:textId="77777777" w:rsidR="00A36C10" w:rsidRPr="00CF64BD" w:rsidRDefault="00A36C10" w:rsidP="00262AB2">
            <w:pPr>
              <w:widowControl w:val="0"/>
              <w:spacing w:after="0" w:line="216" w:lineRule="auto"/>
              <w:rPr>
                <w:rFonts w:ascii="Times New Roman" w:hAnsi="Times New Roman" w:cs="Times New Roman"/>
                <w:i/>
                <w:sz w:val="23"/>
                <w:szCs w:val="23"/>
              </w:rPr>
            </w:pPr>
          </w:p>
        </w:tc>
        <w:tc>
          <w:tcPr>
            <w:tcW w:w="1843" w:type="dxa"/>
            <w:vMerge/>
          </w:tcPr>
          <w:p w14:paraId="5E12269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795FE1B2"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3CE912A3" w14:textId="77777777" w:rsidTr="001F656E">
        <w:trPr>
          <w:trHeight w:val="20"/>
          <w:jc w:val="center"/>
        </w:trPr>
        <w:tc>
          <w:tcPr>
            <w:tcW w:w="1809" w:type="dxa"/>
            <w:vMerge/>
          </w:tcPr>
          <w:p w14:paraId="4EC6AF5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742753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0B970D62"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организовать рабочее место сварщика</w:t>
            </w:r>
          </w:p>
        </w:tc>
      </w:tr>
      <w:tr w:rsidR="00A36C10" w:rsidRPr="00CF64BD" w14:paraId="4E464688" w14:textId="77777777" w:rsidTr="001F656E">
        <w:trPr>
          <w:trHeight w:val="20"/>
          <w:jc w:val="center"/>
        </w:trPr>
        <w:tc>
          <w:tcPr>
            <w:tcW w:w="1809" w:type="dxa"/>
            <w:vMerge/>
          </w:tcPr>
          <w:p w14:paraId="547CCD3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2DA3E5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1996EE72"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выбирать рациональный способ сборки и сварки конструкции, оптимальную технологию соединения или обработки конкретной конструкции или материала</w:t>
            </w:r>
          </w:p>
        </w:tc>
      </w:tr>
      <w:tr w:rsidR="00A36C10" w:rsidRPr="00CF64BD" w14:paraId="1D94126D" w14:textId="77777777" w:rsidTr="001F656E">
        <w:trPr>
          <w:trHeight w:val="20"/>
          <w:jc w:val="center"/>
        </w:trPr>
        <w:tc>
          <w:tcPr>
            <w:tcW w:w="1809" w:type="dxa"/>
            <w:vMerge/>
          </w:tcPr>
          <w:p w14:paraId="790CB54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79472B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15028AD0"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использовать типовые методики выбора параметров сварочных технологических процессов</w:t>
            </w:r>
          </w:p>
        </w:tc>
      </w:tr>
      <w:tr w:rsidR="00A36C10" w:rsidRPr="00CF64BD" w14:paraId="6A975B77" w14:textId="77777777" w:rsidTr="001F656E">
        <w:trPr>
          <w:trHeight w:val="20"/>
          <w:jc w:val="center"/>
        </w:trPr>
        <w:tc>
          <w:tcPr>
            <w:tcW w:w="1809" w:type="dxa"/>
            <w:vMerge/>
          </w:tcPr>
          <w:p w14:paraId="5493904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C13B65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5B47BFD6"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устанавливать режимы сварки</w:t>
            </w:r>
          </w:p>
        </w:tc>
      </w:tr>
      <w:tr w:rsidR="00A36C10" w:rsidRPr="00CF64BD" w14:paraId="0FAA1CD0" w14:textId="77777777" w:rsidTr="001F656E">
        <w:trPr>
          <w:trHeight w:val="20"/>
          <w:jc w:val="center"/>
        </w:trPr>
        <w:tc>
          <w:tcPr>
            <w:tcW w:w="1809" w:type="dxa"/>
            <w:vMerge/>
          </w:tcPr>
          <w:p w14:paraId="4B9CE58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D1F660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189B0F64"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читать рабочие чертежи сварных конструкций</w:t>
            </w:r>
          </w:p>
        </w:tc>
      </w:tr>
      <w:tr w:rsidR="00A36C10" w:rsidRPr="00CF64BD" w14:paraId="5CB84D5B" w14:textId="77777777" w:rsidTr="001F656E">
        <w:trPr>
          <w:trHeight w:val="20"/>
          <w:jc w:val="center"/>
        </w:trPr>
        <w:tc>
          <w:tcPr>
            <w:tcW w:w="1809" w:type="dxa"/>
            <w:vMerge/>
          </w:tcPr>
          <w:p w14:paraId="0C2014D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5CCDF5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5FA1C967"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43FEA827" w14:textId="77777777" w:rsidTr="001F656E">
        <w:trPr>
          <w:trHeight w:val="20"/>
          <w:jc w:val="center"/>
        </w:trPr>
        <w:tc>
          <w:tcPr>
            <w:tcW w:w="1809" w:type="dxa"/>
            <w:vMerge/>
          </w:tcPr>
          <w:p w14:paraId="257C8D3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641C20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13BC9076" w14:textId="77777777" w:rsidR="00A36C10" w:rsidRPr="00CF64BD" w:rsidRDefault="00A36C10" w:rsidP="00262AB2">
            <w:pPr>
              <w:widowControl w:val="0"/>
              <w:spacing w:after="0" w:line="216" w:lineRule="auto"/>
              <w:rPr>
                <w:rFonts w:ascii="Times New Roman" w:hAnsi="Times New Roman" w:cs="Times New Roman"/>
                <w:sz w:val="23"/>
                <w:szCs w:val="23"/>
                <w:shd w:val="clear" w:color="auto" w:fill="FFFFFF"/>
              </w:rPr>
            </w:pPr>
            <w:r w:rsidRPr="00CF64BD">
              <w:rPr>
                <w:rFonts w:ascii="Times New Roman" w:hAnsi="Times New Roman" w:cs="Times New Roman"/>
                <w:sz w:val="23"/>
                <w:szCs w:val="23"/>
              </w:rPr>
              <w:t>виды сварочных участков</w:t>
            </w:r>
          </w:p>
        </w:tc>
      </w:tr>
      <w:tr w:rsidR="00A36C10" w:rsidRPr="00CF64BD" w14:paraId="4E92E65C" w14:textId="77777777" w:rsidTr="001F656E">
        <w:trPr>
          <w:trHeight w:val="20"/>
          <w:jc w:val="center"/>
        </w:trPr>
        <w:tc>
          <w:tcPr>
            <w:tcW w:w="1809" w:type="dxa"/>
            <w:vMerge/>
          </w:tcPr>
          <w:p w14:paraId="1B85BD3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4B94AD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0378DBBF"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основные технологические приемы сварки и наплавки сталей, чугунов и цветных металлов</w:t>
            </w:r>
          </w:p>
        </w:tc>
      </w:tr>
      <w:tr w:rsidR="00A36C10" w:rsidRPr="00CF64BD" w14:paraId="4EF3F922" w14:textId="77777777" w:rsidTr="001F656E">
        <w:trPr>
          <w:trHeight w:val="20"/>
          <w:jc w:val="center"/>
        </w:trPr>
        <w:tc>
          <w:tcPr>
            <w:tcW w:w="1809" w:type="dxa"/>
            <w:vMerge/>
          </w:tcPr>
          <w:p w14:paraId="749C253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54BDDD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6A8A1928"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типы и виды сварных соединений и сварных швов</w:t>
            </w:r>
          </w:p>
        </w:tc>
      </w:tr>
      <w:tr w:rsidR="00A36C10" w:rsidRPr="00CF64BD" w14:paraId="0DFE72CE" w14:textId="77777777" w:rsidTr="001F656E">
        <w:trPr>
          <w:trHeight w:val="20"/>
          <w:jc w:val="center"/>
        </w:trPr>
        <w:tc>
          <w:tcPr>
            <w:tcW w:w="1809" w:type="dxa"/>
            <w:vMerge/>
          </w:tcPr>
          <w:p w14:paraId="00A972E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val="restart"/>
          </w:tcPr>
          <w:p w14:paraId="7FA9004B"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ПК 1.2. Выполнять техническую подготовку производства сварных конструкций.</w:t>
            </w:r>
          </w:p>
        </w:tc>
        <w:tc>
          <w:tcPr>
            <w:tcW w:w="5919" w:type="dxa"/>
          </w:tcPr>
          <w:p w14:paraId="117D464B"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6120697E" w14:textId="77777777" w:rsidTr="001F656E">
        <w:trPr>
          <w:trHeight w:val="20"/>
          <w:jc w:val="center"/>
        </w:trPr>
        <w:tc>
          <w:tcPr>
            <w:tcW w:w="1809" w:type="dxa"/>
            <w:vMerge/>
          </w:tcPr>
          <w:p w14:paraId="75870E3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9395BD3"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088493A2"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технической подготовки производства сварных конструкций</w:t>
            </w:r>
          </w:p>
        </w:tc>
      </w:tr>
      <w:tr w:rsidR="00A36C10" w:rsidRPr="00CF64BD" w14:paraId="79E8437E" w14:textId="77777777" w:rsidTr="001F656E">
        <w:trPr>
          <w:trHeight w:val="20"/>
          <w:jc w:val="center"/>
        </w:trPr>
        <w:tc>
          <w:tcPr>
            <w:tcW w:w="1809" w:type="dxa"/>
            <w:vMerge/>
          </w:tcPr>
          <w:p w14:paraId="337BF71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5C311E9"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792E858"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258F1C1C" w14:textId="77777777" w:rsidTr="001F656E">
        <w:trPr>
          <w:trHeight w:val="20"/>
          <w:jc w:val="center"/>
        </w:trPr>
        <w:tc>
          <w:tcPr>
            <w:tcW w:w="1809" w:type="dxa"/>
            <w:vMerge/>
          </w:tcPr>
          <w:p w14:paraId="5E723C9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F8A9A5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635095C9"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рассчитывать нормы расхода основных и сварочных материалов для изготовления сварного узла или конструкции</w:t>
            </w:r>
          </w:p>
        </w:tc>
      </w:tr>
      <w:tr w:rsidR="00A36C10" w:rsidRPr="00CF64BD" w14:paraId="6DEC0C52" w14:textId="77777777" w:rsidTr="001F656E">
        <w:trPr>
          <w:trHeight w:val="20"/>
          <w:jc w:val="center"/>
        </w:trPr>
        <w:tc>
          <w:tcPr>
            <w:tcW w:w="1809" w:type="dxa"/>
            <w:vMerge/>
          </w:tcPr>
          <w:p w14:paraId="7E361AB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CABAF53"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6172030E"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72CE83C6" w14:textId="77777777" w:rsidTr="001F656E">
        <w:trPr>
          <w:trHeight w:val="20"/>
          <w:jc w:val="center"/>
        </w:trPr>
        <w:tc>
          <w:tcPr>
            <w:tcW w:w="1809" w:type="dxa"/>
            <w:vMerge/>
          </w:tcPr>
          <w:p w14:paraId="13A196A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91C8D9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17715B76"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технологический процесс подготовки деталей под сборку и сварку</w:t>
            </w:r>
          </w:p>
        </w:tc>
      </w:tr>
      <w:tr w:rsidR="00A36C10" w:rsidRPr="00CF64BD" w14:paraId="600B142F" w14:textId="77777777" w:rsidTr="001F656E">
        <w:trPr>
          <w:trHeight w:val="20"/>
          <w:jc w:val="center"/>
        </w:trPr>
        <w:tc>
          <w:tcPr>
            <w:tcW w:w="1809" w:type="dxa"/>
            <w:vMerge/>
          </w:tcPr>
          <w:p w14:paraId="77A22ED3"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3EB4413"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139F4447" w14:textId="77777777" w:rsidR="00A36C10" w:rsidRPr="00CF64BD" w:rsidRDefault="00A36C10" w:rsidP="00262AB2">
            <w:pPr>
              <w:pStyle w:val="ConsPlusNormal"/>
              <w:spacing w:line="216" w:lineRule="auto"/>
              <w:rPr>
                <w:rFonts w:ascii="Times New Roman" w:hAnsi="Times New Roman" w:cs="Times New Roman"/>
                <w:b/>
                <w:sz w:val="23"/>
                <w:szCs w:val="23"/>
              </w:rPr>
            </w:pPr>
            <w:r w:rsidRPr="00CF64BD">
              <w:rPr>
                <w:rFonts w:ascii="Times New Roman" w:hAnsi="Times New Roman" w:cs="Times New Roman"/>
                <w:sz w:val="23"/>
                <w:szCs w:val="23"/>
              </w:rPr>
              <w:t>основы технологии сварки и производства сварных конструкций</w:t>
            </w:r>
          </w:p>
        </w:tc>
      </w:tr>
      <w:tr w:rsidR="00A36C10" w:rsidRPr="00CF64BD" w14:paraId="12C561F2" w14:textId="77777777" w:rsidTr="001F656E">
        <w:trPr>
          <w:trHeight w:val="20"/>
          <w:jc w:val="center"/>
        </w:trPr>
        <w:tc>
          <w:tcPr>
            <w:tcW w:w="1809" w:type="dxa"/>
            <w:vMerge/>
          </w:tcPr>
          <w:p w14:paraId="2412385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A089009"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658AA413"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 xml:space="preserve">технологию изготовления сварных конструкций </w:t>
            </w:r>
            <w:r w:rsidRPr="00CF64BD">
              <w:rPr>
                <w:rFonts w:ascii="Times New Roman" w:hAnsi="Times New Roman" w:cs="Times New Roman"/>
                <w:sz w:val="23"/>
                <w:szCs w:val="23"/>
              </w:rPr>
              <w:lastRenderedPageBreak/>
              <w:t>различного класса</w:t>
            </w:r>
          </w:p>
        </w:tc>
      </w:tr>
      <w:tr w:rsidR="00A36C10" w:rsidRPr="00CF64BD" w14:paraId="3FAAE4C3" w14:textId="77777777" w:rsidTr="001F656E">
        <w:trPr>
          <w:trHeight w:val="20"/>
          <w:jc w:val="center"/>
        </w:trPr>
        <w:tc>
          <w:tcPr>
            <w:tcW w:w="1809" w:type="dxa"/>
            <w:vMerge/>
          </w:tcPr>
          <w:p w14:paraId="394B29C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38D845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371BC6EB"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классификацию нагрузок на сварные соединения</w:t>
            </w:r>
          </w:p>
        </w:tc>
      </w:tr>
      <w:tr w:rsidR="00A36C10" w:rsidRPr="00CF64BD" w14:paraId="55946A9A" w14:textId="77777777" w:rsidTr="001F656E">
        <w:trPr>
          <w:trHeight w:val="20"/>
          <w:jc w:val="center"/>
        </w:trPr>
        <w:tc>
          <w:tcPr>
            <w:tcW w:w="1809" w:type="dxa"/>
            <w:vMerge/>
          </w:tcPr>
          <w:p w14:paraId="1A16D9F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val="restart"/>
          </w:tcPr>
          <w:p w14:paraId="79B3C8DD"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ПК 1.3. Выбирать основные и сварочные материалы, оборудование, приспособления и инструменты для обеспечения производства сварных соединений с заданными свойствами.</w:t>
            </w:r>
          </w:p>
        </w:tc>
        <w:tc>
          <w:tcPr>
            <w:tcW w:w="5919" w:type="dxa"/>
          </w:tcPr>
          <w:p w14:paraId="012DD015"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5A4E1764" w14:textId="77777777" w:rsidTr="001F656E">
        <w:trPr>
          <w:trHeight w:val="20"/>
          <w:jc w:val="center"/>
        </w:trPr>
        <w:tc>
          <w:tcPr>
            <w:tcW w:w="1809" w:type="dxa"/>
            <w:vMerge/>
          </w:tcPr>
          <w:p w14:paraId="39CA7FE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899535A"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D1F7166"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выбора оборудования, приспособлений и инструментов для обеспечения производства сварных соединений с заданными свойствами</w:t>
            </w:r>
          </w:p>
        </w:tc>
      </w:tr>
      <w:tr w:rsidR="00A36C10" w:rsidRPr="00CF64BD" w14:paraId="3F1B7D75" w14:textId="77777777" w:rsidTr="001F656E">
        <w:trPr>
          <w:trHeight w:val="20"/>
          <w:jc w:val="center"/>
        </w:trPr>
        <w:tc>
          <w:tcPr>
            <w:tcW w:w="1809" w:type="dxa"/>
            <w:vMerge/>
          </w:tcPr>
          <w:p w14:paraId="00E4402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F7DF66D"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2E63A0C5"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6AB44B02" w14:textId="77777777" w:rsidTr="001F656E">
        <w:trPr>
          <w:trHeight w:val="20"/>
          <w:jc w:val="center"/>
        </w:trPr>
        <w:tc>
          <w:tcPr>
            <w:tcW w:w="1809" w:type="dxa"/>
            <w:vMerge/>
          </w:tcPr>
          <w:p w14:paraId="1CA8CDD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2EC9C6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1A37D35D"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выбирать электрические, электронные приборы и электрооборудование</w:t>
            </w:r>
          </w:p>
        </w:tc>
      </w:tr>
      <w:tr w:rsidR="00A36C10" w:rsidRPr="00CF64BD" w14:paraId="3B8E4E16" w14:textId="77777777" w:rsidTr="001F656E">
        <w:trPr>
          <w:trHeight w:val="20"/>
          <w:jc w:val="center"/>
        </w:trPr>
        <w:tc>
          <w:tcPr>
            <w:tcW w:w="1809" w:type="dxa"/>
            <w:vMerge/>
          </w:tcPr>
          <w:p w14:paraId="21AE7CB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DF37563"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3FEB28F0"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0A01FA8B" w14:textId="77777777" w:rsidTr="001F656E">
        <w:trPr>
          <w:trHeight w:val="20"/>
          <w:jc w:val="center"/>
        </w:trPr>
        <w:tc>
          <w:tcPr>
            <w:tcW w:w="1809" w:type="dxa"/>
            <w:vMerge/>
          </w:tcPr>
          <w:p w14:paraId="5D56861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B633A5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08C1B323"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правила безопасной эксплуатации механического оборудования</w:t>
            </w:r>
          </w:p>
        </w:tc>
      </w:tr>
      <w:tr w:rsidR="00A36C10" w:rsidRPr="00CF64BD" w14:paraId="65229B57" w14:textId="77777777" w:rsidTr="001F656E">
        <w:trPr>
          <w:trHeight w:val="20"/>
          <w:jc w:val="center"/>
        </w:trPr>
        <w:tc>
          <w:tcPr>
            <w:tcW w:w="1809" w:type="dxa"/>
            <w:vMerge/>
          </w:tcPr>
          <w:p w14:paraId="08F55C2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7DCD36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7DA60534"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предельно допустимые концентрации (далее - ПДК) вредных веществ и индивидуальные средства защиты</w:t>
            </w:r>
          </w:p>
        </w:tc>
      </w:tr>
      <w:tr w:rsidR="00A36C10" w:rsidRPr="00CF64BD" w14:paraId="2E674CCE" w14:textId="77777777" w:rsidTr="001F656E">
        <w:trPr>
          <w:trHeight w:val="20"/>
          <w:jc w:val="center"/>
        </w:trPr>
        <w:tc>
          <w:tcPr>
            <w:tcW w:w="1809" w:type="dxa"/>
            <w:vMerge/>
          </w:tcPr>
          <w:p w14:paraId="7BAE57C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A6990A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6EE04FEE"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классификацию электронных приборов, их устройство и область применения</w:t>
            </w:r>
          </w:p>
        </w:tc>
      </w:tr>
      <w:tr w:rsidR="00A36C10" w:rsidRPr="00CF64BD" w14:paraId="46E282DE" w14:textId="77777777" w:rsidTr="001F656E">
        <w:trPr>
          <w:trHeight w:val="20"/>
          <w:jc w:val="center"/>
        </w:trPr>
        <w:tc>
          <w:tcPr>
            <w:tcW w:w="1809" w:type="dxa"/>
            <w:vMerge/>
          </w:tcPr>
          <w:p w14:paraId="4BFA51A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D1C47B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20F73615"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виды сварочного оборудования, устройство и правила эксплуатации</w:t>
            </w:r>
          </w:p>
        </w:tc>
      </w:tr>
      <w:tr w:rsidR="00A36C10" w:rsidRPr="00CF64BD" w14:paraId="26AD3D6B" w14:textId="77777777" w:rsidTr="001F656E">
        <w:trPr>
          <w:trHeight w:val="20"/>
          <w:jc w:val="center"/>
        </w:trPr>
        <w:tc>
          <w:tcPr>
            <w:tcW w:w="1809" w:type="dxa"/>
            <w:vMerge/>
          </w:tcPr>
          <w:p w14:paraId="7AC3642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4E6F0E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1AB4D71D"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источники питания</w:t>
            </w:r>
          </w:p>
        </w:tc>
      </w:tr>
      <w:tr w:rsidR="00A36C10" w:rsidRPr="00CF64BD" w14:paraId="461EE87A" w14:textId="77777777" w:rsidTr="001F656E">
        <w:trPr>
          <w:trHeight w:val="20"/>
          <w:jc w:val="center"/>
        </w:trPr>
        <w:tc>
          <w:tcPr>
            <w:tcW w:w="1809" w:type="dxa"/>
            <w:vMerge/>
          </w:tcPr>
          <w:p w14:paraId="5F19E91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010128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03A4034A"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оборудование сварочных постов</w:t>
            </w:r>
          </w:p>
        </w:tc>
      </w:tr>
      <w:tr w:rsidR="00A36C10" w:rsidRPr="00CF64BD" w14:paraId="18E8B959" w14:textId="77777777" w:rsidTr="001F656E">
        <w:trPr>
          <w:trHeight w:val="20"/>
          <w:jc w:val="center"/>
        </w:trPr>
        <w:tc>
          <w:tcPr>
            <w:tcW w:w="1809" w:type="dxa"/>
            <w:vMerge/>
          </w:tcPr>
          <w:p w14:paraId="2AC9797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val="restart"/>
          </w:tcPr>
          <w:p w14:paraId="0E459623"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ПК 1.4. Обеспечивать необходимые условия хранения и использования основных и сварочных материалов, исправное состояние сварочного оборудования, оснастки и инструмента.</w:t>
            </w:r>
          </w:p>
        </w:tc>
        <w:tc>
          <w:tcPr>
            <w:tcW w:w="5919" w:type="dxa"/>
          </w:tcPr>
          <w:p w14:paraId="1E9D7045"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4E351146" w14:textId="77777777" w:rsidTr="001F656E">
        <w:trPr>
          <w:trHeight w:val="20"/>
          <w:jc w:val="center"/>
        </w:trPr>
        <w:tc>
          <w:tcPr>
            <w:tcW w:w="1809" w:type="dxa"/>
            <w:vMerge/>
          </w:tcPr>
          <w:p w14:paraId="331B3A3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69604C3"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34417512"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хранения и использования сварочной аппаратуры и инструментов в ходе производственного процесса</w:t>
            </w:r>
          </w:p>
        </w:tc>
      </w:tr>
      <w:tr w:rsidR="00A36C10" w:rsidRPr="00CF64BD" w14:paraId="1F520114" w14:textId="77777777" w:rsidTr="001F656E">
        <w:trPr>
          <w:trHeight w:val="20"/>
          <w:jc w:val="center"/>
        </w:trPr>
        <w:tc>
          <w:tcPr>
            <w:tcW w:w="1809" w:type="dxa"/>
            <w:vMerge/>
          </w:tcPr>
          <w:p w14:paraId="64E48D2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F092D5A"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0E1D910B"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3949B3EB" w14:textId="77777777" w:rsidTr="001F656E">
        <w:trPr>
          <w:trHeight w:val="20"/>
          <w:jc w:val="center"/>
        </w:trPr>
        <w:tc>
          <w:tcPr>
            <w:tcW w:w="1809" w:type="dxa"/>
            <w:vMerge/>
          </w:tcPr>
          <w:p w14:paraId="28002AF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97C2EC0"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C1A555E"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правильно эксплуатировать электрооборудование и механизмы передачи движения технологических машин и аппаратов</w:t>
            </w:r>
          </w:p>
        </w:tc>
      </w:tr>
      <w:tr w:rsidR="00A36C10" w:rsidRPr="00CF64BD" w14:paraId="63074D14" w14:textId="77777777" w:rsidTr="001F656E">
        <w:trPr>
          <w:trHeight w:val="20"/>
          <w:jc w:val="center"/>
        </w:trPr>
        <w:tc>
          <w:tcPr>
            <w:tcW w:w="1809" w:type="dxa"/>
            <w:vMerge/>
          </w:tcPr>
          <w:p w14:paraId="5B87FDC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B1EEEF2"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3CC169DE"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производить расчеты простых электрических цепей</w:t>
            </w:r>
          </w:p>
        </w:tc>
      </w:tr>
      <w:tr w:rsidR="00A36C10" w:rsidRPr="00CF64BD" w14:paraId="1BF561FC" w14:textId="77777777" w:rsidTr="001F656E">
        <w:trPr>
          <w:trHeight w:val="20"/>
          <w:jc w:val="center"/>
        </w:trPr>
        <w:tc>
          <w:tcPr>
            <w:tcW w:w="1809" w:type="dxa"/>
            <w:vMerge/>
          </w:tcPr>
          <w:p w14:paraId="2A24D38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1D3C506"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43A4F00"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рассчитывать параметры различных электрических цепей и схем</w:t>
            </w:r>
          </w:p>
        </w:tc>
      </w:tr>
      <w:tr w:rsidR="00A36C10" w:rsidRPr="00CF64BD" w14:paraId="1E759429" w14:textId="77777777" w:rsidTr="001F656E">
        <w:trPr>
          <w:trHeight w:val="20"/>
          <w:jc w:val="center"/>
        </w:trPr>
        <w:tc>
          <w:tcPr>
            <w:tcW w:w="1809" w:type="dxa"/>
            <w:vMerge/>
          </w:tcPr>
          <w:p w14:paraId="2FBCAFC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4AF4338"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02B2BFD2"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снимать показания и пользоваться электроизмерительными приборами и приспособлениями</w:t>
            </w:r>
          </w:p>
        </w:tc>
      </w:tr>
      <w:tr w:rsidR="00A36C10" w:rsidRPr="00CF64BD" w14:paraId="00EC47B8" w14:textId="77777777" w:rsidTr="001F656E">
        <w:trPr>
          <w:trHeight w:val="20"/>
          <w:jc w:val="center"/>
        </w:trPr>
        <w:tc>
          <w:tcPr>
            <w:tcW w:w="1809" w:type="dxa"/>
            <w:vMerge/>
          </w:tcPr>
          <w:p w14:paraId="1FC1BD9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69237E5"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2772C54"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1A4F0CB7" w14:textId="77777777" w:rsidTr="001F656E">
        <w:trPr>
          <w:trHeight w:val="20"/>
          <w:jc w:val="center"/>
        </w:trPr>
        <w:tc>
          <w:tcPr>
            <w:tcW w:w="1809" w:type="dxa"/>
            <w:vMerge/>
          </w:tcPr>
          <w:p w14:paraId="03880FF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5D98ACB"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55AE49B8"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методы расчета и измерения основных параметров электрических цепей</w:t>
            </w:r>
          </w:p>
        </w:tc>
      </w:tr>
      <w:tr w:rsidR="00A36C10" w:rsidRPr="00CF64BD" w14:paraId="0B5F99FD" w14:textId="77777777" w:rsidTr="001F656E">
        <w:trPr>
          <w:trHeight w:val="20"/>
          <w:jc w:val="center"/>
        </w:trPr>
        <w:tc>
          <w:tcPr>
            <w:tcW w:w="1809" w:type="dxa"/>
            <w:vMerge/>
          </w:tcPr>
          <w:p w14:paraId="65A7919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889F24C"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0F214BA4"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основные законы электротехники</w:t>
            </w:r>
          </w:p>
        </w:tc>
      </w:tr>
      <w:tr w:rsidR="00A36C10" w:rsidRPr="00CF64BD" w14:paraId="54230A26" w14:textId="77777777" w:rsidTr="001F656E">
        <w:trPr>
          <w:trHeight w:val="20"/>
          <w:jc w:val="center"/>
        </w:trPr>
        <w:tc>
          <w:tcPr>
            <w:tcW w:w="1809" w:type="dxa"/>
            <w:vMerge/>
          </w:tcPr>
          <w:p w14:paraId="6DA3365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9692AC9"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429B1FE2"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основные правила эксплуатации электрооборудования и методы измерения электрических величин</w:t>
            </w:r>
          </w:p>
        </w:tc>
      </w:tr>
      <w:tr w:rsidR="00A36C10" w:rsidRPr="00CF64BD" w14:paraId="1404EC5C" w14:textId="77777777" w:rsidTr="001F656E">
        <w:trPr>
          <w:trHeight w:val="20"/>
          <w:jc w:val="center"/>
        </w:trPr>
        <w:tc>
          <w:tcPr>
            <w:tcW w:w="1809" w:type="dxa"/>
            <w:vMerge/>
          </w:tcPr>
          <w:p w14:paraId="5F4946F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93478E7"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0D0F0379"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основы теории электрических машин, принцип работы типовых электрических устройств</w:t>
            </w:r>
          </w:p>
        </w:tc>
      </w:tr>
      <w:tr w:rsidR="00A36C10" w:rsidRPr="00CF64BD" w14:paraId="1A3926F4" w14:textId="77777777" w:rsidTr="001F656E">
        <w:trPr>
          <w:trHeight w:val="20"/>
          <w:jc w:val="center"/>
        </w:trPr>
        <w:tc>
          <w:tcPr>
            <w:tcW w:w="1809" w:type="dxa"/>
            <w:vMerge/>
          </w:tcPr>
          <w:p w14:paraId="1BEC502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3CAB922"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232D4191"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параметры электрических схем и единицы их измерения</w:t>
            </w:r>
          </w:p>
        </w:tc>
      </w:tr>
      <w:tr w:rsidR="00A36C10" w:rsidRPr="00CF64BD" w14:paraId="37DB3883" w14:textId="77777777" w:rsidTr="001F656E">
        <w:trPr>
          <w:trHeight w:val="20"/>
          <w:jc w:val="center"/>
        </w:trPr>
        <w:tc>
          <w:tcPr>
            <w:tcW w:w="1809" w:type="dxa"/>
            <w:vMerge/>
          </w:tcPr>
          <w:p w14:paraId="1D9818D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EFE8EEE"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36BE2697"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устройство, принцип действия и основные характеристики электротехнических приборов</w:t>
            </w:r>
          </w:p>
        </w:tc>
      </w:tr>
      <w:tr w:rsidR="00A36C10" w:rsidRPr="00CF64BD" w14:paraId="7C276E2F" w14:textId="77777777" w:rsidTr="001F656E">
        <w:trPr>
          <w:trHeight w:val="20"/>
          <w:jc w:val="center"/>
        </w:trPr>
        <w:tc>
          <w:tcPr>
            <w:tcW w:w="1809" w:type="dxa"/>
            <w:vMerge/>
          </w:tcPr>
          <w:p w14:paraId="7013C24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110B240"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38930B5B"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основы физических процессов в проводниках, полупроводниках и диэлектриках</w:t>
            </w:r>
          </w:p>
        </w:tc>
      </w:tr>
      <w:tr w:rsidR="00A36C10" w:rsidRPr="00CF64BD" w14:paraId="107674D7" w14:textId="77777777" w:rsidTr="001F656E">
        <w:trPr>
          <w:trHeight w:val="20"/>
          <w:jc w:val="center"/>
        </w:trPr>
        <w:tc>
          <w:tcPr>
            <w:tcW w:w="1809" w:type="dxa"/>
            <w:vMerge/>
          </w:tcPr>
          <w:p w14:paraId="0FBAEFE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191F08C"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26C5E1DC"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характеристики и параметры электрических и магнитных полей, параметры различных электрических цепей</w:t>
            </w:r>
          </w:p>
        </w:tc>
      </w:tr>
      <w:tr w:rsidR="00A36C10" w:rsidRPr="00CF64BD" w14:paraId="5D48E5E7" w14:textId="77777777" w:rsidTr="001F656E">
        <w:trPr>
          <w:trHeight w:val="20"/>
          <w:jc w:val="center"/>
        </w:trPr>
        <w:tc>
          <w:tcPr>
            <w:tcW w:w="1809" w:type="dxa"/>
            <w:vMerge w:val="restart"/>
          </w:tcPr>
          <w:p w14:paraId="2B6D0D43"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ВД 02</w:t>
            </w:r>
          </w:p>
          <w:p w14:paraId="11A27CD0"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Разработка технологических процессов и проектирование изделий</w:t>
            </w:r>
          </w:p>
        </w:tc>
        <w:tc>
          <w:tcPr>
            <w:tcW w:w="1843" w:type="dxa"/>
            <w:vMerge w:val="restart"/>
          </w:tcPr>
          <w:p w14:paraId="219AF741"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 xml:space="preserve">ПК 2.1. Выполнять проектирование технологических процессов производства сварных конструкций с заданными </w:t>
            </w:r>
            <w:r w:rsidRPr="00CF64BD">
              <w:rPr>
                <w:rFonts w:ascii="Times New Roman" w:hAnsi="Times New Roman" w:cs="Times New Roman"/>
                <w:sz w:val="23"/>
                <w:szCs w:val="23"/>
              </w:rPr>
              <w:lastRenderedPageBreak/>
              <w:t>свойствами.</w:t>
            </w:r>
          </w:p>
        </w:tc>
        <w:tc>
          <w:tcPr>
            <w:tcW w:w="5919" w:type="dxa"/>
          </w:tcPr>
          <w:p w14:paraId="510C3B39"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b/>
                <w:sz w:val="23"/>
                <w:szCs w:val="23"/>
              </w:rPr>
              <w:lastRenderedPageBreak/>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45547579" w14:textId="77777777" w:rsidTr="001F656E">
        <w:trPr>
          <w:trHeight w:val="20"/>
          <w:jc w:val="center"/>
        </w:trPr>
        <w:tc>
          <w:tcPr>
            <w:tcW w:w="1809" w:type="dxa"/>
            <w:vMerge/>
          </w:tcPr>
          <w:p w14:paraId="50A8B3D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308590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224B7F04"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проектирования технологических процессов производства сварных конструкций с заданными свойствами</w:t>
            </w:r>
          </w:p>
        </w:tc>
      </w:tr>
      <w:tr w:rsidR="00A36C10" w:rsidRPr="00CF64BD" w14:paraId="628AB34E" w14:textId="77777777" w:rsidTr="001F656E">
        <w:trPr>
          <w:trHeight w:val="20"/>
          <w:jc w:val="center"/>
        </w:trPr>
        <w:tc>
          <w:tcPr>
            <w:tcW w:w="1809" w:type="dxa"/>
            <w:vMerge/>
          </w:tcPr>
          <w:p w14:paraId="542B859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4AFC0A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057E8A42"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0D314618" w14:textId="77777777" w:rsidTr="001F656E">
        <w:trPr>
          <w:trHeight w:val="20"/>
          <w:jc w:val="center"/>
        </w:trPr>
        <w:tc>
          <w:tcPr>
            <w:tcW w:w="1809" w:type="dxa"/>
            <w:vMerge/>
          </w:tcPr>
          <w:p w14:paraId="7E0DB36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EA8E1E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5FEFCA50"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производить расчеты механических передач и простейших сборочных единиц</w:t>
            </w:r>
          </w:p>
        </w:tc>
      </w:tr>
      <w:tr w:rsidR="00A36C10" w:rsidRPr="00CF64BD" w14:paraId="7A5CC53A" w14:textId="77777777" w:rsidTr="001F656E">
        <w:trPr>
          <w:trHeight w:val="20"/>
          <w:jc w:val="center"/>
        </w:trPr>
        <w:tc>
          <w:tcPr>
            <w:tcW w:w="1809" w:type="dxa"/>
            <w:vMerge/>
          </w:tcPr>
          <w:p w14:paraId="365AB0D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03E920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0B73F3CD"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читать кинематические схемы</w:t>
            </w:r>
          </w:p>
        </w:tc>
      </w:tr>
      <w:tr w:rsidR="00A36C10" w:rsidRPr="00CF64BD" w14:paraId="1FBC45E7" w14:textId="77777777" w:rsidTr="001F656E">
        <w:trPr>
          <w:trHeight w:val="20"/>
          <w:jc w:val="center"/>
        </w:trPr>
        <w:tc>
          <w:tcPr>
            <w:tcW w:w="1809" w:type="dxa"/>
            <w:vMerge/>
          </w:tcPr>
          <w:p w14:paraId="5407466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624622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2CD5C390"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определять напряжения в конструкционных элементах</w:t>
            </w:r>
          </w:p>
        </w:tc>
      </w:tr>
      <w:tr w:rsidR="00A36C10" w:rsidRPr="00CF64BD" w14:paraId="6B83DE3A" w14:textId="77777777" w:rsidTr="001F656E">
        <w:trPr>
          <w:trHeight w:val="20"/>
          <w:jc w:val="center"/>
        </w:trPr>
        <w:tc>
          <w:tcPr>
            <w:tcW w:w="1809" w:type="dxa"/>
            <w:vMerge/>
          </w:tcPr>
          <w:p w14:paraId="14D2798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98DC66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7F012F63"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 xml:space="preserve">пользоваться справочной литературой для производства </w:t>
            </w:r>
            <w:r w:rsidRPr="00CF64BD">
              <w:rPr>
                <w:rFonts w:ascii="Times New Roman" w:hAnsi="Times New Roman" w:cs="Times New Roman"/>
                <w:sz w:val="23"/>
                <w:szCs w:val="23"/>
              </w:rPr>
              <w:lastRenderedPageBreak/>
              <w:t>сварных изделий с заданными свойствами</w:t>
            </w:r>
          </w:p>
        </w:tc>
      </w:tr>
      <w:tr w:rsidR="00A36C10" w:rsidRPr="00CF64BD" w14:paraId="668DDE05" w14:textId="77777777" w:rsidTr="001F656E">
        <w:trPr>
          <w:trHeight w:val="20"/>
          <w:jc w:val="center"/>
        </w:trPr>
        <w:tc>
          <w:tcPr>
            <w:tcW w:w="1809" w:type="dxa"/>
            <w:vMerge/>
          </w:tcPr>
          <w:p w14:paraId="3CF13B4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D7ADA8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3D1EED99"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составлять схемы основных сварных соединений</w:t>
            </w:r>
          </w:p>
        </w:tc>
      </w:tr>
      <w:tr w:rsidR="00A36C10" w:rsidRPr="00CF64BD" w14:paraId="7EDBEEEE" w14:textId="77777777" w:rsidTr="001F656E">
        <w:trPr>
          <w:trHeight w:val="20"/>
          <w:jc w:val="center"/>
        </w:trPr>
        <w:tc>
          <w:tcPr>
            <w:tcW w:w="1809" w:type="dxa"/>
            <w:vMerge/>
          </w:tcPr>
          <w:p w14:paraId="6B8B650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DB0412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4DC0F74C"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проектировать различные виды сварных швов</w:t>
            </w:r>
          </w:p>
        </w:tc>
      </w:tr>
      <w:tr w:rsidR="00A36C10" w:rsidRPr="00CF64BD" w14:paraId="673BFB9C" w14:textId="77777777" w:rsidTr="001F656E">
        <w:trPr>
          <w:trHeight w:val="20"/>
          <w:jc w:val="center"/>
        </w:trPr>
        <w:tc>
          <w:tcPr>
            <w:tcW w:w="1809" w:type="dxa"/>
            <w:vMerge/>
          </w:tcPr>
          <w:p w14:paraId="566A15D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ED5FE2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328303F7"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разрабатывать маршрутные и операционные технологические процессы</w:t>
            </w:r>
          </w:p>
        </w:tc>
      </w:tr>
      <w:tr w:rsidR="00A36C10" w:rsidRPr="00CF64BD" w14:paraId="01FCE3A9" w14:textId="77777777" w:rsidTr="001F656E">
        <w:trPr>
          <w:trHeight w:val="20"/>
          <w:jc w:val="center"/>
        </w:trPr>
        <w:tc>
          <w:tcPr>
            <w:tcW w:w="1809" w:type="dxa"/>
            <w:vMerge/>
          </w:tcPr>
          <w:p w14:paraId="03308A8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8403F3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53C68583"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14EEBB31" w14:textId="77777777" w:rsidTr="001F656E">
        <w:trPr>
          <w:trHeight w:val="20"/>
          <w:jc w:val="center"/>
        </w:trPr>
        <w:tc>
          <w:tcPr>
            <w:tcW w:w="1809" w:type="dxa"/>
            <w:vMerge/>
          </w:tcPr>
          <w:p w14:paraId="5DB6818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D947F59"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04E65F9D"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основы технической механики</w:t>
            </w:r>
          </w:p>
        </w:tc>
      </w:tr>
      <w:tr w:rsidR="00A36C10" w:rsidRPr="00CF64BD" w14:paraId="31E2A736" w14:textId="77777777" w:rsidTr="001F656E">
        <w:trPr>
          <w:trHeight w:val="20"/>
          <w:jc w:val="center"/>
        </w:trPr>
        <w:tc>
          <w:tcPr>
            <w:tcW w:w="1809" w:type="dxa"/>
            <w:vMerge/>
          </w:tcPr>
          <w:p w14:paraId="2590004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0673D1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33A090E0"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виды механизмов, их кинематические и динамические характеристики</w:t>
            </w:r>
          </w:p>
        </w:tc>
      </w:tr>
      <w:tr w:rsidR="00A36C10" w:rsidRPr="00CF64BD" w14:paraId="5461A814" w14:textId="77777777" w:rsidTr="001F656E">
        <w:trPr>
          <w:trHeight w:val="20"/>
          <w:jc w:val="center"/>
        </w:trPr>
        <w:tc>
          <w:tcPr>
            <w:tcW w:w="1809" w:type="dxa"/>
            <w:vMerge/>
          </w:tcPr>
          <w:p w14:paraId="5F35812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2A9B54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639B3589"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методику расчета элементов конструкций на прочность, жесткость и устойчивость при различных видах деформации</w:t>
            </w:r>
          </w:p>
        </w:tc>
      </w:tr>
      <w:tr w:rsidR="00A36C10" w:rsidRPr="00CF64BD" w14:paraId="71D43E11" w14:textId="77777777" w:rsidTr="001F656E">
        <w:trPr>
          <w:trHeight w:val="20"/>
          <w:jc w:val="center"/>
        </w:trPr>
        <w:tc>
          <w:tcPr>
            <w:tcW w:w="1809" w:type="dxa"/>
            <w:vMerge/>
          </w:tcPr>
          <w:p w14:paraId="4179E2E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C02976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0A762774"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основы расчетов механических передач и простейших сборочных единиц общего назначения</w:t>
            </w:r>
          </w:p>
        </w:tc>
      </w:tr>
      <w:tr w:rsidR="00A36C10" w:rsidRPr="00CF64BD" w14:paraId="4602E704" w14:textId="77777777" w:rsidTr="001F656E">
        <w:trPr>
          <w:trHeight w:val="20"/>
          <w:jc w:val="center"/>
        </w:trPr>
        <w:tc>
          <w:tcPr>
            <w:tcW w:w="1809" w:type="dxa"/>
            <w:vMerge/>
          </w:tcPr>
          <w:p w14:paraId="765E037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FB7DEA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1BE547DF"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основы проектирования технологических процессов и технологической оснастки для сварки, пайки и обработки металлов</w:t>
            </w:r>
          </w:p>
        </w:tc>
      </w:tr>
      <w:tr w:rsidR="00A36C10" w:rsidRPr="00CF64BD" w14:paraId="400A7592" w14:textId="77777777" w:rsidTr="001F656E">
        <w:trPr>
          <w:trHeight w:val="20"/>
          <w:jc w:val="center"/>
        </w:trPr>
        <w:tc>
          <w:tcPr>
            <w:tcW w:w="1809" w:type="dxa"/>
            <w:vMerge/>
          </w:tcPr>
          <w:p w14:paraId="78655659"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2AE82A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5BD61C59"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правила разработки и оформления технического задания на проектирование технологической оснастки</w:t>
            </w:r>
          </w:p>
        </w:tc>
      </w:tr>
      <w:tr w:rsidR="00A36C10" w:rsidRPr="00CF64BD" w14:paraId="165C74C9" w14:textId="77777777" w:rsidTr="001F656E">
        <w:trPr>
          <w:trHeight w:val="20"/>
          <w:jc w:val="center"/>
        </w:trPr>
        <w:tc>
          <w:tcPr>
            <w:tcW w:w="1809" w:type="dxa"/>
            <w:vMerge/>
          </w:tcPr>
          <w:p w14:paraId="6C4D49D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val="restart"/>
          </w:tcPr>
          <w:p w14:paraId="6C15A05A"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ПК 2.2. Выбирать вид и параметры режимов обработки материала с учетом применяемой технологии.</w:t>
            </w:r>
          </w:p>
        </w:tc>
        <w:tc>
          <w:tcPr>
            <w:tcW w:w="5919" w:type="dxa"/>
          </w:tcPr>
          <w:p w14:paraId="14B59D33"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1B47E0CD" w14:textId="77777777" w:rsidTr="001F656E">
        <w:trPr>
          <w:trHeight w:val="20"/>
          <w:jc w:val="center"/>
        </w:trPr>
        <w:tc>
          <w:tcPr>
            <w:tcW w:w="1809" w:type="dxa"/>
            <w:vMerge/>
          </w:tcPr>
          <w:p w14:paraId="73F912E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556A6CC"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58499E39"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выполнения расчетов и конструирование сварных соединений и конструкций</w:t>
            </w:r>
          </w:p>
        </w:tc>
      </w:tr>
      <w:tr w:rsidR="00A36C10" w:rsidRPr="00CF64BD" w14:paraId="3088DB96" w14:textId="77777777" w:rsidTr="001F656E">
        <w:trPr>
          <w:trHeight w:val="20"/>
          <w:jc w:val="center"/>
        </w:trPr>
        <w:tc>
          <w:tcPr>
            <w:tcW w:w="1809" w:type="dxa"/>
            <w:vMerge/>
          </w:tcPr>
          <w:p w14:paraId="2F87E81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BE0CA53"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49BE9C8E"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4B89E06D" w14:textId="77777777" w:rsidTr="001F656E">
        <w:trPr>
          <w:trHeight w:val="20"/>
          <w:jc w:val="center"/>
        </w:trPr>
        <w:tc>
          <w:tcPr>
            <w:tcW w:w="1809" w:type="dxa"/>
            <w:vMerge/>
          </w:tcPr>
          <w:p w14:paraId="0D5CE7D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0367DC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05849D0E"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выполнять графические изображения технологического оборудования и технологических схем в ручной и машинной графике</w:t>
            </w:r>
          </w:p>
        </w:tc>
      </w:tr>
      <w:tr w:rsidR="00A36C10" w:rsidRPr="00CF64BD" w14:paraId="7BE295C3" w14:textId="77777777" w:rsidTr="001F656E">
        <w:trPr>
          <w:trHeight w:val="20"/>
          <w:jc w:val="center"/>
        </w:trPr>
        <w:tc>
          <w:tcPr>
            <w:tcW w:w="1809" w:type="dxa"/>
            <w:vMerge/>
          </w:tcPr>
          <w:p w14:paraId="0373943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40A851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22A054D1"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выполнять комплексные чертежи геометрических тел и проекции точек, лежащих на их поверхности, в ручной и машинной графике</w:t>
            </w:r>
          </w:p>
        </w:tc>
      </w:tr>
      <w:tr w:rsidR="00A36C10" w:rsidRPr="00CF64BD" w14:paraId="25E026B7" w14:textId="77777777" w:rsidTr="001F656E">
        <w:trPr>
          <w:trHeight w:val="20"/>
          <w:jc w:val="center"/>
        </w:trPr>
        <w:tc>
          <w:tcPr>
            <w:tcW w:w="1809" w:type="dxa"/>
            <w:vMerge/>
          </w:tcPr>
          <w:p w14:paraId="3E9850C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45EB9C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7109F3F0"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выполнять чертежи технических деталей в ручной и машинной графике</w:t>
            </w:r>
          </w:p>
        </w:tc>
      </w:tr>
      <w:tr w:rsidR="00A36C10" w:rsidRPr="00CF64BD" w14:paraId="78C3F1F0" w14:textId="77777777" w:rsidTr="001F656E">
        <w:trPr>
          <w:trHeight w:val="20"/>
          <w:jc w:val="center"/>
        </w:trPr>
        <w:tc>
          <w:tcPr>
            <w:tcW w:w="1809" w:type="dxa"/>
            <w:vMerge/>
          </w:tcPr>
          <w:p w14:paraId="2339FCF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2A987D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3CCBFD5F"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читать чертежи и схемы</w:t>
            </w:r>
          </w:p>
        </w:tc>
      </w:tr>
      <w:tr w:rsidR="00A36C10" w:rsidRPr="00CF64BD" w14:paraId="4AEF6828" w14:textId="77777777" w:rsidTr="001F656E">
        <w:trPr>
          <w:trHeight w:val="20"/>
          <w:jc w:val="center"/>
        </w:trPr>
        <w:tc>
          <w:tcPr>
            <w:tcW w:w="1809" w:type="dxa"/>
            <w:vMerge/>
          </w:tcPr>
          <w:p w14:paraId="10257F8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999EA8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70C8303C"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распознавать и классифицировать конструкционные и сырьевые материалы по внешнему виду, происхождению, свойствам</w:t>
            </w:r>
          </w:p>
        </w:tc>
      </w:tr>
      <w:tr w:rsidR="00A36C10" w:rsidRPr="00CF64BD" w14:paraId="6159CE1E" w14:textId="77777777" w:rsidTr="001F656E">
        <w:trPr>
          <w:trHeight w:val="20"/>
          <w:jc w:val="center"/>
        </w:trPr>
        <w:tc>
          <w:tcPr>
            <w:tcW w:w="1809" w:type="dxa"/>
            <w:vMerge/>
          </w:tcPr>
          <w:p w14:paraId="5D7B91D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896874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71D05BAC"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определять виды конструкционных материалов</w:t>
            </w:r>
          </w:p>
        </w:tc>
      </w:tr>
      <w:tr w:rsidR="00A36C10" w:rsidRPr="00CF64BD" w14:paraId="36C93B99" w14:textId="77777777" w:rsidTr="001F656E">
        <w:trPr>
          <w:trHeight w:val="20"/>
          <w:jc w:val="center"/>
        </w:trPr>
        <w:tc>
          <w:tcPr>
            <w:tcW w:w="1809" w:type="dxa"/>
            <w:vMerge/>
          </w:tcPr>
          <w:p w14:paraId="4D453FD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4AE3CD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5B611757"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выбирать материалы для конструкций по их назначению и условиям эксплуатации</w:t>
            </w:r>
          </w:p>
        </w:tc>
      </w:tr>
      <w:tr w:rsidR="00A36C10" w:rsidRPr="00CF64BD" w14:paraId="0E202FC0" w14:textId="77777777" w:rsidTr="001F656E">
        <w:trPr>
          <w:trHeight w:val="20"/>
          <w:jc w:val="center"/>
        </w:trPr>
        <w:tc>
          <w:tcPr>
            <w:tcW w:w="1809" w:type="dxa"/>
            <w:vMerge/>
          </w:tcPr>
          <w:p w14:paraId="6100320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F8B0689"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73869C1E"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проводить исследования и испытания материалов</w:t>
            </w:r>
          </w:p>
        </w:tc>
      </w:tr>
      <w:tr w:rsidR="00A36C10" w:rsidRPr="00CF64BD" w14:paraId="186F6E02" w14:textId="77777777" w:rsidTr="001F656E">
        <w:trPr>
          <w:trHeight w:val="20"/>
          <w:jc w:val="center"/>
        </w:trPr>
        <w:tc>
          <w:tcPr>
            <w:tcW w:w="1809" w:type="dxa"/>
            <w:vMerge/>
          </w:tcPr>
          <w:p w14:paraId="03D48E2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C5F1B6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37AA3992"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составлять конструктивные схемы металлических конструкций различного назначения</w:t>
            </w:r>
          </w:p>
        </w:tc>
      </w:tr>
      <w:tr w:rsidR="00A36C10" w:rsidRPr="00CF64BD" w14:paraId="483D242A" w14:textId="77777777" w:rsidTr="001F656E">
        <w:trPr>
          <w:trHeight w:val="20"/>
          <w:jc w:val="center"/>
        </w:trPr>
        <w:tc>
          <w:tcPr>
            <w:tcW w:w="1809" w:type="dxa"/>
            <w:vMerge/>
          </w:tcPr>
          <w:p w14:paraId="05DBFFA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3EB2A4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4FC15DED"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производить расчеты сварных соединений на различные виды нагрузки</w:t>
            </w:r>
          </w:p>
        </w:tc>
      </w:tr>
      <w:tr w:rsidR="00A36C10" w:rsidRPr="00CF64BD" w14:paraId="15AC87FD" w14:textId="77777777" w:rsidTr="001F656E">
        <w:trPr>
          <w:trHeight w:val="20"/>
          <w:jc w:val="center"/>
        </w:trPr>
        <w:tc>
          <w:tcPr>
            <w:tcW w:w="1809" w:type="dxa"/>
            <w:vMerge/>
          </w:tcPr>
          <w:p w14:paraId="6CA13BA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07A015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6392E6C9"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01F979DF" w14:textId="77777777" w:rsidTr="001F656E">
        <w:trPr>
          <w:trHeight w:val="20"/>
          <w:jc w:val="center"/>
        </w:trPr>
        <w:tc>
          <w:tcPr>
            <w:tcW w:w="1809" w:type="dxa"/>
            <w:vMerge/>
          </w:tcPr>
          <w:p w14:paraId="16E9A11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BD6DC2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1CC9BA36"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законы, методы и приемы проекционного черчения</w:t>
            </w:r>
          </w:p>
        </w:tc>
      </w:tr>
      <w:tr w:rsidR="00A36C10" w:rsidRPr="00CF64BD" w14:paraId="75137D48" w14:textId="77777777" w:rsidTr="001F656E">
        <w:trPr>
          <w:trHeight w:val="20"/>
          <w:jc w:val="center"/>
        </w:trPr>
        <w:tc>
          <w:tcPr>
            <w:tcW w:w="1809" w:type="dxa"/>
            <w:vMerge/>
          </w:tcPr>
          <w:p w14:paraId="5AC501B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2E032B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7E0731EE"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правила выполнения и чтения конструкторской и технологической документации</w:t>
            </w:r>
          </w:p>
        </w:tc>
      </w:tr>
      <w:tr w:rsidR="00A36C10" w:rsidRPr="00CF64BD" w14:paraId="2A9C8976" w14:textId="77777777" w:rsidTr="001F656E">
        <w:trPr>
          <w:trHeight w:val="20"/>
          <w:jc w:val="center"/>
        </w:trPr>
        <w:tc>
          <w:tcPr>
            <w:tcW w:w="1809" w:type="dxa"/>
            <w:vMerge/>
          </w:tcPr>
          <w:p w14:paraId="07BA1CE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9F2C8F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421494C8"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правила оформления чертежей, геометрические построения и правила вычерчивания технических деталей</w:t>
            </w:r>
          </w:p>
        </w:tc>
      </w:tr>
      <w:tr w:rsidR="00A36C10" w:rsidRPr="00CF64BD" w14:paraId="60C5E32D" w14:textId="77777777" w:rsidTr="001F656E">
        <w:trPr>
          <w:trHeight w:val="20"/>
          <w:jc w:val="center"/>
        </w:trPr>
        <w:tc>
          <w:tcPr>
            <w:tcW w:w="1809" w:type="dxa"/>
            <w:vMerge/>
          </w:tcPr>
          <w:p w14:paraId="52522E4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5C7809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419DE0CD"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способы графического представления технологического оборудования и выполнения технологических схем</w:t>
            </w:r>
          </w:p>
        </w:tc>
      </w:tr>
      <w:tr w:rsidR="00A36C10" w:rsidRPr="00CF64BD" w14:paraId="7D836178" w14:textId="77777777" w:rsidTr="001F656E">
        <w:trPr>
          <w:trHeight w:val="20"/>
          <w:jc w:val="center"/>
        </w:trPr>
        <w:tc>
          <w:tcPr>
            <w:tcW w:w="1809" w:type="dxa"/>
            <w:vMerge/>
          </w:tcPr>
          <w:p w14:paraId="22A912D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B454FC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3D122E34"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закономерности процессов кристаллизации и структурообразования металлов и сплавов, основы их термообработки, способы защиты металлов от коррозии</w:t>
            </w:r>
          </w:p>
        </w:tc>
      </w:tr>
      <w:tr w:rsidR="00A36C10" w:rsidRPr="00CF64BD" w14:paraId="037E55BB" w14:textId="77777777" w:rsidTr="001F656E">
        <w:trPr>
          <w:trHeight w:val="20"/>
          <w:jc w:val="center"/>
        </w:trPr>
        <w:tc>
          <w:tcPr>
            <w:tcW w:w="1809" w:type="dxa"/>
            <w:vMerge/>
          </w:tcPr>
          <w:p w14:paraId="343F3DF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93912D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1D954B81"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классификацию и способы получения композиционных материалов</w:t>
            </w:r>
          </w:p>
        </w:tc>
      </w:tr>
      <w:tr w:rsidR="00A36C10" w:rsidRPr="00CF64BD" w14:paraId="00221494" w14:textId="77777777" w:rsidTr="001F656E">
        <w:trPr>
          <w:trHeight w:val="20"/>
          <w:jc w:val="center"/>
        </w:trPr>
        <w:tc>
          <w:tcPr>
            <w:tcW w:w="1809" w:type="dxa"/>
            <w:vMerge/>
          </w:tcPr>
          <w:p w14:paraId="20AB8D73"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05E363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6951BF3A"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принципы выбора конструкционных материалов для их применения в производстве</w:t>
            </w:r>
          </w:p>
        </w:tc>
      </w:tr>
      <w:tr w:rsidR="00A36C10" w:rsidRPr="00CF64BD" w14:paraId="4ABA4A7E" w14:textId="77777777" w:rsidTr="001F656E">
        <w:trPr>
          <w:trHeight w:val="20"/>
          <w:jc w:val="center"/>
        </w:trPr>
        <w:tc>
          <w:tcPr>
            <w:tcW w:w="1809" w:type="dxa"/>
            <w:vMerge/>
          </w:tcPr>
          <w:p w14:paraId="367C129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0E1CD6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0191A02B"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строение и свойства металлов, методы их исследования</w:t>
            </w:r>
          </w:p>
        </w:tc>
      </w:tr>
      <w:tr w:rsidR="00A36C10" w:rsidRPr="00CF64BD" w14:paraId="6125A2F2" w14:textId="77777777" w:rsidTr="001F656E">
        <w:trPr>
          <w:trHeight w:val="20"/>
          <w:jc w:val="center"/>
        </w:trPr>
        <w:tc>
          <w:tcPr>
            <w:tcW w:w="1809" w:type="dxa"/>
            <w:vMerge/>
          </w:tcPr>
          <w:p w14:paraId="67C8987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58D1619"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609577E6"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классификацию материалов, металлов и сплавов, их области применения</w:t>
            </w:r>
          </w:p>
        </w:tc>
      </w:tr>
      <w:tr w:rsidR="00A36C10" w:rsidRPr="00CF64BD" w14:paraId="0DBB89F8" w14:textId="77777777" w:rsidTr="001F656E">
        <w:trPr>
          <w:trHeight w:val="20"/>
          <w:jc w:val="center"/>
        </w:trPr>
        <w:tc>
          <w:tcPr>
            <w:tcW w:w="1809" w:type="dxa"/>
            <w:vMerge/>
          </w:tcPr>
          <w:p w14:paraId="7BE9096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61BDA4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65912EC1"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методику расчетов режимов ручных и механизированных способов сварки</w:t>
            </w:r>
          </w:p>
        </w:tc>
      </w:tr>
      <w:tr w:rsidR="00A36C10" w:rsidRPr="00CF64BD" w14:paraId="7540FEE6" w14:textId="77777777" w:rsidTr="001F656E">
        <w:trPr>
          <w:trHeight w:val="20"/>
          <w:jc w:val="center"/>
        </w:trPr>
        <w:tc>
          <w:tcPr>
            <w:tcW w:w="1809" w:type="dxa"/>
            <w:vMerge/>
          </w:tcPr>
          <w:p w14:paraId="6EA8992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5075D0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1687DD49"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методику прочностных расчетов сварных конструкций общего назначения</w:t>
            </w:r>
          </w:p>
        </w:tc>
      </w:tr>
      <w:tr w:rsidR="00A36C10" w:rsidRPr="00CF64BD" w14:paraId="1F7FDEF7" w14:textId="77777777" w:rsidTr="001F656E">
        <w:trPr>
          <w:trHeight w:val="20"/>
          <w:jc w:val="center"/>
        </w:trPr>
        <w:tc>
          <w:tcPr>
            <w:tcW w:w="1809" w:type="dxa"/>
            <w:vMerge/>
          </w:tcPr>
          <w:p w14:paraId="597FC56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5C4C009"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3807D4EA"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закономерности взаимосвязи эксплуатационных характеристик свариваемых материалов с их составом, состоянием, технологическими режимами, условиями эксплуатации сварных конструкций</w:t>
            </w:r>
          </w:p>
        </w:tc>
      </w:tr>
      <w:tr w:rsidR="00A36C10" w:rsidRPr="00CF64BD" w14:paraId="734D42A1" w14:textId="77777777" w:rsidTr="001F656E">
        <w:trPr>
          <w:trHeight w:val="20"/>
          <w:jc w:val="center"/>
        </w:trPr>
        <w:tc>
          <w:tcPr>
            <w:tcW w:w="1809" w:type="dxa"/>
            <w:vMerge/>
          </w:tcPr>
          <w:p w14:paraId="079967E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334996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5919" w:type="dxa"/>
          </w:tcPr>
          <w:p w14:paraId="33EF02DA"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методику расчета и проектирования единичных и унифицированных технологических процессов</w:t>
            </w:r>
          </w:p>
        </w:tc>
      </w:tr>
      <w:tr w:rsidR="00A36C10" w:rsidRPr="00CF64BD" w14:paraId="2F197969" w14:textId="77777777" w:rsidTr="001F656E">
        <w:trPr>
          <w:trHeight w:val="20"/>
          <w:jc w:val="center"/>
        </w:trPr>
        <w:tc>
          <w:tcPr>
            <w:tcW w:w="1809" w:type="dxa"/>
            <w:vMerge/>
          </w:tcPr>
          <w:p w14:paraId="760207B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val="restart"/>
          </w:tcPr>
          <w:p w14:paraId="46EF8AD8"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ПК 2.3. Осуществлять технико-экономическое обоснование выбранного технологического процесса.</w:t>
            </w:r>
          </w:p>
        </w:tc>
        <w:tc>
          <w:tcPr>
            <w:tcW w:w="5919" w:type="dxa"/>
          </w:tcPr>
          <w:p w14:paraId="6EAE4853"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76893ABD" w14:textId="77777777" w:rsidTr="001F656E">
        <w:trPr>
          <w:trHeight w:val="20"/>
          <w:jc w:val="center"/>
        </w:trPr>
        <w:tc>
          <w:tcPr>
            <w:tcW w:w="1809" w:type="dxa"/>
            <w:vMerge/>
          </w:tcPr>
          <w:p w14:paraId="7F53824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1BA4639"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2224BD91"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осуществления технико-экономического обоснования выбранного технологического процесса</w:t>
            </w:r>
          </w:p>
        </w:tc>
      </w:tr>
      <w:tr w:rsidR="00A36C10" w:rsidRPr="00CF64BD" w14:paraId="69A6ECB3" w14:textId="77777777" w:rsidTr="001F656E">
        <w:trPr>
          <w:trHeight w:val="20"/>
          <w:jc w:val="center"/>
        </w:trPr>
        <w:tc>
          <w:tcPr>
            <w:tcW w:w="1809" w:type="dxa"/>
            <w:vMerge/>
          </w:tcPr>
          <w:p w14:paraId="099F676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34EFFA3"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48B1D78C"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1ACD5E14" w14:textId="77777777" w:rsidTr="001F656E">
        <w:trPr>
          <w:trHeight w:val="20"/>
          <w:jc w:val="center"/>
        </w:trPr>
        <w:tc>
          <w:tcPr>
            <w:tcW w:w="1809" w:type="dxa"/>
            <w:vMerge/>
          </w:tcPr>
          <w:p w14:paraId="43D37CD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36A5BCB"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425039FC"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производить обоснованный выбор металла для различных металлоконструкций</w:t>
            </w:r>
          </w:p>
        </w:tc>
      </w:tr>
      <w:tr w:rsidR="00A36C10" w:rsidRPr="00CF64BD" w14:paraId="6DFDA415" w14:textId="77777777" w:rsidTr="001F656E">
        <w:trPr>
          <w:trHeight w:val="20"/>
          <w:jc w:val="center"/>
        </w:trPr>
        <w:tc>
          <w:tcPr>
            <w:tcW w:w="1809" w:type="dxa"/>
            <w:vMerge/>
          </w:tcPr>
          <w:p w14:paraId="539EDD7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0A2DA8D"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52A70F2A"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проводить технико-экономическое сравнение вариантов технологического процесса</w:t>
            </w:r>
          </w:p>
        </w:tc>
      </w:tr>
      <w:tr w:rsidR="00A36C10" w:rsidRPr="00CF64BD" w14:paraId="5D42F8ED" w14:textId="77777777" w:rsidTr="001F656E">
        <w:trPr>
          <w:trHeight w:val="20"/>
          <w:jc w:val="center"/>
        </w:trPr>
        <w:tc>
          <w:tcPr>
            <w:tcW w:w="1809" w:type="dxa"/>
            <w:vMerge/>
          </w:tcPr>
          <w:p w14:paraId="368CB41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EE49C28"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33479C46"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2AC983FB" w14:textId="77777777" w:rsidTr="001F656E">
        <w:trPr>
          <w:trHeight w:val="20"/>
          <w:jc w:val="center"/>
        </w:trPr>
        <w:tc>
          <w:tcPr>
            <w:tcW w:w="1809" w:type="dxa"/>
            <w:vMerge/>
          </w:tcPr>
          <w:p w14:paraId="6D54919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061FA23"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29C5F80B"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классификацию сварных конструкций</w:t>
            </w:r>
          </w:p>
        </w:tc>
      </w:tr>
      <w:tr w:rsidR="00A36C10" w:rsidRPr="00CF64BD" w14:paraId="44416DA0" w14:textId="77777777" w:rsidTr="001F656E">
        <w:trPr>
          <w:trHeight w:val="20"/>
          <w:jc w:val="center"/>
        </w:trPr>
        <w:tc>
          <w:tcPr>
            <w:tcW w:w="1809" w:type="dxa"/>
            <w:vMerge/>
          </w:tcPr>
          <w:p w14:paraId="0FD900B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val="restart"/>
          </w:tcPr>
          <w:p w14:paraId="12FC24E0"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ПК 2.4. Оформлять конструкторскую, технологическую и техническую документацию в соответствии с нормативными документами.</w:t>
            </w:r>
          </w:p>
        </w:tc>
        <w:tc>
          <w:tcPr>
            <w:tcW w:w="5919" w:type="dxa"/>
          </w:tcPr>
          <w:p w14:paraId="6E1F5D0B"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70C491FD" w14:textId="77777777" w:rsidTr="001F656E">
        <w:trPr>
          <w:trHeight w:val="20"/>
          <w:jc w:val="center"/>
        </w:trPr>
        <w:tc>
          <w:tcPr>
            <w:tcW w:w="1809" w:type="dxa"/>
            <w:vMerge/>
          </w:tcPr>
          <w:p w14:paraId="1D176C1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69992F5"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6CA77F1E"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оформления конструкторской, технологической и технической документации</w:t>
            </w:r>
          </w:p>
        </w:tc>
      </w:tr>
      <w:tr w:rsidR="00A36C10" w:rsidRPr="00CF64BD" w14:paraId="6B86A57B" w14:textId="77777777" w:rsidTr="001F656E">
        <w:trPr>
          <w:trHeight w:val="20"/>
          <w:jc w:val="center"/>
        </w:trPr>
        <w:tc>
          <w:tcPr>
            <w:tcW w:w="1809" w:type="dxa"/>
            <w:vMerge/>
          </w:tcPr>
          <w:p w14:paraId="40218CE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22816DE"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37023A62"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48946866" w14:textId="77777777" w:rsidTr="001F656E">
        <w:trPr>
          <w:trHeight w:val="20"/>
          <w:jc w:val="center"/>
        </w:trPr>
        <w:tc>
          <w:tcPr>
            <w:tcW w:w="1809" w:type="dxa"/>
            <w:vMerge/>
          </w:tcPr>
          <w:p w14:paraId="27873E6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A7172F3"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3D5387FA"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оформлять технологическую и конструкторскую документацию в соответствии с действующими нормативными правовыми актами и технической документацией</w:t>
            </w:r>
          </w:p>
        </w:tc>
      </w:tr>
      <w:tr w:rsidR="00A36C10" w:rsidRPr="00CF64BD" w14:paraId="1AC332DE" w14:textId="77777777" w:rsidTr="001F656E">
        <w:trPr>
          <w:trHeight w:val="20"/>
          <w:jc w:val="center"/>
        </w:trPr>
        <w:tc>
          <w:tcPr>
            <w:tcW w:w="1809" w:type="dxa"/>
            <w:vMerge/>
          </w:tcPr>
          <w:p w14:paraId="0075DE1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4D59AFA"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51A7505F"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 стандартизации и сертификации в производственной деятельности</w:t>
            </w:r>
          </w:p>
        </w:tc>
      </w:tr>
      <w:tr w:rsidR="00A36C10" w:rsidRPr="00CF64BD" w14:paraId="394152CC" w14:textId="77777777" w:rsidTr="001F656E">
        <w:trPr>
          <w:trHeight w:val="20"/>
          <w:jc w:val="center"/>
        </w:trPr>
        <w:tc>
          <w:tcPr>
            <w:tcW w:w="1809" w:type="dxa"/>
            <w:vMerge/>
          </w:tcPr>
          <w:p w14:paraId="4D8326C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B732F47"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4CE99D38"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0B05BB44" w14:textId="77777777" w:rsidTr="001F656E">
        <w:trPr>
          <w:trHeight w:val="20"/>
          <w:jc w:val="center"/>
        </w:trPr>
        <w:tc>
          <w:tcPr>
            <w:tcW w:w="1809" w:type="dxa"/>
            <w:vMerge/>
          </w:tcPr>
          <w:p w14:paraId="1A1233B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75640D4"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5301E6F2"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справочную литературу для выбора материалов, технологических режимов, оборудования, оснастки, контрольно-измерительных средств</w:t>
            </w:r>
          </w:p>
        </w:tc>
      </w:tr>
      <w:tr w:rsidR="00A36C10" w:rsidRPr="00CF64BD" w14:paraId="34BE53A6" w14:textId="77777777" w:rsidTr="001F656E">
        <w:trPr>
          <w:trHeight w:val="20"/>
          <w:jc w:val="center"/>
        </w:trPr>
        <w:tc>
          <w:tcPr>
            <w:tcW w:w="1809" w:type="dxa"/>
            <w:vMerge/>
          </w:tcPr>
          <w:p w14:paraId="75EDE203"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val="restart"/>
          </w:tcPr>
          <w:p w14:paraId="420483C7"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ПК 2.5. Осуществлять разработку и оформление графических, вычислительных и проектных работ с использованием систем автоматизированного проектирования.</w:t>
            </w:r>
          </w:p>
        </w:tc>
        <w:tc>
          <w:tcPr>
            <w:tcW w:w="5919" w:type="dxa"/>
          </w:tcPr>
          <w:p w14:paraId="42403858"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6DBD70F4" w14:textId="77777777" w:rsidTr="001F656E">
        <w:trPr>
          <w:trHeight w:val="20"/>
          <w:jc w:val="center"/>
        </w:trPr>
        <w:tc>
          <w:tcPr>
            <w:tcW w:w="1809" w:type="dxa"/>
            <w:vMerge/>
          </w:tcPr>
          <w:p w14:paraId="049BCC5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7F9FE10"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7C94A651"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разработки и оформления графических, вычислительных и проектных работ с использованием информационных и (или) компьютерных технологий</w:t>
            </w:r>
          </w:p>
        </w:tc>
      </w:tr>
      <w:tr w:rsidR="00A36C10" w:rsidRPr="00CF64BD" w14:paraId="468D521D" w14:textId="77777777" w:rsidTr="001F656E">
        <w:trPr>
          <w:trHeight w:val="20"/>
          <w:jc w:val="center"/>
        </w:trPr>
        <w:tc>
          <w:tcPr>
            <w:tcW w:w="1809" w:type="dxa"/>
            <w:vMerge/>
          </w:tcPr>
          <w:p w14:paraId="17A3207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821A815"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6E3A1D92"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034468B5" w14:textId="77777777" w:rsidTr="001F656E">
        <w:trPr>
          <w:trHeight w:val="20"/>
          <w:jc w:val="center"/>
        </w:trPr>
        <w:tc>
          <w:tcPr>
            <w:tcW w:w="1809" w:type="dxa"/>
            <w:vMerge/>
          </w:tcPr>
          <w:p w14:paraId="369407E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8006CA1"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73544768"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разрабатывать и оформлять графические, вычислительные и проектные работы с использованием информационно-компьютерных технологий</w:t>
            </w:r>
          </w:p>
        </w:tc>
      </w:tr>
      <w:tr w:rsidR="00A36C10" w:rsidRPr="00CF64BD" w14:paraId="40718003" w14:textId="77777777" w:rsidTr="001F656E">
        <w:trPr>
          <w:trHeight w:val="20"/>
          <w:jc w:val="center"/>
        </w:trPr>
        <w:tc>
          <w:tcPr>
            <w:tcW w:w="1809" w:type="dxa"/>
            <w:vMerge/>
          </w:tcPr>
          <w:p w14:paraId="7271880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87D1938"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423D3044"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6804B11D" w14:textId="77777777" w:rsidTr="001F656E">
        <w:trPr>
          <w:trHeight w:val="20"/>
          <w:jc w:val="center"/>
        </w:trPr>
        <w:tc>
          <w:tcPr>
            <w:tcW w:w="1809" w:type="dxa"/>
            <w:vMerge/>
          </w:tcPr>
          <w:p w14:paraId="5D48CEB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D2F9507"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3575171E"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состав, функции и возможности использования информационных и телекоммуникационных технологий в профессиональной деятельности</w:t>
            </w:r>
          </w:p>
        </w:tc>
      </w:tr>
      <w:tr w:rsidR="00A36C10" w:rsidRPr="00CF64BD" w14:paraId="169EA516" w14:textId="77777777" w:rsidTr="001F656E">
        <w:trPr>
          <w:trHeight w:val="20"/>
          <w:jc w:val="center"/>
        </w:trPr>
        <w:tc>
          <w:tcPr>
            <w:tcW w:w="1809" w:type="dxa"/>
            <w:vMerge/>
          </w:tcPr>
          <w:p w14:paraId="170B8FD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19ABB19"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18086F33"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 xml:space="preserve">основные правила и методы работы с пакетами </w:t>
            </w:r>
            <w:r w:rsidRPr="00CF64BD">
              <w:rPr>
                <w:rFonts w:ascii="Times New Roman" w:hAnsi="Times New Roman" w:cs="Times New Roman"/>
                <w:sz w:val="23"/>
                <w:szCs w:val="23"/>
              </w:rPr>
              <w:lastRenderedPageBreak/>
              <w:t>прикладных программ</w:t>
            </w:r>
          </w:p>
        </w:tc>
      </w:tr>
      <w:tr w:rsidR="00A36C10" w:rsidRPr="00CF64BD" w14:paraId="5BA8DB5D" w14:textId="77777777" w:rsidTr="001F656E">
        <w:trPr>
          <w:trHeight w:val="20"/>
          <w:jc w:val="center"/>
        </w:trPr>
        <w:tc>
          <w:tcPr>
            <w:tcW w:w="1809" w:type="dxa"/>
            <w:vMerge/>
          </w:tcPr>
          <w:p w14:paraId="5F30014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FACE04C"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36259A9A"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основы автоматизированного проектирования технологических процессов обработки деталей</w:t>
            </w:r>
          </w:p>
        </w:tc>
      </w:tr>
      <w:tr w:rsidR="00A36C10" w:rsidRPr="00CF64BD" w14:paraId="0DA70643" w14:textId="77777777" w:rsidTr="001F656E">
        <w:trPr>
          <w:trHeight w:val="20"/>
          <w:jc w:val="center"/>
        </w:trPr>
        <w:tc>
          <w:tcPr>
            <w:tcW w:w="1809" w:type="dxa"/>
            <w:vMerge w:val="restart"/>
          </w:tcPr>
          <w:p w14:paraId="77F45B52"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ВД 03</w:t>
            </w:r>
          </w:p>
          <w:p w14:paraId="74603F23"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Контроль качества сварочных работ</w:t>
            </w:r>
          </w:p>
        </w:tc>
        <w:tc>
          <w:tcPr>
            <w:tcW w:w="1843" w:type="dxa"/>
            <w:vMerge w:val="restart"/>
          </w:tcPr>
          <w:p w14:paraId="2B6326B7"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ПК 3.1. Определять причины, приводящие к образованию дефектов в сварных соединениях.</w:t>
            </w:r>
          </w:p>
        </w:tc>
        <w:tc>
          <w:tcPr>
            <w:tcW w:w="5919" w:type="dxa"/>
          </w:tcPr>
          <w:p w14:paraId="15D0FDD8"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64BD94FC" w14:textId="77777777" w:rsidTr="001F656E">
        <w:trPr>
          <w:trHeight w:val="20"/>
          <w:jc w:val="center"/>
        </w:trPr>
        <w:tc>
          <w:tcPr>
            <w:tcW w:w="1809" w:type="dxa"/>
            <w:vMerge/>
          </w:tcPr>
          <w:p w14:paraId="5BA7F40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54AB45F"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2DF680F2"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определения причин, приводящих к образованию дефектов в сварных соединениях</w:t>
            </w:r>
          </w:p>
        </w:tc>
      </w:tr>
      <w:tr w:rsidR="00A36C10" w:rsidRPr="00CF64BD" w14:paraId="52B8522A" w14:textId="77777777" w:rsidTr="001F656E">
        <w:trPr>
          <w:trHeight w:val="20"/>
          <w:jc w:val="center"/>
        </w:trPr>
        <w:tc>
          <w:tcPr>
            <w:tcW w:w="1809" w:type="dxa"/>
            <w:vMerge/>
          </w:tcPr>
          <w:p w14:paraId="580975E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DFD8133"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015270A6"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49BFED19" w14:textId="77777777" w:rsidTr="001F656E">
        <w:trPr>
          <w:trHeight w:val="20"/>
          <w:jc w:val="center"/>
        </w:trPr>
        <w:tc>
          <w:tcPr>
            <w:tcW w:w="1809" w:type="dxa"/>
            <w:vMerge/>
          </w:tcPr>
          <w:p w14:paraId="0435088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193E361"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2186C1A7"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производить внешний осмотр, определять наличие основных дефектов</w:t>
            </w:r>
          </w:p>
        </w:tc>
      </w:tr>
      <w:tr w:rsidR="00A36C10" w:rsidRPr="00CF64BD" w14:paraId="7C1EA216" w14:textId="77777777" w:rsidTr="001F656E">
        <w:trPr>
          <w:trHeight w:val="20"/>
          <w:jc w:val="center"/>
        </w:trPr>
        <w:tc>
          <w:tcPr>
            <w:tcW w:w="1809" w:type="dxa"/>
            <w:vMerge/>
          </w:tcPr>
          <w:p w14:paraId="62F7BDB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5363813"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C1210E3"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производить измерение основных размеров сварных швов с помощью универсальных и специальных инструментов, шаблонов и контрольных приспособлений</w:t>
            </w:r>
          </w:p>
        </w:tc>
      </w:tr>
      <w:tr w:rsidR="00A36C10" w:rsidRPr="00CF64BD" w14:paraId="441F471F" w14:textId="77777777" w:rsidTr="001F656E">
        <w:trPr>
          <w:trHeight w:val="20"/>
          <w:jc w:val="center"/>
        </w:trPr>
        <w:tc>
          <w:tcPr>
            <w:tcW w:w="1809" w:type="dxa"/>
            <w:vMerge/>
          </w:tcPr>
          <w:p w14:paraId="3E3D2D1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BF79203"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73A961F1"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66C0F2CA" w14:textId="77777777" w:rsidTr="001F656E">
        <w:trPr>
          <w:trHeight w:val="20"/>
          <w:jc w:val="center"/>
        </w:trPr>
        <w:tc>
          <w:tcPr>
            <w:tcW w:w="1809" w:type="dxa"/>
            <w:vMerge/>
          </w:tcPr>
          <w:p w14:paraId="7EF851B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764CBEE"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0F01E24"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способы получения сварных соединений</w:t>
            </w:r>
          </w:p>
        </w:tc>
      </w:tr>
      <w:tr w:rsidR="00A36C10" w:rsidRPr="00CF64BD" w14:paraId="026B2DB3" w14:textId="77777777" w:rsidTr="001F656E">
        <w:trPr>
          <w:trHeight w:val="20"/>
          <w:jc w:val="center"/>
        </w:trPr>
        <w:tc>
          <w:tcPr>
            <w:tcW w:w="1809" w:type="dxa"/>
            <w:vMerge/>
          </w:tcPr>
          <w:p w14:paraId="132F139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00E4F89"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00DF48B"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основные дефекты сварных соединений и причины их возникновения</w:t>
            </w:r>
          </w:p>
        </w:tc>
      </w:tr>
      <w:tr w:rsidR="00A36C10" w:rsidRPr="00CF64BD" w14:paraId="280A35EB" w14:textId="77777777" w:rsidTr="001F656E">
        <w:trPr>
          <w:trHeight w:val="20"/>
          <w:jc w:val="center"/>
        </w:trPr>
        <w:tc>
          <w:tcPr>
            <w:tcW w:w="1809" w:type="dxa"/>
            <w:vMerge/>
          </w:tcPr>
          <w:p w14:paraId="64C4DE2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F8B6BDD"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52B5EB21"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требования, предъявляемые к контролю качества металлов и сварных соединений различных конструкций</w:t>
            </w:r>
          </w:p>
        </w:tc>
      </w:tr>
      <w:tr w:rsidR="00A36C10" w:rsidRPr="00CF64BD" w14:paraId="61591463" w14:textId="77777777" w:rsidTr="001F656E">
        <w:trPr>
          <w:trHeight w:val="20"/>
          <w:jc w:val="center"/>
        </w:trPr>
        <w:tc>
          <w:tcPr>
            <w:tcW w:w="1809" w:type="dxa"/>
            <w:vMerge/>
          </w:tcPr>
          <w:p w14:paraId="2AC3458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val="restart"/>
          </w:tcPr>
          <w:p w14:paraId="204FE926"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ПК 3.2. Осуществлять контроль качества сварных соединений на соответствие требованиям технологической документации.</w:t>
            </w:r>
          </w:p>
        </w:tc>
        <w:tc>
          <w:tcPr>
            <w:tcW w:w="5919" w:type="dxa"/>
          </w:tcPr>
          <w:p w14:paraId="34B00FC0"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55FB6DD4" w14:textId="77777777" w:rsidTr="001F656E">
        <w:trPr>
          <w:trHeight w:val="20"/>
          <w:jc w:val="center"/>
        </w:trPr>
        <w:tc>
          <w:tcPr>
            <w:tcW w:w="1809" w:type="dxa"/>
            <w:vMerge/>
          </w:tcPr>
          <w:p w14:paraId="316FF96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FC08DCF"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090D156B"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обоснованного выбора и использования методов, оборудования, аппаратуры и приборов для контроля металлов и сварных соединений</w:t>
            </w:r>
          </w:p>
        </w:tc>
      </w:tr>
      <w:tr w:rsidR="00A36C10" w:rsidRPr="00CF64BD" w14:paraId="56F36889" w14:textId="77777777" w:rsidTr="001F656E">
        <w:trPr>
          <w:trHeight w:val="20"/>
          <w:jc w:val="center"/>
        </w:trPr>
        <w:tc>
          <w:tcPr>
            <w:tcW w:w="1809" w:type="dxa"/>
            <w:vMerge/>
          </w:tcPr>
          <w:p w14:paraId="29B1548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3058CB4"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56F382F2"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42AA0CEB" w14:textId="77777777" w:rsidTr="001F656E">
        <w:trPr>
          <w:trHeight w:val="20"/>
          <w:jc w:val="center"/>
        </w:trPr>
        <w:tc>
          <w:tcPr>
            <w:tcW w:w="1809" w:type="dxa"/>
            <w:vMerge/>
          </w:tcPr>
          <w:p w14:paraId="52FE3BD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E4997EA"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6855E7CA"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выбирать метод контроля металлов и сварных соединений, руководствуясь условиями работы сварной конструкции, ее габаритами и типами сварных соединений</w:t>
            </w:r>
          </w:p>
        </w:tc>
      </w:tr>
      <w:tr w:rsidR="00A36C10" w:rsidRPr="00CF64BD" w14:paraId="2181DF85" w14:textId="77777777" w:rsidTr="001F656E">
        <w:trPr>
          <w:trHeight w:val="20"/>
          <w:jc w:val="center"/>
        </w:trPr>
        <w:tc>
          <w:tcPr>
            <w:tcW w:w="1809" w:type="dxa"/>
            <w:vMerge/>
          </w:tcPr>
          <w:p w14:paraId="10BE79B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6508CB0"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0B323E04"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357C9AFF" w14:textId="77777777" w:rsidTr="001F656E">
        <w:trPr>
          <w:trHeight w:val="20"/>
          <w:jc w:val="center"/>
        </w:trPr>
        <w:tc>
          <w:tcPr>
            <w:tcW w:w="1809" w:type="dxa"/>
            <w:vMerge/>
          </w:tcPr>
          <w:p w14:paraId="0E68B069"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1445D5F"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16BEEC51"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способы устранения дефектов сварных соединений</w:t>
            </w:r>
          </w:p>
        </w:tc>
      </w:tr>
      <w:tr w:rsidR="00A36C10" w:rsidRPr="00CF64BD" w14:paraId="2E5E0A24" w14:textId="77777777" w:rsidTr="001F656E">
        <w:trPr>
          <w:trHeight w:val="20"/>
          <w:jc w:val="center"/>
        </w:trPr>
        <w:tc>
          <w:tcPr>
            <w:tcW w:w="1809" w:type="dxa"/>
            <w:vMerge/>
          </w:tcPr>
          <w:p w14:paraId="0852EBA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0261B6F"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00F76804"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методы неразрушающего контроля сварных соединений</w:t>
            </w:r>
          </w:p>
        </w:tc>
      </w:tr>
      <w:tr w:rsidR="00A36C10" w:rsidRPr="00CF64BD" w14:paraId="1F0FF006" w14:textId="77777777" w:rsidTr="001F656E">
        <w:trPr>
          <w:trHeight w:val="20"/>
          <w:jc w:val="center"/>
        </w:trPr>
        <w:tc>
          <w:tcPr>
            <w:tcW w:w="1809" w:type="dxa"/>
            <w:vMerge/>
          </w:tcPr>
          <w:p w14:paraId="68B7D2C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F1D2CFC"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4D53B33C"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методы контроля с разрушением сварных соединений и конструкций</w:t>
            </w:r>
          </w:p>
        </w:tc>
      </w:tr>
      <w:tr w:rsidR="00A36C10" w:rsidRPr="00CF64BD" w14:paraId="4E7FD461" w14:textId="77777777" w:rsidTr="001F656E">
        <w:trPr>
          <w:trHeight w:val="20"/>
          <w:jc w:val="center"/>
        </w:trPr>
        <w:tc>
          <w:tcPr>
            <w:tcW w:w="1809" w:type="dxa"/>
            <w:vMerge/>
          </w:tcPr>
          <w:p w14:paraId="4177C6E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B15A87D"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78ED9BD3"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оборудование для контроля качества сварных соединений</w:t>
            </w:r>
          </w:p>
        </w:tc>
      </w:tr>
      <w:tr w:rsidR="00A36C10" w:rsidRPr="00CF64BD" w14:paraId="1606E23D" w14:textId="77777777" w:rsidTr="001F656E">
        <w:trPr>
          <w:trHeight w:val="20"/>
          <w:jc w:val="center"/>
        </w:trPr>
        <w:tc>
          <w:tcPr>
            <w:tcW w:w="1809" w:type="dxa"/>
            <w:vMerge/>
          </w:tcPr>
          <w:p w14:paraId="1903684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val="restart"/>
          </w:tcPr>
          <w:p w14:paraId="32C439DF"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ПК 3.3. Разрабатывать меры по предупреждению и устранению дефектов сварных соединений и изделий.</w:t>
            </w:r>
          </w:p>
        </w:tc>
        <w:tc>
          <w:tcPr>
            <w:tcW w:w="5919" w:type="dxa"/>
          </w:tcPr>
          <w:p w14:paraId="2CECDDD4"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63019CD0" w14:textId="77777777" w:rsidTr="001F656E">
        <w:trPr>
          <w:trHeight w:val="20"/>
          <w:jc w:val="center"/>
        </w:trPr>
        <w:tc>
          <w:tcPr>
            <w:tcW w:w="1809" w:type="dxa"/>
            <w:vMerge/>
          </w:tcPr>
          <w:p w14:paraId="2121F7E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F314106"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0F985BAC"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предупреждения, выявления и устранения дефектов сварных соединений и изделий для получения качественной продукции</w:t>
            </w:r>
          </w:p>
        </w:tc>
      </w:tr>
      <w:tr w:rsidR="00A36C10" w:rsidRPr="00CF64BD" w14:paraId="18EF0A52" w14:textId="77777777" w:rsidTr="001F656E">
        <w:trPr>
          <w:trHeight w:val="20"/>
          <w:jc w:val="center"/>
        </w:trPr>
        <w:tc>
          <w:tcPr>
            <w:tcW w:w="1809" w:type="dxa"/>
            <w:vMerge/>
          </w:tcPr>
          <w:p w14:paraId="4FE9D4C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894510C"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4CF61E23"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1D415790" w14:textId="77777777" w:rsidTr="001F656E">
        <w:trPr>
          <w:trHeight w:val="20"/>
          <w:jc w:val="center"/>
        </w:trPr>
        <w:tc>
          <w:tcPr>
            <w:tcW w:w="1809" w:type="dxa"/>
            <w:vMerge/>
          </w:tcPr>
          <w:p w14:paraId="256BAAF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E8A3134"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068E5436"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определять качество сборки и прихватки наружным осмотром и обмером</w:t>
            </w:r>
          </w:p>
        </w:tc>
      </w:tr>
      <w:tr w:rsidR="00A36C10" w:rsidRPr="00CF64BD" w14:paraId="657D59BA" w14:textId="77777777" w:rsidTr="001F656E">
        <w:trPr>
          <w:trHeight w:val="20"/>
          <w:jc w:val="center"/>
        </w:trPr>
        <w:tc>
          <w:tcPr>
            <w:tcW w:w="1809" w:type="dxa"/>
            <w:vMerge/>
          </w:tcPr>
          <w:p w14:paraId="6EC8EEC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D7D1C5D"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33B5EE22"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проводить испытания на сплющивание и ударный разрыв образцов из сварных швов</w:t>
            </w:r>
          </w:p>
        </w:tc>
      </w:tr>
      <w:tr w:rsidR="00A36C10" w:rsidRPr="00CF64BD" w14:paraId="27FFB77D" w14:textId="77777777" w:rsidTr="001F656E">
        <w:trPr>
          <w:trHeight w:val="20"/>
          <w:jc w:val="center"/>
        </w:trPr>
        <w:tc>
          <w:tcPr>
            <w:tcW w:w="1809" w:type="dxa"/>
            <w:vMerge/>
          </w:tcPr>
          <w:p w14:paraId="14E82A6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9B0B373"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7AE1156C"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выявлять дефекты при металлографическом контроле</w:t>
            </w:r>
          </w:p>
        </w:tc>
      </w:tr>
      <w:tr w:rsidR="00A36C10" w:rsidRPr="00CF64BD" w14:paraId="626B04AA" w14:textId="77777777" w:rsidTr="001F656E">
        <w:trPr>
          <w:trHeight w:val="20"/>
          <w:jc w:val="center"/>
        </w:trPr>
        <w:tc>
          <w:tcPr>
            <w:tcW w:w="1809" w:type="dxa"/>
            <w:vMerge/>
          </w:tcPr>
          <w:p w14:paraId="182EF59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C8FE6F6"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79C4E0D"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использовать методы предупреждения и устранения дефектов сварных изделий и конструкций</w:t>
            </w:r>
          </w:p>
        </w:tc>
      </w:tr>
      <w:tr w:rsidR="00A36C10" w:rsidRPr="00CF64BD" w14:paraId="5A03CA1B" w14:textId="77777777" w:rsidTr="001F656E">
        <w:trPr>
          <w:trHeight w:val="20"/>
          <w:jc w:val="center"/>
        </w:trPr>
        <w:tc>
          <w:tcPr>
            <w:tcW w:w="1809" w:type="dxa"/>
            <w:vMerge/>
          </w:tcPr>
          <w:p w14:paraId="3E9ED39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E27F58F"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0E046783"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3A7BAF06" w14:textId="77777777" w:rsidTr="001F656E">
        <w:trPr>
          <w:trHeight w:val="20"/>
          <w:jc w:val="center"/>
        </w:trPr>
        <w:tc>
          <w:tcPr>
            <w:tcW w:w="1809" w:type="dxa"/>
            <w:vMerge/>
          </w:tcPr>
          <w:p w14:paraId="5E6D4C8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21D5493"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5A423F1A"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способы получения сварных соединений</w:t>
            </w:r>
          </w:p>
        </w:tc>
      </w:tr>
      <w:tr w:rsidR="00A36C10" w:rsidRPr="00CF64BD" w14:paraId="49FE3006" w14:textId="77777777" w:rsidTr="001F656E">
        <w:trPr>
          <w:trHeight w:val="20"/>
          <w:jc w:val="center"/>
        </w:trPr>
        <w:tc>
          <w:tcPr>
            <w:tcW w:w="1809" w:type="dxa"/>
            <w:vMerge/>
          </w:tcPr>
          <w:p w14:paraId="35F6463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3F02E9A"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7038B17E"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основные дефекты сварных соединений и причины их возникновения</w:t>
            </w:r>
          </w:p>
        </w:tc>
      </w:tr>
      <w:tr w:rsidR="00A36C10" w:rsidRPr="00CF64BD" w14:paraId="7A17562A" w14:textId="77777777" w:rsidTr="001F656E">
        <w:trPr>
          <w:trHeight w:val="20"/>
          <w:jc w:val="center"/>
        </w:trPr>
        <w:tc>
          <w:tcPr>
            <w:tcW w:w="1809" w:type="dxa"/>
            <w:vMerge/>
          </w:tcPr>
          <w:p w14:paraId="37853CC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D78AB82"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69584336"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способы устранения дефектов сварных соединений</w:t>
            </w:r>
          </w:p>
        </w:tc>
      </w:tr>
      <w:tr w:rsidR="00A36C10" w:rsidRPr="00CF64BD" w14:paraId="17E0C782" w14:textId="77777777" w:rsidTr="001F656E">
        <w:trPr>
          <w:trHeight w:val="20"/>
          <w:jc w:val="center"/>
        </w:trPr>
        <w:tc>
          <w:tcPr>
            <w:tcW w:w="1809" w:type="dxa"/>
            <w:vMerge/>
          </w:tcPr>
          <w:p w14:paraId="6C518A8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F3B83CF"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793C42EF"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способы контроля качества сварочных процессов и сварных соединений</w:t>
            </w:r>
          </w:p>
        </w:tc>
      </w:tr>
      <w:tr w:rsidR="00A36C10" w:rsidRPr="00CF64BD" w14:paraId="088CC5E3" w14:textId="77777777" w:rsidTr="001F656E">
        <w:trPr>
          <w:trHeight w:val="20"/>
          <w:jc w:val="center"/>
        </w:trPr>
        <w:tc>
          <w:tcPr>
            <w:tcW w:w="1809" w:type="dxa"/>
            <w:vMerge w:val="restart"/>
          </w:tcPr>
          <w:p w14:paraId="2552834C"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ВД 04</w:t>
            </w:r>
          </w:p>
          <w:p w14:paraId="6983AF82"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 xml:space="preserve">Организация и планирование работ на </w:t>
            </w:r>
            <w:r w:rsidRPr="00CF64BD">
              <w:rPr>
                <w:rFonts w:ascii="Times New Roman" w:hAnsi="Times New Roman" w:cs="Times New Roman"/>
                <w:sz w:val="23"/>
                <w:szCs w:val="23"/>
              </w:rPr>
              <w:lastRenderedPageBreak/>
              <w:t>сборочно-сварочном участке</w:t>
            </w:r>
          </w:p>
        </w:tc>
        <w:tc>
          <w:tcPr>
            <w:tcW w:w="1843" w:type="dxa"/>
            <w:vMerge w:val="restart"/>
          </w:tcPr>
          <w:p w14:paraId="7BF0F134"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lastRenderedPageBreak/>
              <w:t xml:space="preserve">ПК 4.1. Осуществлять текущее и перспективное </w:t>
            </w:r>
            <w:r w:rsidRPr="00CF64BD">
              <w:rPr>
                <w:rFonts w:ascii="Times New Roman" w:hAnsi="Times New Roman" w:cs="Times New Roman"/>
                <w:sz w:val="23"/>
                <w:szCs w:val="23"/>
              </w:rPr>
              <w:lastRenderedPageBreak/>
              <w:t>планирование производственных работ.</w:t>
            </w:r>
          </w:p>
        </w:tc>
        <w:tc>
          <w:tcPr>
            <w:tcW w:w="5919" w:type="dxa"/>
          </w:tcPr>
          <w:p w14:paraId="65625611"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b/>
                <w:sz w:val="23"/>
                <w:szCs w:val="23"/>
              </w:rPr>
              <w:lastRenderedPageBreak/>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47A014C0" w14:textId="77777777" w:rsidTr="001F656E">
        <w:trPr>
          <w:trHeight w:val="20"/>
          <w:jc w:val="center"/>
        </w:trPr>
        <w:tc>
          <w:tcPr>
            <w:tcW w:w="1809" w:type="dxa"/>
            <w:vMerge/>
          </w:tcPr>
          <w:p w14:paraId="1B9044A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8A73E99"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13192B55"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текущего и перспективного планирования производственных работ</w:t>
            </w:r>
          </w:p>
        </w:tc>
      </w:tr>
      <w:tr w:rsidR="00A36C10" w:rsidRPr="00CF64BD" w14:paraId="7E4B078E" w14:textId="77777777" w:rsidTr="001F656E">
        <w:trPr>
          <w:trHeight w:val="20"/>
          <w:jc w:val="center"/>
        </w:trPr>
        <w:tc>
          <w:tcPr>
            <w:tcW w:w="1809" w:type="dxa"/>
            <w:vMerge/>
          </w:tcPr>
          <w:p w14:paraId="6348DE6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D899273"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21C42EFB"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18F9A9E2" w14:textId="77777777" w:rsidTr="001F656E">
        <w:trPr>
          <w:trHeight w:val="20"/>
          <w:jc w:val="center"/>
        </w:trPr>
        <w:tc>
          <w:tcPr>
            <w:tcW w:w="1809" w:type="dxa"/>
            <w:vMerge/>
          </w:tcPr>
          <w:p w14:paraId="1F6DD18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30B8367"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7BBCE712"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оформлять первичные документы по учету рабочего времени, выработки, заработной платы, простоев</w:t>
            </w:r>
          </w:p>
        </w:tc>
      </w:tr>
      <w:tr w:rsidR="00A36C10" w:rsidRPr="00CF64BD" w14:paraId="0E6A22CC" w14:textId="77777777" w:rsidTr="001F656E">
        <w:trPr>
          <w:trHeight w:val="20"/>
          <w:jc w:val="center"/>
        </w:trPr>
        <w:tc>
          <w:tcPr>
            <w:tcW w:w="1809" w:type="dxa"/>
            <w:vMerge/>
          </w:tcPr>
          <w:p w14:paraId="3CF6FED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A9A8F36"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4674EB0D"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разрабатывать текущую и перспективную планирующую документацию производственных работ на сварочном участке</w:t>
            </w:r>
          </w:p>
        </w:tc>
      </w:tr>
      <w:tr w:rsidR="00A36C10" w:rsidRPr="00CF64BD" w14:paraId="4F06612A" w14:textId="77777777" w:rsidTr="001F656E">
        <w:trPr>
          <w:trHeight w:val="20"/>
          <w:jc w:val="center"/>
        </w:trPr>
        <w:tc>
          <w:tcPr>
            <w:tcW w:w="1809" w:type="dxa"/>
            <w:vMerge/>
          </w:tcPr>
          <w:p w14:paraId="18C5B41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39BABBA"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3617EDB1"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0CCD7B03" w14:textId="77777777" w:rsidTr="001F656E">
        <w:trPr>
          <w:trHeight w:val="20"/>
          <w:jc w:val="center"/>
        </w:trPr>
        <w:tc>
          <w:tcPr>
            <w:tcW w:w="1809" w:type="dxa"/>
            <w:vMerge/>
          </w:tcPr>
          <w:p w14:paraId="42CA552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730E120"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5939786B"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действующие нормативные правовые актов, регулирующие производственно-хозяйственную деятельность</w:t>
            </w:r>
          </w:p>
        </w:tc>
      </w:tr>
      <w:tr w:rsidR="00A36C10" w:rsidRPr="00CF64BD" w14:paraId="1CB814C3" w14:textId="77777777" w:rsidTr="001F656E">
        <w:trPr>
          <w:trHeight w:val="20"/>
          <w:jc w:val="center"/>
        </w:trPr>
        <w:tc>
          <w:tcPr>
            <w:tcW w:w="1809" w:type="dxa"/>
            <w:vMerge/>
          </w:tcPr>
          <w:p w14:paraId="41F4E94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BA5EB55"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574211F7"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материально-технические, трудовые и финансовые ресурсы отрасли и организации (предприятия), показатели их эффективного использования</w:t>
            </w:r>
          </w:p>
        </w:tc>
      </w:tr>
      <w:tr w:rsidR="00A36C10" w:rsidRPr="00CF64BD" w14:paraId="6F881813" w14:textId="77777777" w:rsidTr="001F656E">
        <w:trPr>
          <w:trHeight w:val="20"/>
          <w:jc w:val="center"/>
        </w:trPr>
        <w:tc>
          <w:tcPr>
            <w:tcW w:w="1809" w:type="dxa"/>
            <w:vMerge/>
          </w:tcPr>
          <w:p w14:paraId="5D01431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478E4A4"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7CE81C06"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механизмы ценообразования на продукцию (услуги), формы оплаты труда в современных условиях</w:t>
            </w:r>
          </w:p>
        </w:tc>
      </w:tr>
      <w:tr w:rsidR="00A36C10" w:rsidRPr="00CF64BD" w14:paraId="046368D9" w14:textId="77777777" w:rsidTr="001F656E">
        <w:trPr>
          <w:trHeight w:val="20"/>
          <w:jc w:val="center"/>
        </w:trPr>
        <w:tc>
          <w:tcPr>
            <w:tcW w:w="1809" w:type="dxa"/>
            <w:vMerge/>
          </w:tcPr>
          <w:p w14:paraId="5310818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B45A575"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79E940AF"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основы организации работы коллектива исполнителей</w:t>
            </w:r>
          </w:p>
        </w:tc>
      </w:tr>
      <w:tr w:rsidR="00A36C10" w:rsidRPr="00CF64BD" w14:paraId="2937F9F9" w14:textId="77777777" w:rsidTr="001F656E">
        <w:trPr>
          <w:trHeight w:val="20"/>
          <w:jc w:val="center"/>
        </w:trPr>
        <w:tc>
          <w:tcPr>
            <w:tcW w:w="1809" w:type="dxa"/>
            <w:vMerge/>
          </w:tcPr>
          <w:p w14:paraId="74B9F64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D2979B4"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5B2EB08D"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основы планирования, финансирования и кредитования организации</w:t>
            </w:r>
          </w:p>
        </w:tc>
      </w:tr>
      <w:tr w:rsidR="00A36C10" w:rsidRPr="00CF64BD" w14:paraId="57961130" w14:textId="77777777" w:rsidTr="001F656E">
        <w:trPr>
          <w:trHeight w:val="20"/>
          <w:jc w:val="center"/>
        </w:trPr>
        <w:tc>
          <w:tcPr>
            <w:tcW w:w="1809" w:type="dxa"/>
            <w:vMerge/>
          </w:tcPr>
          <w:p w14:paraId="637D9CB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4F33CAD"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626BAB43"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принципы координации производственной деятельности</w:t>
            </w:r>
          </w:p>
        </w:tc>
      </w:tr>
      <w:tr w:rsidR="00A36C10" w:rsidRPr="00CF64BD" w14:paraId="2151BB42" w14:textId="77777777" w:rsidTr="001F656E">
        <w:trPr>
          <w:trHeight w:val="20"/>
          <w:jc w:val="center"/>
        </w:trPr>
        <w:tc>
          <w:tcPr>
            <w:tcW w:w="1809" w:type="dxa"/>
            <w:vMerge/>
          </w:tcPr>
          <w:p w14:paraId="331E5533"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DB75B8C"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6E3FD16A"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формы организации монтажно-сварочных работ</w:t>
            </w:r>
          </w:p>
        </w:tc>
      </w:tr>
      <w:tr w:rsidR="00A36C10" w:rsidRPr="00CF64BD" w14:paraId="158410F5" w14:textId="77777777" w:rsidTr="001F656E">
        <w:trPr>
          <w:trHeight w:val="20"/>
          <w:jc w:val="center"/>
        </w:trPr>
        <w:tc>
          <w:tcPr>
            <w:tcW w:w="1809" w:type="dxa"/>
            <w:vMerge/>
          </w:tcPr>
          <w:p w14:paraId="57898E3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322D45D"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7A39C694"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методы планирования и организации производственных работ</w:t>
            </w:r>
          </w:p>
        </w:tc>
      </w:tr>
      <w:tr w:rsidR="00A36C10" w:rsidRPr="00CF64BD" w14:paraId="451440ED" w14:textId="77777777" w:rsidTr="001F656E">
        <w:trPr>
          <w:trHeight w:val="20"/>
          <w:jc w:val="center"/>
        </w:trPr>
        <w:tc>
          <w:tcPr>
            <w:tcW w:w="1809" w:type="dxa"/>
            <w:vMerge/>
          </w:tcPr>
          <w:p w14:paraId="068B3DC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val="restart"/>
          </w:tcPr>
          <w:p w14:paraId="26CDCCAB"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ПК 4.2. Производить технологические расчеты на основе нормативов технологических режимов, трудовых и материальных затрат.</w:t>
            </w:r>
          </w:p>
        </w:tc>
        <w:tc>
          <w:tcPr>
            <w:tcW w:w="5919" w:type="dxa"/>
          </w:tcPr>
          <w:p w14:paraId="403179A3"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3199A71D" w14:textId="77777777" w:rsidTr="001F656E">
        <w:trPr>
          <w:trHeight w:val="20"/>
          <w:jc w:val="center"/>
        </w:trPr>
        <w:tc>
          <w:tcPr>
            <w:tcW w:w="1809" w:type="dxa"/>
            <w:vMerge/>
          </w:tcPr>
          <w:p w14:paraId="350B8E5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760ECC3"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7C67B50D"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выполнения технологических расчетов на основе нормативов технологических режимов, трудовых и материальных затрат</w:t>
            </w:r>
          </w:p>
        </w:tc>
      </w:tr>
      <w:tr w:rsidR="00A36C10" w:rsidRPr="00CF64BD" w14:paraId="34EA71E8" w14:textId="77777777" w:rsidTr="001F656E">
        <w:trPr>
          <w:trHeight w:val="20"/>
          <w:jc w:val="center"/>
        </w:trPr>
        <w:tc>
          <w:tcPr>
            <w:tcW w:w="1809" w:type="dxa"/>
            <w:vMerge/>
          </w:tcPr>
          <w:p w14:paraId="6EACD2E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7230FA6"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171C54B5"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6149C23A" w14:textId="77777777" w:rsidTr="001F656E">
        <w:trPr>
          <w:trHeight w:val="20"/>
          <w:jc w:val="center"/>
        </w:trPr>
        <w:tc>
          <w:tcPr>
            <w:tcW w:w="1809" w:type="dxa"/>
            <w:vMerge/>
          </w:tcPr>
          <w:p w14:paraId="2120961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A29DA45"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32A78FF0"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рассчитывать основные технико-экономические показатели деятельности подразделения (организации)</w:t>
            </w:r>
          </w:p>
        </w:tc>
      </w:tr>
      <w:tr w:rsidR="00A36C10" w:rsidRPr="00CF64BD" w14:paraId="48B7F88E" w14:textId="77777777" w:rsidTr="001F656E">
        <w:trPr>
          <w:trHeight w:val="20"/>
          <w:jc w:val="center"/>
        </w:trPr>
        <w:tc>
          <w:tcPr>
            <w:tcW w:w="1809" w:type="dxa"/>
            <w:vMerge/>
          </w:tcPr>
          <w:p w14:paraId="65AD155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C17B3FF"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746102DE"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разрабатывать бизнес-план</w:t>
            </w:r>
          </w:p>
        </w:tc>
      </w:tr>
      <w:tr w:rsidR="00A36C10" w:rsidRPr="00CF64BD" w14:paraId="14DAB9F6" w14:textId="77777777" w:rsidTr="001F656E">
        <w:trPr>
          <w:trHeight w:val="20"/>
          <w:jc w:val="center"/>
        </w:trPr>
        <w:tc>
          <w:tcPr>
            <w:tcW w:w="1809" w:type="dxa"/>
            <w:vMerge/>
          </w:tcPr>
          <w:p w14:paraId="54C74DC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D00B917"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FC99EB8"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определять трудоемкость сварочных работ</w:t>
            </w:r>
          </w:p>
        </w:tc>
      </w:tr>
      <w:tr w:rsidR="00A36C10" w:rsidRPr="00CF64BD" w14:paraId="3BC918CD" w14:textId="77777777" w:rsidTr="001F656E">
        <w:trPr>
          <w:trHeight w:val="20"/>
          <w:jc w:val="center"/>
        </w:trPr>
        <w:tc>
          <w:tcPr>
            <w:tcW w:w="1809" w:type="dxa"/>
            <w:vMerge/>
          </w:tcPr>
          <w:p w14:paraId="261CBFE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7FBAB5C"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4CE9AE1B"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 xml:space="preserve">рассчитывать нормы времени заготовительных, слесарно-сборочных, сварочных и </w:t>
            </w:r>
            <w:proofErr w:type="spellStart"/>
            <w:r w:rsidRPr="00CF64BD">
              <w:rPr>
                <w:rFonts w:ascii="Times New Roman" w:hAnsi="Times New Roman" w:cs="Times New Roman"/>
                <w:sz w:val="23"/>
                <w:szCs w:val="23"/>
              </w:rPr>
              <w:t>газоплазменных</w:t>
            </w:r>
            <w:proofErr w:type="spellEnd"/>
            <w:r w:rsidRPr="00CF64BD">
              <w:rPr>
                <w:rFonts w:ascii="Times New Roman" w:hAnsi="Times New Roman" w:cs="Times New Roman"/>
                <w:sz w:val="23"/>
                <w:szCs w:val="23"/>
              </w:rPr>
              <w:t xml:space="preserve"> работ</w:t>
            </w:r>
          </w:p>
        </w:tc>
      </w:tr>
      <w:tr w:rsidR="00A36C10" w:rsidRPr="00CF64BD" w14:paraId="3583B333" w14:textId="77777777" w:rsidTr="001F656E">
        <w:trPr>
          <w:trHeight w:val="20"/>
          <w:jc w:val="center"/>
        </w:trPr>
        <w:tc>
          <w:tcPr>
            <w:tcW w:w="1809" w:type="dxa"/>
            <w:vMerge/>
          </w:tcPr>
          <w:p w14:paraId="2CC945E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08B185D"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33328E23"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производить технологические расчеты, расчеты трудовых и материальных затрат</w:t>
            </w:r>
          </w:p>
        </w:tc>
      </w:tr>
      <w:tr w:rsidR="00A36C10" w:rsidRPr="00CF64BD" w14:paraId="4FC51B81" w14:textId="77777777" w:rsidTr="001F656E">
        <w:trPr>
          <w:trHeight w:val="20"/>
          <w:jc w:val="center"/>
        </w:trPr>
        <w:tc>
          <w:tcPr>
            <w:tcW w:w="1809" w:type="dxa"/>
            <w:vMerge/>
          </w:tcPr>
          <w:p w14:paraId="187E873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9171596"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5A400F3"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79010331" w14:textId="77777777" w:rsidTr="001F656E">
        <w:trPr>
          <w:trHeight w:val="20"/>
          <w:jc w:val="center"/>
        </w:trPr>
        <w:tc>
          <w:tcPr>
            <w:tcW w:w="1809" w:type="dxa"/>
            <w:vMerge/>
          </w:tcPr>
          <w:p w14:paraId="57BD0AA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A4EFDB1"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367324A"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методики расчета основных технико-экономических показателей деятельности организации</w:t>
            </w:r>
          </w:p>
        </w:tc>
      </w:tr>
      <w:tr w:rsidR="00A36C10" w:rsidRPr="00CF64BD" w14:paraId="46536505" w14:textId="77777777" w:rsidTr="001F656E">
        <w:trPr>
          <w:trHeight w:val="20"/>
          <w:jc w:val="center"/>
        </w:trPr>
        <w:tc>
          <w:tcPr>
            <w:tcW w:w="1809" w:type="dxa"/>
            <w:vMerge/>
          </w:tcPr>
          <w:p w14:paraId="36E4657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3163B75"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36F3E98C"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методику разработки бизнес-плана</w:t>
            </w:r>
          </w:p>
        </w:tc>
      </w:tr>
      <w:tr w:rsidR="00A36C10" w:rsidRPr="00CF64BD" w14:paraId="52E97CFE" w14:textId="77777777" w:rsidTr="001F656E">
        <w:trPr>
          <w:trHeight w:val="20"/>
          <w:jc w:val="center"/>
        </w:trPr>
        <w:tc>
          <w:tcPr>
            <w:tcW w:w="1809" w:type="dxa"/>
            <w:vMerge/>
          </w:tcPr>
          <w:p w14:paraId="08573D6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5DB1799"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124FC23"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основные нормативные правовые акты, регламентирующие проведение сварочно-монтажных работ</w:t>
            </w:r>
          </w:p>
        </w:tc>
      </w:tr>
      <w:tr w:rsidR="00A36C10" w:rsidRPr="00CF64BD" w14:paraId="4F4C95CC" w14:textId="77777777" w:rsidTr="001F656E">
        <w:trPr>
          <w:trHeight w:val="20"/>
          <w:jc w:val="center"/>
        </w:trPr>
        <w:tc>
          <w:tcPr>
            <w:tcW w:w="1809" w:type="dxa"/>
            <w:vMerge/>
          </w:tcPr>
          <w:p w14:paraId="626CF18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87B3019"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78F0F74F"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тарифную систему нормирования труда</w:t>
            </w:r>
          </w:p>
        </w:tc>
      </w:tr>
      <w:tr w:rsidR="00A36C10" w:rsidRPr="00CF64BD" w14:paraId="60E36CAD" w14:textId="77777777" w:rsidTr="001F656E">
        <w:trPr>
          <w:trHeight w:val="20"/>
          <w:jc w:val="center"/>
        </w:trPr>
        <w:tc>
          <w:tcPr>
            <w:tcW w:w="1809" w:type="dxa"/>
            <w:vMerge/>
          </w:tcPr>
          <w:p w14:paraId="481B95F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554086E"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63D4418B"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 xml:space="preserve">методику расчета времени заготовительных, слесарно-сборочных, сварочных и </w:t>
            </w:r>
            <w:proofErr w:type="spellStart"/>
            <w:r w:rsidRPr="00CF64BD">
              <w:rPr>
                <w:rFonts w:ascii="Times New Roman" w:hAnsi="Times New Roman" w:cs="Times New Roman"/>
                <w:sz w:val="23"/>
                <w:szCs w:val="23"/>
              </w:rPr>
              <w:t>газоплазменных</w:t>
            </w:r>
            <w:proofErr w:type="spellEnd"/>
            <w:r w:rsidRPr="00CF64BD">
              <w:rPr>
                <w:rFonts w:ascii="Times New Roman" w:hAnsi="Times New Roman" w:cs="Times New Roman"/>
                <w:sz w:val="23"/>
                <w:szCs w:val="23"/>
              </w:rPr>
              <w:t xml:space="preserve"> работ, нормативы затрат труда на сварочном участке</w:t>
            </w:r>
          </w:p>
        </w:tc>
      </w:tr>
      <w:tr w:rsidR="00A36C10" w:rsidRPr="00CF64BD" w14:paraId="588AC91C" w14:textId="77777777" w:rsidTr="001F656E">
        <w:trPr>
          <w:trHeight w:val="20"/>
          <w:jc w:val="center"/>
        </w:trPr>
        <w:tc>
          <w:tcPr>
            <w:tcW w:w="1809" w:type="dxa"/>
            <w:vMerge/>
          </w:tcPr>
          <w:p w14:paraId="0FCD1A5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A7942BE"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29024E83"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нормативы технологических расчетов, трудовых и материальных затрат</w:t>
            </w:r>
          </w:p>
        </w:tc>
      </w:tr>
      <w:tr w:rsidR="00A36C10" w:rsidRPr="00CF64BD" w14:paraId="18EF299F" w14:textId="77777777" w:rsidTr="001F656E">
        <w:trPr>
          <w:trHeight w:val="20"/>
          <w:jc w:val="center"/>
        </w:trPr>
        <w:tc>
          <w:tcPr>
            <w:tcW w:w="1809" w:type="dxa"/>
            <w:vMerge/>
          </w:tcPr>
          <w:p w14:paraId="5F5228F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val="restart"/>
          </w:tcPr>
          <w:p w14:paraId="6DFB4860"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ПК 4.3. Разрабатывать предложения по повышению эффективности производства.</w:t>
            </w:r>
          </w:p>
        </w:tc>
        <w:tc>
          <w:tcPr>
            <w:tcW w:w="5919" w:type="dxa"/>
          </w:tcPr>
          <w:p w14:paraId="5C147C3D"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55A47E6A" w14:textId="77777777" w:rsidTr="001F656E">
        <w:trPr>
          <w:trHeight w:val="20"/>
          <w:jc w:val="center"/>
        </w:trPr>
        <w:tc>
          <w:tcPr>
            <w:tcW w:w="1809" w:type="dxa"/>
            <w:vMerge/>
          </w:tcPr>
          <w:p w14:paraId="2A1C7D19"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1F7F4BC"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4074A32B"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применения методов и приемов организации труда, эксплуатации оборудования, оснастки, средств механизации для повышения эффективности производства</w:t>
            </w:r>
          </w:p>
        </w:tc>
      </w:tr>
      <w:tr w:rsidR="00A36C10" w:rsidRPr="00CF64BD" w14:paraId="6FF2DD1B" w14:textId="77777777" w:rsidTr="001F656E">
        <w:trPr>
          <w:trHeight w:val="20"/>
          <w:jc w:val="center"/>
        </w:trPr>
        <w:tc>
          <w:tcPr>
            <w:tcW w:w="1809" w:type="dxa"/>
            <w:vMerge/>
          </w:tcPr>
          <w:p w14:paraId="2292818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97FC36D"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65790CF4"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1A01E78E" w14:textId="77777777" w:rsidTr="001F656E">
        <w:trPr>
          <w:trHeight w:val="20"/>
          <w:jc w:val="center"/>
        </w:trPr>
        <w:tc>
          <w:tcPr>
            <w:tcW w:w="1809" w:type="dxa"/>
            <w:vMerge/>
          </w:tcPr>
          <w:p w14:paraId="5319474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BD11D6F"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7062D13C"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анализировать и оценивать результаты и последствия деятельности (бездействия) с правовой точки зрения</w:t>
            </w:r>
          </w:p>
        </w:tc>
      </w:tr>
      <w:tr w:rsidR="00A36C10" w:rsidRPr="00CF64BD" w14:paraId="53D7C6ED" w14:textId="77777777" w:rsidTr="001F656E">
        <w:trPr>
          <w:trHeight w:val="20"/>
          <w:jc w:val="center"/>
        </w:trPr>
        <w:tc>
          <w:tcPr>
            <w:tcW w:w="1809" w:type="dxa"/>
            <w:vMerge/>
          </w:tcPr>
          <w:p w14:paraId="561CF6B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030E8C6"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5F5ED329"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применять методику принятия эффективного решения</w:t>
            </w:r>
          </w:p>
        </w:tc>
      </w:tr>
      <w:tr w:rsidR="00A36C10" w:rsidRPr="00CF64BD" w14:paraId="04E5F1A7" w14:textId="77777777" w:rsidTr="001F656E">
        <w:trPr>
          <w:trHeight w:val="20"/>
          <w:jc w:val="center"/>
        </w:trPr>
        <w:tc>
          <w:tcPr>
            <w:tcW w:w="1809" w:type="dxa"/>
            <w:vMerge/>
          </w:tcPr>
          <w:p w14:paraId="17F755AE"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69EB70D"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1E1221A"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 xml:space="preserve">организовывать работу и обеспечивать условия для </w:t>
            </w:r>
            <w:r w:rsidRPr="00CF64BD">
              <w:rPr>
                <w:rFonts w:ascii="Times New Roman" w:hAnsi="Times New Roman" w:cs="Times New Roman"/>
                <w:sz w:val="23"/>
                <w:szCs w:val="23"/>
              </w:rPr>
              <w:lastRenderedPageBreak/>
              <w:t>профессионального и личностного совершенствования исполнителей</w:t>
            </w:r>
          </w:p>
        </w:tc>
      </w:tr>
      <w:tr w:rsidR="00A36C10" w:rsidRPr="00CF64BD" w14:paraId="279E482C" w14:textId="77777777" w:rsidTr="001F656E">
        <w:trPr>
          <w:trHeight w:val="20"/>
          <w:jc w:val="center"/>
        </w:trPr>
        <w:tc>
          <w:tcPr>
            <w:tcW w:w="1809" w:type="dxa"/>
            <w:vMerge/>
          </w:tcPr>
          <w:p w14:paraId="04743B9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A1F7C07"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24E606C4"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78241F86" w14:textId="77777777" w:rsidTr="001F656E">
        <w:trPr>
          <w:trHeight w:val="20"/>
          <w:jc w:val="center"/>
        </w:trPr>
        <w:tc>
          <w:tcPr>
            <w:tcW w:w="1809" w:type="dxa"/>
            <w:vMerge/>
          </w:tcPr>
          <w:p w14:paraId="7E4397F2"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2292890"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0005C35B"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основные положения Конституции Российской Федерации, действующие нормативные правовые акты, регулирующие правоотношения в процессе профессиональной (трудовой) деятельности</w:t>
            </w:r>
          </w:p>
        </w:tc>
      </w:tr>
      <w:tr w:rsidR="00A36C10" w:rsidRPr="00CF64BD" w14:paraId="24660744" w14:textId="77777777" w:rsidTr="001F656E">
        <w:trPr>
          <w:trHeight w:val="20"/>
          <w:jc w:val="center"/>
        </w:trPr>
        <w:tc>
          <w:tcPr>
            <w:tcW w:w="1809" w:type="dxa"/>
            <w:vMerge/>
          </w:tcPr>
          <w:p w14:paraId="1CDA41A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C145A08"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33CEECFA"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особенности менеджмента в области профессиональной деятельности</w:t>
            </w:r>
          </w:p>
        </w:tc>
      </w:tr>
      <w:tr w:rsidR="00A36C10" w:rsidRPr="00CF64BD" w14:paraId="4B22F10C" w14:textId="77777777" w:rsidTr="001F656E">
        <w:trPr>
          <w:trHeight w:val="20"/>
          <w:jc w:val="center"/>
        </w:trPr>
        <w:tc>
          <w:tcPr>
            <w:tcW w:w="1809" w:type="dxa"/>
            <w:vMerge/>
          </w:tcPr>
          <w:p w14:paraId="79318A6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C967A6F"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33E3F461"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производственную и организационную структуру организации</w:t>
            </w:r>
          </w:p>
        </w:tc>
      </w:tr>
      <w:tr w:rsidR="00A36C10" w:rsidRPr="00CF64BD" w14:paraId="3F8ECB8B" w14:textId="77777777" w:rsidTr="001F656E">
        <w:trPr>
          <w:trHeight w:val="20"/>
          <w:jc w:val="center"/>
        </w:trPr>
        <w:tc>
          <w:tcPr>
            <w:tcW w:w="1809" w:type="dxa"/>
            <w:vMerge/>
          </w:tcPr>
          <w:p w14:paraId="168641F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79D43B9"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273BE361"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организацию производственного и технологического процессов</w:t>
            </w:r>
          </w:p>
        </w:tc>
      </w:tr>
      <w:tr w:rsidR="00A36C10" w:rsidRPr="00CF64BD" w14:paraId="244F2F71" w14:textId="77777777" w:rsidTr="001F656E">
        <w:trPr>
          <w:trHeight w:val="20"/>
          <w:jc w:val="center"/>
        </w:trPr>
        <w:tc>
          <w:tcPr>
            <w:tcW w:w="1809" w:type="dxa"/>
            <w:vMerge/>
          </w:tcPr>
          <w:p w14:paraId="64235C0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B8E4BCA"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5CFE56A7"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основы маркетинговой деятельности, менеджмента и принципы делового общения</w:t>
            </w:r>
          </w:p>
        </w:tc>
      </w:tr>
      <w:tr w:rsidR="00A36C10" w:rsidRPr="00CF64BD" w14:paraId="3570A63A" w14:textId="77777777" w:rsidTr="001F656E">
        <w:trPr>
          <w:trHeight w:val="20"/>
          <w:jc w:val="center"/>
        </w:trPr>
        <w:tc>
          <w:tcPr>
            <w:tcW w:w="1809" w:type="dxa"/>
            <w:vMerge/>
          </w:tcPr>
          <w:p w14:paraId="0CDBD5A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8A0F63B"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021331F8"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условия эффективного общения</w:t>
            </w:r>
          </w:p>
        </w:tc>
      </w:tr>
      <w:tr w:rsidR="00A36C10" w:rsidRPr="00CF64BD" w14:paraId="1F307EED" w14:textId="77777777" w:rsidTr="001F656E">
        <w:trPr>
          <w:trHeight w:val="20"/>
          <w:jc w:val="center"/>
        </w:trPr>
        <w:tc>
          <w:tcPr>
            <w:tcW w:w="1809" w:type="dxa"/>
            <w:vMerge/>
          </w:tcPr>
          <w:p w14:paraId="3DA5BC3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1A325CDB"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920ECFE"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методы обеспечения экономичности и безопасности процессов сварки и обработки материалов</w:t>
            </w:r>
          </w:p>
        </w:tc>
      </w:tr>
      <w:tr w:rsidR="00A36C10" w:rsidRPr="00CF64BD" w14:paraId="29699977" w14:textId="77777777" w:rsidTr="001F656E">
        <w:trPr>
          <w:trHeight w:val="20"/>
          <w:jc w:val="center"/>
        </w:trPr>
        <w:tc>
          <w:tcPr>
            <w:tcW w:w="1809" w:type="dxa"/>
            <w:vMerge/>
          </w:tcPr>
          <w:p w14:paraId="22821BD9"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val="restart"/>
          </w:tcPr>
          <w:p w14:paraId="74730DD3"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ПК 4.4. Организовывать ремонт и техническое обслуживание сварочного оборудования.</w:t>
            </w:r>
          </w:p>
        </w:tc>
        <w:tc>
          <w:tcPr>
            <w:tcW w:w="5919" w:type="dxa"/>
          </w:tcPr>
          <w:p w14:paraId="7CE6481E"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1F0463F9" w14:textId="77777777" w:rsidTr="001F656E">
        <w:trPr>
          <w:trHeight w:val="20"/>
          <w:jc w:val="center"/>
        </w:trPr>
        <w:tc>
          <w:tcPr>
            <w:tcW w:w="1809" w:type="dxa"/>
            <w:vMerge/>
          </w:tcPr>
          <w:p w14:paraId="533139B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2808A0F"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383D3419"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организации ремонта и технического обслуживания сварочного производства по Единой системе планово-предупредительного ремонта</w:t>
            </w:r>
          </w:p>
        </w:tc>
      </w:tr>
      <w:tr w:rsidR="00A36C10" w:rsidRPr="00CF64BD" w14:paraId="5589197E" w14:textId="77777777" w:rsidTr="001F656E">
        <w:trPr>
          <w:trHeight w:val="20"/>
          <w:jc w:val="center"/>
        </w:trPr>
        <w:tc>
          <w:tcPr>
            <w:tcW w:w="1809" w:type="dxa"/>
            <w:vMerge/>
          </w:tcPr>
          <w:p w14:paraId="067C067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F112094"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2F1BB8B1"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0A798A2C" w14:textId="77777777" w:rsidTr="001F656E">
        <w:trPr>
          <w:trHeight w:val="20"/>
          <w:jc w:val="center"/>
        </w:trPr>
        <w:tc>
          <w:tcPr>
            <w:tcW w:w="1809" w:type="dxa"/>
            <w:vMerge/>
          </w:tcPr>
          <w:p w14:paraId="07A3E3A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56107DC"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6677515F"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проводить планово-предупредительный ремонт сварочного оборудования</w:t>
            </w:r>
          </w:p>
        </w:tc>
      </w:tr>
      <w:tr w:rsidR="00A36C10" w:rsidRPr="00CF64BD" w14:paraId="74CE4FC0" w14:textId="77777777" w:rsidTr="001F656E">
        <w:trPr>
          <w:trHeight w:val="20"/>
          <w:jc w:val="center"/>
        </w:trPr>
        <w:tc>
          <w:tcPr>
            <w:tcW w:w="1809" w:type="dxa"/>
            <w:vMerge/>
          </w:tcPr>
          <w:p w14:paraId="73B6799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A63C497"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20799ED0"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32E06985" w14:textId="77777777" w:rsidTr="001F656E">
        <w:trPr>
          <w:trHeight w:val="20"/>
          <w:jc w:val="center"/>
        </w:trPr>
        <w:tc>
          <w:tcPr>
            <w:tcW w:w="1809" w:type="dxa"/>
            <w:vMerge/>
          </w:tcPr>
          <w:p w14:paraId="29D66FD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28C4A2B"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7B0611A9"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требования Единой системы конструкторской документации и Единой системы технической документации (далее - ЕСТД) к оформлению и составлению чертежей и схем</w:t>
            </w:r>
          </w:p>
        </w:tc>
      </w:tr>
      <w:tr w:rsidR="00A36C10" w:rsidRPr="00CF64BD" w14:paraId="3EC40D29" w14:textId="77777777" w:rsidTr="001F656E">
        <w:trPr>
          <w:trHeight w:val="20"/>
          <w:jc w:val="center"/>
        </w:trPr>
        <w:tc>
          <w:tcPr>
            <w:tcW w:w="1809" w:type="dxa"/>
            <w:vMerge/>
          </w:tcPr>
          <w:p w14:paraId="663CE729"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97CF38D"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59983207"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состав ЕСТД</w:t>
            </w:r>
          </w:p>
        </w:tc>
      </w:tr>
      <w:tr w:rsidR="00A36C10" w:rsidRPr="00CF64BD" w14:paraId="113906D8" w14:textId="77777777" w:rsidTr="001F656E">
        <w:trPr>
          <w:trHeight w:val="20"/>
          <w:jc w:val="center"/>
        </w:trPr>
        <w:tc>
          <w:tcPr>
            <w:tcW w:w="1809" w:type="dxa"/>
            <w:vMerge/>
          </w:tcPr>
          <w:p w14:paraId="0239B6D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val="restart"/>
          </w:tcPr>
          <w:p w14:paraId="7B27FA84"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ПК 4.5. Обеспечивать безопасные условия труда и профилактику травматизма на сборочно-сварочном участке.</w:t>
            </w:r>
          </w:p>
        </w:tc>
        <w:tc>
          <w:tcPr>
            <w:tcW w:w="5919" w:type="dxa"/>
          </w:tcPr>
          <w:p w14:paraId="47C2A4CC"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Навыки/</w:t>
            </w:r>
            <w:r w:rsidRPr="00CF64BD">
              <w:rPr>
                <w:rFonts w:ascii="Times New Roman" w:hAnsi="Times New Roman" w:cs="Times New Roman"/>
                <w:b/>
                <w:bCs/>
                <w:sz w:val="23"/>
                <w:szCs w:val="23"/>
              </w:rPr>
              <w:t>практический опыт</w:t>
            </w:r>
            <w:r w:rsidRPr="00CF64BD">
              <w:rPr>
                <w:rFonts w:ascii="Times New Roman" w:hAnsi="Times New Roman" w:cs="Times New Roman"/>
                <w:b/>
                <w:sz w:val="23"/>
                <w:szCs w:val="23"/>
              </w:rPr>
              <w:t>:</w:t>
            </w:r>
          </w:p>
        </w:tc>
      </w:tr>
      <w:tr w:rsidR="00A36C10" w:rsidRPr="00CF64BD" w14:paraId="40856F08" w14:textId="77777777" w:rsidTr="001F656E">
        <w:trPr>
          <w:trHeight w:val="20"/>
          <w:jc w:val="center"/>
        </w:trPr>
        <w:tc>
          <w:tcPr>
            <w:tcW w:w="1809" w:type="dxa"/>
            <w:vMerge/>
          </w:tcPr>
          <w:p w14:paraId="53C8530D"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726F79C"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3CF5E600"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обеспечения профилактики и безопасности условий труда на участке сварочных работ</w:t>
            </w:r>
          </w:p>
        </w:tc>
      </w:tr>
      <w:tr w:rsidR="00A36C10" w:rsidRPr="00CF64BD" w14:paraId="04B659A8" w14:textId="77777777" w:rsidTr="001F656E">
        <w:trPr>
          <w:trHeight w:val="20"/>
          <w:jc w:val="center"/>
        </w:trPr>
        <w:tc>
          <w:tcPr>
            <w:tcW w:w="1809" w:type="dxa"/>
            <w:vMerge/>
          </w:tcPr>
          <w:p w14:paraId="5A01685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30D8531" w14:textId="77777777" w:rsidR="00A36C10" w:rsidRPr="00CF64BD" w:rsidRDefault="00A36C10" w:rsidP="00262AB2">
            <w:pPr>
              <w:pStyle w:val="ConsPlusNormal"/>
              <w:spacing w:line="216" w:lineRule="auto"/>
              <w:rPr>
                <w:rFonts w:ascii="Times New Roman" w:hAnsi="Times New Roman" w:cs="Times New Roman"/>
                <w:sz w:val="23"/>
                <w:szCs w:val="23"/>
              </w:rPr>
            </w:pPr>
          </w:p>
        </w:tc>
        <w:tc>
          <w:tcPr>
            <w:tcW w:w="5919" w:type="dxa"/>
          </w:tcPr>
          <w:p w14:paraId="38BB4E44"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Умения:</w:t>
            </w:r>
          </w:p>
        </w:tc>
      </w:tr>
      <w:tr w:rsidR="00A36C10" w:rsidRPr="00CF64BD" w14:paraId="4BA7D57B" w14:textId="77777777" w:rsidTr="001F656E">
        <w:trPr>
          <w:trHeight w:val="20"/>
          <w:jc w:val="center"/>
        </w:trPr>
        <w:tc>
          <w:tcPr>
            <w:tcW w:w="1809" w:type="dxa"/>
            <w:vMerge/>
          </w:tcPr>
          <w:p w14:paraId="629A291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F26635E"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0EBEE019"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защищать свои права в соответствии с гражданским, гражданско-процессуальным и трудовым законодательством Российской Федерации</w:t>
            </w:r>
          </w:p>
        </w:tc>
      </w:tr>
      <w:tr w:rsidR="00A36C10" w:rsidRPr="00CF64BD" w14:paraId="6DEF994C" w14:textId="77777777" w:rsidTr="001F656E">
        <w:trPr>
          <w:trHeight w:val="20"/>
          <w:jc w:val="center"/>
        </w:trPr>
        <w:tc>
          <w:tcPr>
            <w:tcW w:w="1809" w:type="dxa"/>
            <w:vMerge/>
          </w:tcPr>
          <w:p w14:paraId="00B5A49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37793E3"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2D71484E" w14:textId="77777777" w:rsidR="00A36C10" w:rsidRPr="00CF64BD" w:rsidRDefault="00A36C10" w:rsidP="00262AB2">
            <w:pPr>
              <w:widowControl w:val="0"/>
              <w:spacing w:after="0" w:line="216" w:lineRule="auto"/>
              <w:rPr>
                <w:rFonts w:ascii="Times New Roman" w:hAnsi="Times New Roman" w:cs="Times New Roman"/>
                <w:b/>
                <w:sz w:val="23"/>
                <w:szCs w:val="23"/>
              </w:rPr>
            </w:pPr>
            <w:r w:rsidRPr="00CF64BD">
              <w:rPr>
                <w:rFonts w:ascii="Times New Roman" w:hAnsi="Times New Roman" w:cs="Times New Roman"/>
                <w:sz w:val="23"/>
                <w:szCs w:val="23"/>
              </w:rPr>
              <w:t>применять средства индивидуальной и коллективной защиты</w:t>
            </w:r>
          </w:p>
        </w:tc>
      </w:tr>
      <w:tr w:rsidR="00A36C10" w:rsidRPr="00CF64BD" w14:paraId="29CA65DD" w14:textId="77777777" w:rsidTr="001F656E">
        <w:trPr>
          <w:trHeight w:val="20"/>
          <w:jc w:val="center"/>
        </w:trPr>
        <w:tc>
          <w:tcPr>
            <w:tcW w:w="1809" w:type="dxa"/>
            <w:vMerge/>
          </w:tcPr>
          <w:p w14:paraId="1BD8E4F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AD457A7"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6F339AE6"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 xml:space="preserve">использовать </w:t>
            </w:r>
            <w:proofErr w:type="spellStart"/>
            <w:r w:rsidRPr="00CF64BD">
              <w:rPr>
                <w:rFonts w:ascii="Times New Roman" w:hAnsi="Times New Roman" w:cs="Times New Roman"/>
                <w:sz w:val="23"/>
                <w:szCs w:val="23"/>
              </w:rPr>
              <w:t>экобиозащитную</w:t>
            </w:r>
            <w:proofErr w:type="spellEnd"/>
            <w:r w:rsidRPr="00CF64BD">
              <w:rPr>
                <w:rFonts w:ascii="Times New Roman" w:hAnsi="Times New Roman" w:cs="Times New Roman"/>
                <w:sz w:val="23"/>
                <w:szCs w:val="23"/>
              </w:rPr>
              <w:t xml:space="preserve"> и противопожарную технику</w:t>
            </w:r>
          </w:p>
        </w:tc>
      </w:tr>
      <w:tr w:rsidR="00A36C10" w:rsidRPr="00CF64BD" w14:paraId="23024519" w14:textId="77777777" w:rsidTr="001F656E">
        <w:trPr>
          <w:trHeight w:val="20"/>
          <w:jc w:val="center"/>
        </w:trPr>
        <w:tc>
          <w:tcPr>
            <w:tcW w:w="1809" w:type="dxa"/>
            <w:vMerge/>
          </w:tcPr>
          <w:p w14:paraId="54B28FF3"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1492DC0"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4F6CFBBC"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организовывать и проводить мероприятия по защите работающих и населения от негативных воздействий чрезвычайных ситуаций</w:t>
            </w:r>
          </w:p>
        </w:tc>
      </w:tr>
      <w:tr w:rsidR="00A36C10" w:rsidRPr="00CF64BD" w14:paraId="1A35F6DF" w14:textId="77777777" w:rsidTr="001F656E">
        <w:trPr>
          <w:trHeight w:val="20"/>
          <w:jc w:val="center"/>
        </w:trPr>
        <w:tc>
          <w:tcPr>
            <w:tcW w:w="1809" w:type="dxa"/>
            <w:vMerge/>
          </w:tcPr>
          <w:p w14:paraId="292195D8"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87E3712"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6D135878"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проводить анализ опасных и вредных факторов в сфере профессиональной деятельности</w:t>
            </w:r>
          </w:p>
        </w:tc>
      </w:tr>
      <w:tr w:rsidR="00A36C10" w:rsidRPr="00CF64BD" w14:paraId="4AB9EA60" w14:textId="77777777" w:rsidTr="001F656E">
        <w:trPr>
          <w:trHeight w:val="20"/>
          <w:jc w:val="center"/>
        </w:trPr>
        <w:tc>
          <w:tcPr>
            <w:tcW w:w="1809" w:type="dxa"/>
            <w:vMerge/>
          </w:tcPr>
          <w:p w14:paraId="234C857B"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9A98990"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080F36E7"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соблюдать требования по безопасному ведению технологического процесса</w:t>
            </w:r>
          </w:p>
        </w:tc>
      </w:tr>
      <w:tr w:rsidR="00A36C10" w:rsidRPr="00CF64BD" w14:paraId="4C7A056F" w14:textId="77777777" w:rsidTr="001F656E">
        <w:trPr>
          <w:trHeight w:val="20"/>
          <w:jc w:val="center"/>
        </w:trPr>
        <w:tc>
          <w:tcPr>
            <w:tcW w:w="1809" w:type="dxa"/>
            <w:vMerge/>
          </w:tcPr>
          <w:p w14:paraId="5961300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07C5D81"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3E1BD2FD"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проводить экологический мониторинг объектов производства и окружающей среды</w:t>
            </w:r>
          </w:p>
        </w:tc>
      </w:tr>
      <w:tr w:rsidR="00A36C10" w:rsidRPr="00CF64BD" w14:paraId="5C6063E6" w14:textId="77777777" w:rsidTr="001F656E">
        <w:trPr>
          <w:trHeight w:val="20"/>
          <w:jc w:val="center"/>
        </w:trPr>
        <w:tc>
          <w:tcPr>
            <w:tcW w:w="1809" w:type="dxa"/>
            <w:vMerge/>
          </w:tcPr>
          <w:p w14:paraId="002F4A3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13FFAF9"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7E8C031D"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организовывать и проводить мероприятия по защите работающих и населения от негативных воздействий чрезвычайных ситуаций</w:t>
            </w:r>
          </w:p>
        </w:tc>
      </w:tr>
      <w:tr w:rsidR="00A36C10" w:rsidRPr="00CF64BD" w14:paraId="522BF6E6" w14:textId="77777777" w:rsidTr="001F656E">
        <w:trPr>
          <w:trHeight w:val="20"/>
          <w:jc w:val="center"/>
        </w:trPr>
        <w:tc>
          <w:tcPr>
            <w:tcW w:w="1809" w:type="dxa"/>
            <w:vMerge/>
          </w:tcPr>
          <w:p w14:paraId="78E54BD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F9B566B"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554EFC25"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 xml:space="preserve">предпринимать профилактические меры для снижения уровня опасностей различного вида и их последствий в </w:t>
            </w:r>
            <w:r w:rsidRPr="00CF64BD">
              <w:rPr>
                <w:rFonts w:ascii="Times New Roman" w:hAnsi="Times New Roman" w:cs="Times New Roman"/>
                <w:sz w:val="23"/>
                <w:szCs w:val="23"/>
              </w:rPr>
              <w:lastRenderedPageBreak/>
              <w:t>профессиональной деятельности и быту</w:t>
            </w:r>
          </w:p>
        </w:tc>
      </w:tr>
      <w:tr w:rsidR="00A36C10" w:rsidRPr="00CF64BD" w14:paraId="62675B27" w14:textId="77777777" w:rsidTr="001F656E">
        <w:trPr>
          <w:trHeight w:val="20"/>
          <w:jc w:val="center"/>
        </w:trPr>
        <w:tc>
          <w:tcPr>
            <w:tcW w:w="1809" w:type="dxa"/>
            <w:vMerge/>
          </w:tcPr>
          <w:p w14:paraId="7BABBF2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6D02C35"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7B3CB136"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использовать средства индивидуальной и коллективной защиты от оружия массового поражения</w:t>
            </w:r>
          </w:p>
        </w:tc>
      </w:tr>
      <w:tr w:rsidR="00A36C10" w:rsidRPr="00CF64BD" w14:paraId="731A35F2" w14:textId="77777777" w:rsidTr="001F656E">
        <w:trPr>
          <w:trHeight w:val="20"/>
          <w:jc w:val="center"/>
        </w:trPr>
        <w:tc>
          <w:tcPr>
            <w:tcW w:w="1809" w:type="dxa"/>
            <w:vMerge/>
          </w:tcPr>
          <w:p w14:paraId="3220CEC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FAA239B"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2D24AD54"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оказывать первую помощь пострадавшим</w:t>
            </w:r>
          </w:p>
        </w:tc>
      </w:tr>
      <w:tr w:rsidR="00A36C10" w:rsidRPr="00CF64BD" w14:paraId="46BA5450" w14:textId="77777777" w:rsidTr="001F656E">
        <w:trPr>
          <w:trHeight w:val="20"/>
          <w:jc w:val="center"/>
        </w:trPr>
        <w:tc>
          <w:tcPr>
            <w:tcW w:w="1809" w:type="dxa"/>
            <w:vMerge/>
          </w:tcPr>
          <w:p w14:paraId="4F947B3A"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E4832B8"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02CE7DBC"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b/>
                <w:sz w:val="23"/>
                <w:szCs w:val="23"/>
              </w:rPr>
              <w:t>Знания:</w:t>
            </w:r>
          </w:p>
        </w:tc>
      </w:tr>
      <w:tr w:rsidR="00A36C10" w:rsidRPr="00CF64BD" w14:paraId="18A9AD59" w14:textId="77777777" w:rsidTr="001F656E">
        <w:trPr>
          <w:trHeight w:val="20"/>
          <w:jc w:val="center"/>
        </w:trPr>
        <w:tc>
          <w:tcPr>
            <w:tcW w:w="1809" w:type="dxa"/>
            <w:vMerge/>
          </w:tcPr>
          <w:p w14:paraId="754151A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5E7A87F"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03380F25"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классификацию, основные виды и правила составления нормативных правовых актов</w:t>
            </w:r>
          </w:p>
        </w:tc>
      </w:tr>
      <w:tr w:rsidR="00A36C10" w:rsidRPr="00CF64BD" w14:paraId="6E71C77A" w14:textId="77777777" w:rsidTr="001F656E">
        <w:trPr>
          <w:trHeight w:val="20"/>
          <w:jc w:val="center"/>
        </w:trPr>
        <w:tc>
          <w:tcPr>
            <w:tcW w:w="1809" w:type="dxa"/>
            <w:vMerge/>
          </w:tcPr>
          <w:p w14:paraId="406BFDE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9F99910"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4771A91E"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права и обязанности работников в сфере профессиональной деятельности</w:t>
            </w:r>
          </w:p>
        </w:tc>
      </w:tr>
      <w:tr w:rsidR="00A36C10" w:rsidRPr="00CF64BD" w14:paraId="3A549EF8" w14:textId="77777777" w:rsidTr="001F656E">
        <w:trPr>
          <w:trHeight w:val="20"/>
          <w:jc w:val="center"/>
        </w:trPr>
        <w:tc>
          <w:tcPr>
            <w:tcW w:w="1809" w:type="dxa"/>
            <w:vMerge/>
          </w:tcPr>
          <w:p w14:paraId="1DFE7C8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6FBD50E"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462952A7"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действие токсичных веществ на организм человека</w:t>
            </w:r>
          </w:p>
        </w:tc>
      </w:tr>
      <w:tr w:rsidR="00A36C10" w:rsidRPr="00CF64BD" w14:paraId="148C4202" w14:textId="77777777" w:rsidTr="001F656E">
        <w:trPr>
          <w:trHeight w:val="20"/>
          <w:jc w:val="center"/>
        </w:trPr>
        <w:tc>
          <w:tcPr>
            <w:tcW w:w="1809" w:type="dxa"/>
            <w:vMerge/>
          </w:tcPr>
          <w:p w14:paraId="5B6362D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ED2B3C9"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4447E0EA"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меры предупреждения пожаров и взрывов</w:t>
            </w:r>
          </w:p>
        </w:tc>
      </w:tr>
      <w:tr w:rsidR="00A36C10" w:rsidRPr="00CF64BD" w14:paraId="6A777350" w14:textId="77777777" w:rsidTr="001F656E">
        <w:trPr>
          <w:trHeight w:val="20"/>
          <w:jc w:val="center"/>
        </w:trPr>
        <w:tc>
          <w:tcPr>
            <w:tcW w:w="1809" w:type="dxa"/>
            <w:vMerge/>
          </w:tcPr>
          <w:p w14:paraId="63CD07C3"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BAFB727"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2F1241EA"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 xml:space="preserve">категорирование производств по </w:t>
            </w:r>
            <w:proofErr w:type="spellStart"/>
            <w:r w:rsidRPr="00CF64BD">
              <w:rPr>
                <w:rFonts w:ascii="Times New Roman" w:hAnsi="Times New Roman" w:cs="Times New Roman"/>
                <w:sz w:val="23"/>
                <w:szCs w:val="23"/>
              </w:rPr>
              <w:t>взрыво</w:t>
            </w:r>
            <w:proofErr w:type="spellEnd"/>
            <w:r w:rsidRPr="00CF64BD">
              <w:rPr>
                <w:rFonts w:ascii="Times New Roman" w:hAnsi="Times New Roman" w:cs="Times New Roman"/>
                <w:sz w:val="23"/>
                <w:szCs w:val="23"/>
              </w:rPr>
              <w:t>- и пожароопасности</w:t>
            </w:r>
          </w:p>
        </w:tc>
      </w:tr>
      <w:tr w:rsidR="00A36C10" w:rsidRPr="00CF64BD" w14:paraId="4B0C02C1" w14:textId="77777777" w:rsidTr="001F656E">
        <w:trPr>
          <w:trHeight w:val="20"/>
          <w:jc w:val="center"/>
        </w:trPr>
        <w:tc>
          <w:tcPr>
            <w:tcW w:w="1809" w:type="dxa"/>
            <w:vMerge/>
          </w:tcPr>
          <w:p w14:paraId="038FC4F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D831536"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68D19347"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основные причины возникновения пожаров и взрывов</w:t>
            </w:r>
          </w:p>
        </w:tc>
      </w:tr>
      <w:tr w:rsidR="00A36C10" w:rsidRPr="00CF64BD" w14:paraId="2BD95771" w14:textId="77777777" w:rsidTr="001F656E">
        <w:trPr>
          <w:trHeight w:val="20"/>
          <w:jc w:val="center"/>
        </w:trPr>
        <w:tc>
          <w:tcPr>
            <w:tcW w:w="1809" w:type="dxa"/>
            <w:vMerge/>
          </w:tcPr>
          <w:p w14:paraId="26D27889"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7366F21D"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4F633447"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особенности обеспечения безопасных условий труда в сфере профессиональной деятельности, правовые, организационные основы охраны труда в организации</w:t>
            </w:r>
          </w:p>
        </w:tc>
      </w:tr>
      <w:tr w:rsidR="00A36C10" w:rsidRPr="00CF64BD" w14:paraId="12E2C7C6" w14:textId="77777777" w:rsidTr="001F656E">
        <w:trPr>
          <w:trHeight w:val="20"/>
          <w:jc w:val="center"/>
        </w:trPr>
        <w:tc>
          <w:tcPr>
            <w:tcW w:w="1809" w:type="dxa"/>
            <w:vMerge/>
          </w:tcPr>
          <w:p w14:paraId="4BFC671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D0C8DF1"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55AE1830"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правила и нормы охраны труда, личной и производственной санитарии и пожарной защиты</w:t>
            </w:r>
          </w:p>
        </w:tc>
      </w:tr>
      <w:tr w:rsidR="00A36C10" w:rsidRPr="00CF64BD" w14:paraId="0A19C6CF" w14:textId="77777777" w:rsidTr="001F656E">
        <w:trPr>
          <w:trHeight w:val="20"/>
          <w:jc w:val="center"/>
        </w:trPr>
        <w:tc>
          <w:tcPr>
            <w:tcW w:w="1809" w:type="dxa"/>
            <w:vMerge/>
          </w:tcPr>
          <w:p w14:paraId="2116C4B5"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1851C10"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6A925027"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профилактические мероприятия по охране окружающей среды, технике безопасности и производственной санитарии</w:t>
            </w:r>
          </w:p>
        </w:tc>
      </w:tr>
      <w:tr w:rsidR="00A36C10" w:rsidRPr="00CF64BD" w14:paraId="4E7C46F8" w14:textId="77777777" w:rsidTr="001F656E">
        <w:trPr>
          <w:trHeight w:val="20"/>
          <w:jc w:val="center"/>
        </w:trPr>
        <w:tc>
          <w:tcPr>
            <w:tcW w:w="1809" w:type="dxa"/>
            <w:vMerge/>
          </w:tcPr>
          <w:p w14:paraId="19EC9B97"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25199FA9"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630EEBE3"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принципы прогнозирования развития событий и оценки последствий при техногенных чрезвычайных ситуациях и стихийных явлениях</w:t>
            </w:r>
          </w:p>
        </w:tc>
      </w:tr>
      <w:tr w:rsidR="00A36C10" w:rsidRPr="00CF64BD" w14:paraId="283943FB" w14:textId="77777777" w:rsidTr="001F656E">
        <w:trPr>
          <w:trHeight w:val="20"/>
          <w:jc w:val="center"/>
        </w:trPr>
        <w:tc>
          <w:tcPr>
            <w:tcW w:w="1809" w:type="dxa"/>
            <w:vMerge/>
          </w:tcPr>
          <w:p w14:paraId="10BB7A5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0350A104"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473DC848"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систему мер по безопасной эксплуатации опасных производственных объектов и снижению вредного воздействия на окружающую среду</w:t>
            </w:r>
          </w:p>
        </w:tc>
      </w:tr>
      <w:tr w:rsidR="00A36C10" w:rsidRPr="00CF64BD" w14:paraId="1B591CA7" w14:textId="77777777" w:rsidTr="001F656E">
        <w:trPr>
          <w:trHeight w:val="20"/>
          <w:jc w:val="center"/>
        </w:trPr>
        <w:tc>
          <w:tcPr>
            <w:tcW w:w="1809" w:type="dxa"/>
            <w:vMerge/>
          </w:tcPr>
          <w:p w14:paraId="37F1CC26"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231B115"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57636651"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средства и методы повышения безопасности технических средств и технологических процессов</w:t>
            </w:r>
          </w:p>
        </w:tc>
      </w:tr>
      <w:tr w:rsidR="00A36C10" w:rsidRPr="00CF64BD" w14:paraId="33D20AD2" w14:textId="77777777" w:rsidTr="001F656E">
        <w:trPr>
          <w:trHeight w:val="20"/>
          <w:jc w:val="center"/>
        </w:trPr>
        <w:tc>
          <w:tcPr>
            <w:tcW w:w="1809" w:type="dxa"/>
            <w:vMerge/>
          </w:tcPr>
          <w:p w14:paraId="44ACE35F"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379B8FE6"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65EC42F8"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A36C10" w:rsidRPr="00CF64BD" w14:paraId="7D607B48" w14:textId="77777777" w:rsidTr="001F656E">
        <w:trPr>
          <w:trHeight w:val="20"/>
          <w:jc w:val="center"/>
        </w:trPr>
        <w:tc>
          <w:tcPr>
            <w:tcW w:w="1809" w:type="dxa"/>
            <w:vMerge/>
          </w:tcPr>
          <w:p w14:paraId="1BF5F541"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45CE85B8"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EECCC25" w14:textId="77777777" w:rsidR="00A36C10" w:rsidRPr="00CF64BD" w:rsidRDefault="00A36C10"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A36C10" w:rsidRPr="00CF64BD" w14:paraId="276E38B0" w14:textId="77777777" w:rsidTr="001F656E">
        <w:trPr>
          <w:trHeight w:val="20"/>
          <w:jc w:val="center"/>
        </w:trPr>
        <w:tc>
          <w:tcPr>
            <w:tcW w:w="1809" w:type="dxa"/>
            <w:vMerge/>
          </w:tcPr>
          <w:p w14:paraId="7966832C"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CC31F4D"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1494B19B"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порядок и правила оказания первой помощи пострадавшим</w:t>
            </w:r>
          </w:p>
        </w:tc>
      </w:tr>
      <w:tr w:rsidR="00A36C10" w:rsidRPr="00CF64BD" w14:paraId="07019D78" w14:textId="77777777" w:rsidTr="001F656E">
        <w:trPr>
          <w:trHeight w:val="20"/>
          <w:jc w:val="center"/>
        </w:trPr>
        <w:tc>
          <w:tcPr>
            <w:tcW w:w="1809" w:type="dxa"/>
            <w:vMerge/>
          </w:tcPr>
          <w:p w14:paraId="4A818650"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660A84C0"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3C93A3D9" w14:textId="77777777" w:rsidR="00A36C10" w:rsidRPr="00CF64BD"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технику безопасности проведения сварочных работ и меры экологической защиты окружающей среды</w:t>
            </w:r>
          </w:p>
        </w:tc>
      </w:tr>
      <w:tr w:rsidR="00A36C10" w:rsidRPr="00B96C8B" w14:paraId="58AF327E" w14:textId="77777777" w:rsidTr="001F656E">
        <w:trPr>
          <w:trHeight w:val="20"/>
          <w:jc w:val="center"/>
        </w:trPr>
        <w:tc>
          <w:tcPr>
            <w:tcW w:w="1809" w:type="dxa"/>
            <w:vMerge/>
          </w:tcPr>
          <w:p w14:paraId="6402ABB4" w14:textId="77777777" w:rsidR="00A36C10" w:rsidRPr="00CF64BD" w:rsidRDefault="00A36C10" w:rsidP="00262AB2">
            <w:pPr>
              <w:widowControl w:val="0"/>
              <w:spacing w:after="0" w:line="216" w:lineRule="auto"/>
              <w:rPr>
                <w:rFonts w:ascii="Times New Roman" w:hAnsi="Times New Roman" w:cs="Times New Roman"/>
                <w:sz w:val="23"/>
                <w:szCs w:val="23"/>
              </w:rPr>
            </w:pPr>
          </w:p>
        </w:tc>
        <w:tc>
          <w:tcPr>
            <w:tcW w:w="1843" w:type="dxa"/>
            <w:vMerge/>
          </w:tcPr>
          <w:p w14:paraId="5582118C" w14:textId="77777777" w:rsidR="00A36C10" w:rsidRPr="00CF64BD" w:rsidRDefault="00A36C10" w:rsidP="00262AB2">
            <w:pPr>
              <w:pStyle w:val="ConsPlusNormal"/>
              <w:spacing w:line="216" w:lineRule="auto"/>
              <w:ind w:firstLine="540"/>
              <w:rPr>
                <w:rFonts w:ascii="Times New Roman" w:hAnsi="Times New Roman" w:cs="Times New Roman"/>
                <w:sz w:val="23"/>
                <w:szCs w:val="23"/>
              </w:rPr>
            </w:pPr>
          </w:p>
        </w:tc>
        <w:tc>
          <w:tcPr>
            <w:tcW w:w="5919" w:type="dxa"/>
          </w:tcPr>
          <w:p w14:paraId="79E81D0B" w14:textId="77777777" w:rsidR="00A36C10" w:rsidRPr="0046253E" w:rsidRDefault="00A36C10" w:rsidP="00262AB2">
            <w:pPr>
              <w:widowControl w:val="0"/>
              <w:spacing w:after="0" w:line="216" w:lineRule="auto"/>
              <w:rPr>
                <w:rFonts w:ascii="Times New Roman" w:hAnsi="Times New Roman" w:cs="Times New Roman"/>
                <w:sz w:val="23"/>
                <w:szCs w:val="23"/>
              </w:rPr>
            </w:pPr>
            <w:r w:rsidRPr="00CF64BD">
              <w:rPr>
                <w:rFonts w:ascii="Times New Roman" w:hAnsi="Times New Roman" w:cs="Times New Roman"/>
                <w:sz w:val="23"/>
                <w:szCs w:val="23"/>
              </w:rPr>
              <w:t>методы и средства защиты от опасностей технических систем и технологических процессов</w:t>
            </w:r>
          </w:p>
        </w:tc>
      </w:tr>
    </w:tbl>
    <w:p w14:paraId="16F77978" w14:textId="77777777" w:rsidR="00717416" w:rsidRPr="00717416" w:rsidRDefault="00717416" w:rsidP="00262AB2">
      <w:pPr>
        <w:pStyle w:val="2"/>
        <w:keepNext w:val="0"/>
        <w:keepLines w:val="0"/>
        <w:widowControl w:val="0"/>
        <w:rPr>
          <w:rStyle w:val="FontStyle46"/>
          <w:b/>
          <w:sz w:val="28"/>
          <w:szCs w:val="28"/>
          <w:shd w:val="clear" w:color="auto" w:fill="FFFFFF" w:themeFill="background1"/>
        </w:rPr>
      </w:pPr>
      <w:bookmarkStart w:id="56" w:name="_Toc133068813"/>
      <w:bookmarkEnd w:id="55"/>
      <w:r w:rsidRPr="00717416">
        <w:rPr>
          <w:rStyle w:val="FontStyle46"/>
          <w:b/>
          <w:sz w:val="28"/>
          <w:szCs w:val="28"/>
          <w:shd w:val="clear" w:color="auto" w:fill="FFFFFF" w:themeFill="background1"/>
        </w:rPr>
        <w:t>3.</w:t>
      </w:r>
      <w:r>
        <w:rPr>
          <w:rStyle w:val="FontStyle46"/>
          <w:b/>
          <w:sz w:val="28"/>
          <w:szCs w:val="28"/>
          <w:shd w:val="clear" w:color="auto" w:fill="FFFFFF" w:themeFill="background1"/>
        </w:rPr>
        <w:t>3</w:t>
      </w:r>
      <w:r w:rsidRPr="00717416">
        <w:rPr>
          <w:rStyle w:val="FontStyle46"/>
          <w:b/>
          <w:sz w:val="28"/>
          <w:szCs w:val="28"/>
          <w:shd w:val="clear" w:color="auto" w:fill="FFFFFF" w:themeFill="background1"/>
        </w:rPr>
        <w:t xml:space="preserve"> </w:t>
      </w:r>
      <w:r>
        <w:rPr>
          <w:rFonts w:cs="Times New Roman"/>
          <w:sz w:val="28"/>
          <w:szCs w:val="28"/>
        </w:rPr>
        <w:t>Дополнительные профессиональные</w:t>
      </w:r>
      <w:r w:rsidRPr="00C75E2A">
        <w:rPr>
          <w:rFonts w:cs="Times New Roman"/>
          <w:sz w:val="28"/>
          <w:szCs w:val="28"/>
        </w:rPr>
        <w:t xml:space="preserve"> компетенци</w:t>
      </w:r>
      <w:r>
        <w:rPr>
          <w:rFonts w:cs="Times New Roman"/>
          <w:sz w:val="28"/>
          <w:szCs w:val="28"/>
        </w:rPr>
        <w:t>и</w:t>
      </w:r>
      <w:bookmarkEnd w:id="56"/>
    </w:p>
    <w:p w14:paraId="2EFBA532" w14:textId="6D04A283" w:rsidR="00717416" w:rsidRPr="00CF64BD" w:rsidRDefault="00717416" w:rsidP="00262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Институт</w:t>
      </w:r>
      <w:r w:rsidRPr="00C75E2A">
        <w:rPr>
          <w:rFonts w:ascii="Times New Roman" w:hAnsi="Times New Roman" w:cs="Times New Roman"/>
          <w:sz w:val="28"/>
          <w:szCs w:val="28"/>
        </w:rPr>
        <w:t xml:space="preserve"> самостоятельно включает в образовательную программу дополнительные профессиональные компетенции по видам деятельности, установленным в </w:t>
      </w:r>
      <w:r w:rsidRPr="00945478">
        <w:rPr>
          <w:rFonts w:ascii="Times New Roman" w:hAnsi="Times New Roman" w:cs="Times New Roman"/>
          <w:sz w:val="28"/>
          <w:szCs w:val="28"/>
        </w:rPr>
        <w:t xml:space="preserve">соответствии с </w:t>
      </w:r>
      <w:hyperlink w:anchor="P45">
        <w:r w:rsidRPr="00945478">
          <w:rPr>
            <w:rFonts w:ascii="Times New Roman" w:hAnsi="Times New Roman" w:cs="Times New Roman"/>
            <w:sz w:val="28"/>
            <w:szCs w:val="28"/>
          </w:rPr>
          <w:t xml:space="preserve">пунктом </w:t>
        </w:r>
        <w:r w:rsidR="00945478" w:rsidRPr="00945478">
          <w:rPr>
            <w:rFonts w:ascii="Times New Roman" w:hAnsi="Times New Roman" w:cs="Times New Roman"/>
            <w:sz w:val="28"/>
            <w:szCs w:val="28"/>
          </w:rPr>
          <w:t>2.2</w:t>
        </w:r>
      </w:hyperlink>
      <w:r w:rsidRPr="00945478">
        <w:rPr>
          <w:rFonts w:ascii="Times New Roman" w:hAnsi="Times New Roman" w:cs="Times New Roman"/>
          <w:sz w:val="28"/>
          <w:szCs w:val="28"/>
        </w:rPr>
        <w:t xml:space="preserve"> настоящей ОПОП СПО, а также по видам деятельности, сформированными в вариативной</w:t>
      </w:r>
      <w:r w:rsidRPr="00C75E2A">
        <w:rPr>
          <w:rFonts w:ascii="Times New Roman" w:hAnsi="Times New Roman" w:cs="Times New Roman"/>
          <w:sz w:val="28"/>
          <w:szCs w:val="28"/>
        </w:rPr>
        <w:t xml:space="preserve"> части </w:t>
      </w:r>
      <w:r w:rsidR="005F3233">
        <w:rPr>
          <w:rFonts w:ascii="Times New Roman" w:hAnsi="Times New Roman" w:cs="Times New Roman"/>
          <w:sz w:val="28"/>
          <w:szCs w:val="28"/>
        </w:rPr>
        <w:t>ОПОП СПО</w:t>
      </w:r>
      <w:r w:rsidR="005F3233">
        <w:rPr>
          <w:rStyle w:val="FontStyle46"/>
          <w:rFonts w:eastAsiaTheme="majorEastAsia"/>
          <w:b w:val="0"/>
          <w:sz w:val="28"/>
          <w:szCs w:val="28"/>
        </w:rPr>
        <w:t xml:space="preserve"> </w:t>
      </w:r>
      <w:r w:rsidR="005F3233" w:rsidRPr="00C07604">
        <w:rPr>
          <w:rStyle w:val="FontStyle46"/>
          <w:rFonts w:eastAsiaTheme="majorEastAsia"/>
          <w:b w:val="0"/>
          <w:sz w:val="28"/>
          <w:szCs w:val="28"/>
        </w:rPr>
        <w:t xml:space="preserve">– </w:t>
      </w:r>
      <w:r w:rsidR="005F3233" w:rsidRPr="00C07604">
        <w:rPr>
          <w:rFonts w:ascii="Times New Roman" w:hAnsi="Times New Roman" w:cs="Times New Roman"/>
          <w:sz w:val="28"/>
          <w:szCs w:val="28"/>
        </w:rPr>
        <w:t>программ</w:t>
      </w:r>
      <w:r w:rsidR="00307A14">
        <w:rPr>
          <w:rFonts w:ascii="Times New Roman" w:hAnsi="Times New Roman" w:cs="Times New Roman"/>
          <w:sz w:val="28"/>
          <w:szCs w:val="28"/>
        </w:rPr>
        <w:t>ы</w:t>
      </w:r>
      <w:r w:rsidR="005F3233" w:rsidRPr="00C07604">
        <w:rPr>
          <w:rFonts w:ascii="Times New Roman" w:hAnsi="Times New Roman" w:cs="Times New Roman"/>
          <w:sz w:val="28"/>
          <w:szCs w:val="28"/>
        </w:rPr>
        <w:t xml:space="preserve"> </w:t>
      </w:r>
      <w:r w:rsidR="005F3233" w:rsidRPr="00CF64BD">
        <w:rPr>
          <w:rFonts w:ascii="Times New Roman" w:hAnsi="Times New Roman" w:cs="Times New Roman"/>
          <w:sz w:val="28"/>
          <w:szCs w:val="28"/>
        </w:rPr>
        <w:t xml:space="preserve">подготовки специалистов среднего звена по специальности </w:t>
      </w:r>
      <w:r w:rsidR="00723A54" w:rsidRPr="00CF64BD">
        <w:rPr>
          <w:rFonts w:ascii="Times New Roman" w:hAnsi="Times New Roman" w:cs="Times New Roman"/>
          <w:sz w:val="28"/>
          <w:szCs w:val="28"/>
        </w:rPr>
        <w:t>15.02.19 Сварочное производство</w:t>
      </w:r>
      <w:r w:rsidR="005F3233" w:rsidRPr="00CF64BD">
        <w:rPr>
          <w:rFonts w:ascii="Times New Roman" w:hAnsi="Times New Roman" w:cs="Times New Roman"/>
          <w:sz w:val="28"/>
          <w:szCs w:val="28"/>
        </w:rPr>
        <w:t xml:space="preserve"> НГГТИ</w:t>
      </w:r>
      <w:r w:rsidRPr="00CF64BD">
        <w:rPr>
          <w:rFonts w:ascii="Times New Roman" w:hAnsi="Times New Roman" w:cs="Times New Roman"/>
          <w:sz w:val="28"/>
          <w:szCs w:val="28"/>
        </w:rPr>
        <w:t xml:space="preserve"> для учета потребностей </w:t>
      </w:r>
      <w:r w:rsidRPr="00CF64BD">
        <w:rPr>
          <w:rFonts w:ascii="Times New Roman" w:hAnsi="Times New Roman" w:cs="Times New Roman"/>
          <w:sz w:val="28"/>
          <w:szCs w:val="28"/>
        </w:rPr>
        <w:lastRenderedPageBreak/>
        <w:t>регионального рынка труда</w:t>
      </w:r>
      <w:r w:rsidR="00A25661" w:rsidRPr="00CF64BD">
        <w:rPr>
          <w:rFonts w:ascii="Times New Roman" w:hAnsi="Times New Roman" w:cs="Times New Roman"/>
          <w:sz w:val="28"/>
          <w:szCs w:val="28"/>
        </w:rPr>
        <w:t>:</w:t>
      </w:r>
    </w:p>
    <w:p w14:paraId="0B2FBC0B" w14:textId="7D4A84C0" w:rsidR="004E7665" w:rsidRPr="00CF64BD" w:rsidRDefault="004E7665" w:rsidP="00262AB2">
      <w:pPr>
        <w:pStyle w:val="a"/>
        <w:widowControl w:val="0"/>
        <w:numPr>
          <w:ilvl w:val="0"/>
          <w:numId w:val="10"/>
        </w:numPr>
        <w:tabs>
          <w:tab w:val="left" w:pos="993"/>
        </w:tabs>
        <w:spacing w:line="240" w:lineRule="auto"/>
        <w:ind w:left="0" w:firstLine="709"/>
        <w:rPr>
          <w:sz w:val="28"/>
          <w:szCs w:val="28"/>
        </w:rPr>
      </w:pPr>
      <w:r w:rsidRPr="00CF64BD">
        <w:rPr>
          <w:sz w:val="28"/>
          <w:szCs w:val="28"/>
        </w:rPr>
        <w:t>ДОК</w:t>
      </w:r>
      <w:r w:rsidR="00A36C10" w:rsidRPr="00CF64BD">
        <w:rPr>
          <w:sz w:val="28"/>
          <w:szCs w:val="28"/>
        </w:rPr>
        <w:t> </w:t>
      </w:r>
      <w:r w:rsidRPr="00CF64BD">
        <w:rPr>
          <w:sz w:val="28"/>
          <w:szCs w:val="28"/>
        </w:rPr>
        <w:t>10. Использовать теоретические и практические основы гуманитарных, естественных, технических и общеинженерных наук для решения профессиональных задач.</w:t>
      </w:r>
    </w:p>
    <w:p w14:paraId="414DB069" w14:textId="0BB9D595" w:rsidR="004E7665" w:rsidRPr="00CF64BD" w:rsidRDefault="004E7665" w:rsidP="00262AB2">
      <w:pPr>
        <w:pStyle w:val="a"/>
        <w:widowControl w:val="0"/>
        <w:numPr>
          <w:ilvl w:val="0"/>
          <w:numId w:val="10"/>
        </w:numPr>
        <w:tabs>
          <w:tab w:val="left" w:pos="993"/>
        </w:tabs>
        <w:spacing w:line="240" w:lineRule="auto"/>
        <w:ind w:left="0" w:firstLine="709"/>
        <w:rPr>
          <w:sz w:val="28"/>
          <w:szCs w:val="28"/>
        </w:rPr>
      </w:pPr>
      <w:r w:rsidRPr="00CF64BD">
        <w:rPr>
          <w:sz w:val="28"/>
          <w:szCs w:val="28"/>
        </w:rPr>
        <w:t>ДПК</w:t>
      </w:r>
      <w:r w:rsidR="00A36C10" w:rsidRPr="00CF64BD">
        <w:rPr>
          <w:sz w:val="28"/>
          <w:szCs w:val="28"/>
        </w:rPr>
        <w:t> </w:t>
      </w:r>
      <w:r w:rsidRPr="00CF64BD">
        <w:rPr>
          <w:sz w:val="28"/>
          <w:szCs w:val="28"/>
        </w:rPr>
        <w:t>5.1. Проводить подготовительные и сборочные операции перед сваркой и зачистку сварных швов после сварки.</w:t>
      </w:r>
    </w:p>
    <w:p w14:paraId="0452C9C9" w14:textId="7A254A18" w:rsidR="004E7665" w:rsidRPr="00CF64BD" w:rsidRDefault="004E7665" w:rsidP="00262AB2">
      <w:pPr>
        <w:pStyle w:val="a"/>
        <w:widowControl w:val="0"/>
        <w:numPr>
          <w:ilvl w:val="0"/>
          <w:numId w:val="10"/>
        </w:numPr>
        <w:tabs>
          <w:tab w:val="left" w:pos="993"/>
        </w:tabs>
        <w:spacing w:line="240" w:lineRule="auto"/>
        <w:ind w:left="0" w:firstLine="709"/>
        <w:rPr>
          <w:sz w:val="28"/>
          <w:szCs w:val="28"/>
        </w:rPr>
      </w:pPr>
      <w:r w:rsidRPr="00CF64BD">
        <w:rPr>
          <w:sz w:val="28"/>
          <w:szCs w:val="28"/>
        </w:rPr>
        <w:t>ДПК</w:t>
      </w:r>
      <w:r w:rsidR="00A36C10" w:rsidRPr="00CF64BD">
        <w:rPr>
          <w:sz w:val="28"/>
          <w:szCs w:val="28"/>
        </w:rPr>
        <w:t> </w:t>
      </w:r>
      <w:r w:rsidRPr="00CF64BD">
        <w:rPr>
          <w:sz w:val="28"/>
          <w:szCs w:val="28"/>
        </w:rPr>
        <w:t>5.2. Выполнять ручную дуговую сварку (наплавку, резку) плавящимся покрытым электродом (РД) простых деталей неответственных конструкций.</w:t>
      </w:r>
    </w:p>
    <w:p w14:paraId="3C5BA43F" w14:textId="0801ABE7" w:rsidR="004E7665" w:rsidRPr="00CF64BD" w:rsidRDefault="004E7665" w:rsidP="00262AB2">
      <w:pPr>
        <w:pStyle w:val="a"/>
        <w:widowControl w:val="0"/>
        <w:numPr>
          <w:ilvl w:val="0"/>
          <w:numId w:val="10"/>
        </w:numPr>
        <w:tabs>
          <w:tab w:val="left" w:pos="993"/>
        </w:tabs>
        <w:spacing w:line="240" w:lineRule="auto"/>
        <w:ind w:left="0" w:firstLine="709"/>
        <w:rPr>
          <w:sz w:val="28"/>
          <w:szCs w:val="28"/>
        </w:rPr>
      </w:pPr>
      <w:r w:rsidRPr="00CF64BD">
        <w:rPr>
          <w:rFonts w:eastAsiaTheme="minorEastAsia"/>
          <w:sz w:val="28"/>
          <w:szCs w:val="28"/>
        </w:rPr>
        <w:t>ДПК</w:t>
      </w:r>
      <w:r w:rsidR="00A36C10" w:rsidRPr="00CF64BD">
        <w:rPr>
          <w:rFonts w:eastAsiaTheme="minorEastAsia"/>
          <w:sz w:val="28"/>
          <w:szCs w:val="28"/>
        </w:rPr>
        <w:t> </w:t>
      </w:r>
      <w:r w:rsidRPr="00CF64BD">
        <w:rPr>
          <w:rFonts w:eastAsiaTheme="minorEastAsia"/>
          <w:sz w:val="28"/>
          <w:szCs w:val="28"/>
        </w:rPr>
        <w:t>5.3. Выполнять частично механизированную сварку (наплавку) плавлением простых деталей неответственных конструкций.</w:t>
      </w:r>
    </w:p>
    <w:p w14:paraId="7F348407" w14:textId="3E9FB18B" w:rsidR="004E7665" w:rsidRPr="00CF64BD" w:rsidRDefault="004E7665" w:rsidP="00262AB2">
      <w:pPr>
        <w:pStyle w:val="ConsPlusNormal"/>
        <w:ind w:firstLine="709"/>
        <w:jc w:val="both"/>
        <w:rPr>
          <w:rFonts w:ascii="Times New Roman" w:hAnsi="Times New Roman" w:cs="Times New Roman"/>
          <w:sz w:val="28"/>
          <w:szCs w:val="28"/>
        </w:rPr>
      </w:pPr>
      <w:r w:rsidRPr="00CF64BD">
        <w:rPr>
          <w:rFonts w:ascii="Times New Roman" w:hAnsi="Times New Roman" w:cs="Times New Roman"/>
          <w:sz w:val="28"/>
          <w:szCs w:val="28"/>
        </w:rPr>
        <w:t>Выпускник, освоивший ОПОП СПО</w:t>
      </w:r>
      <w:r w:rsidRPr="00CF64BD">
        <w:rPr>
          <w:rStyle w:val="FontStyle46"/>
          <w:rFonts w:eastAsiaTheme="majorEastAsia"/>
          <w:b w:val="0"/>
          <w:sz w:val="28"/>
          <w:szCs w:val="28"/>
        </w:rPr>
        <w:t xml:space="preserve"> – </w:t>
      </w:r>
      <w:r w:rsidRPr="00CF64BD">
        <w:rPr>
          <w:rFonts w:ascii="Times New Roman" w:hAnsi="Times New Roman" w:cs="Times New Roman"/>
          <w:sz w:val="28"/>
          <w:szCs w:val="28"/>
        </w:rPr>
        <w:t>программу подготовки специалистов среднего звена по специальности 15.02.19 Сварочное производство, должен обладать следующими дополнительными общими компетенциями (далее – ДОК), указанными в таблице 7.</w:t>
      </w:r>
    </w:p>
    <w:p w14:paraId="2C065EE6" w14:textId="37B7E200" w:rsidR="004E7665" w:rsidRPr="00CF64BD" w:rsidRDefault="004E7665" w:rsidP="00262AB2">
      <w:pPr>
        <w:pStyle w:val="ConsPlusNormal"/>
        <w:jc w:val="both"/>
        <w:rPr>
          <w:rFonts w:ascii="Times New Roman" w:hAnsi="Times New Roman" w:cs="Times New Roman"/>
          <w:sz w:val="28"/>
          <w:szCs w:val="28"/>
        </w:rPr>
      </w:pPr>
      <w:r w:rsidRPr="00CF64BD">
        <w:rPr>
          <w:rFonts w:ascii="Times New Roman" w:hAnsi="Times New Roman" w:cs="Times New Roman"/>
          <w:sz w:val="28"/>
          <w:szCs w:val="28"/>
        </w:rPr>
        <w:t>Таблица 7 – Общие компетенции и результаты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17"/>
        <w:gridCol w:w="2409"/>
        <w:gridCol w:w="5443"/>
      </w:tblGrid>
      <w:tr w:rsidR="004E7665" w:rsidRPr="00CF64BD" w14:paraId="20BC0571" w14:textId="77777777" w:rsidTr="001610C6">
        <w:trPr>
          <w:trHeight w:val="20"/>
          <w:tblHeader/>
          <w:jc w:val="center"/>
        </w:trPr>
        <w:tc>
          <w:tcPr>
            <w:tcW w:w="1617" w:type="dxa"/>
            <w:vAlign w:val="center"/>
          </w:tcPr>
          <w:p w14:paraId="0B7358AD" w14:textId="77777777" w:rsidR="004E7665" w:rsidRPr="00CF64BD" w:rsidRDefault="004E7665" w:rsidP="00262AB2">
            <w:pPr>
              <w:widowControl w:val="0"/>
              <w:spacing w:after="0" w:line="216" w:lineRule="auto"/>
              <w:jc w:val="center"/>
              <w:rPr>
                <w:rFonts w:ascii="Times New Roman" w:hAnsi="Times New Roman" w:cs="Times New Roman"/>
                <w:iCs/>
                <w:sz w:val="23"/>
                <w:szCs w:val="23"/>
              </w:rPr>
            </w:pPr>
            <w:r w:rsidRPr="00CF64BD">
              <w:rPr>
                <w:rFonts w:ascii="Times New Roman" w:hAnsi="Times New Roman" w:cs="Times New Roman"/>
                <w:b/>
                <w:sz w:val="23"/>
                <w:szCs w:val="23"/>
              </w:rPr>
              <w:t>Код компетенции</w:t>
            </w:r>
          </w:p>
        </w:tc>
        <w:tc>
          <w:tcPr>
            <w:tcW w:w="2409" w:type="dxa"/>
            <w:vAlign w:val="center"/>
          </w:tcPr>
          <w:p w14:paraId="631DA463" w14:textId="77777777" w:rsidR="004E7665" w:rsidRPr="00CF64BD" w:rsidRDefault="004E7665" w:rsidP="00262AB2">
            <w:pPr>
              <w:widowControl w:val="0"/>
              <w:spacing w:after="0" w:line="216" w:lineRule="auto"/>
              <w:jc w:val="center"/>
              <w:rPr>
                <w:rFonts w:ascii="Times New Roman" w:hAnsi="Times New Roman" w:cs="Times New Roman"/>
                <w:iCs/>
                <w:sz w:val="23"/>
                <w:szCs w:val="23"/>
              </w:rPr>
            </w:pPr>
            <w:r w:rsidRPr="00CF64BD">
              <w:rPr>
                <w:rFonts w:ascii="Times New Roman" w:hAnsi="Times New Roman" w:cs="Times New Roman"/>
                <w:b/>
                <w:iCs/>
                <w:sz w:val="23"/>
                <w:szCs w:val="23"/>
              </w:rPr>
              <w:t>Формулировка компетенции</w:t>
            </w:r>
          </w:p>
        </w:tc>
        <w:tc>
          <w:tcPr>
            <w:tcW w:w="5443" w:type="dxa"/>
            <w:vAlign w:val="center"/>
          </w:tcPr>
          <w:p w14:paraId="03384502" w14:textId="77777777" w:rsidR="004E7665" w:rsidRPr="00CF64BD" w:rsidRDefault="004E7665" w:rsidP="00262AB2">
            <w:pPr>
              <w:widowControl w:val="0"/>
              <w:spacing w:after="0" w:line="216" w:lineRule="auto"/>
              <w:jc w:val="center"/>
              <w:rPr>
                <w:rFonts w:ascii="Times New Roman" w:hAnsi="Times New Roman" w:cs="Times New Roman"/>
                <w:b/>
                <w:iCs/>
                <w:sz w:val="23"/>
                <w:szCs w:val="23"/>
              </w:rPr>
            </w:pPr>
            <w:r w:rsidRPr="00CF64BD">
              <w:rPr>
                <w:rFonts w:ascii="Times New Roman" w:hAnsi="Times New Roman" w:cs="Times New Roman"/>
                <w:b/>
                <w:iCs/>
                <w:sz w:val="23"/>
                <w:szCs w:val="23"/>
              </w:rPr>
              <w:t>Знания, умения</w:t>
            </w:r>
          </w:p>
        </w:tc>
      </w:tr>
      <w:tr w:rsidR="00E3393C" w:rsidRPr="00CF64BD" w14:paraId="7FFD9141" w14:textId="77777777" w:rsidTr="00E3393C">
        <w:trPr>
          <w:trHeight w:val="20"/>
          <w:tblHeader/>
          <w:jc w:val="center"/>
        </w:trPr>
        <w:tc>
          <w:tcPr>
            <w:tcW w:w="1617" w:type="dxa"/>
            <w:vMerge w:val="restart"/>
            <w:tcBorders>
              <w:top w:val="single" w:sz="4" w:space="0" w:color="auto"/>
              <w:left w:val="single" w:sz="4" w:space="0" w:color="auto"/>
              <w:right w:val="single" w:sz="4" w:space="0" w:color="auto"/>
            </w:tcBorders>
          </w:tcPr>
          <w:p w14:paraId="79933D6D" w14:textId="61FDFC8A" w:rsidR="00E3393C" w:rsidRPr="00CF64BD" w:rsidRDefault="00E3393C"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ДОК 10</w:t>
            </w:r>
          </w:p>
        </w:tc>
        <w:tc>
          <w:tcPr>
            <w:tcW w:w="2409" w:type="dxa"/>
            <w:vMerge w:val="restart"/>
            <w:tcBorders>
              <w:top w:val="single" w:sz="4" w:space="0" w:color="auto"/>
              <w:left w:val="single" w:sz="4" w:space="0" w:color="auto"/>
              <w:right w:val="single" w:sz="4" w:space="0" w:color="auto"/>
            </w:tcBorders>
          </w:tcPr>
          <w:p w14:paraId="20A870B7" w14:textId="3CBC7228" w:rsidR="00E3393C" w:rsidRPr="00CF64BD" w:rsidRDefault="00E3393C" w:rsidP="00262AB2">
            <w:pPr>
              <w:pStyle w:val="ConsPlusNormal"/>
              <w:spacing w:line="216" w:lineRule="auto"/>
              <w:rPr>
                <w:rFonts w:ascii="Times New Roman" w:hAnsi="Times New Roman" w:cs="Times New Roman"/>
                <w:sz w:val="23"/>
                <w:szCs w:val="23"/>
              </w:rPr>
            </w:pPr>
            <w:r w:rsidRPr="00CF64BD">
              <w:rPr>
                <w:rFonts w:ascii="Times New Roman" w:hAnsi="Times New Roman" w:cs="Times New Roman"/>
                <w:sz w:val="23"/>
                <w:szCs w:val="23"/>
              </w:rPr>
              <w:t>Использовать теоретические и практические основы гуманитарных, естественных, технических и общеинженерных наук для решения профессиональных задач.</w:t>
            </w:r>
          </w:p>
        </w:tc>
        <w:tc>
          <w:tcPr>
            <w:tcW w:w="5443" w:type="dxa"/>
            <w:tcBorders>
              <w:top w:val="single" w:sz="4" w:space="0" w:color="auto"/>
              <w:left w:val="single" w:sz="4" w:space="0" w:color="auto"/>
              <w:bottom w:val="single" w:sz="4" w:space="0" w:color="auto"/>
              <w:right w:val="single" w:sz="4" w:space="0" w:color="auto"/>
            </w:tcBorders>
          </w:tcPr>
          <w:p w14:paraId="78F8E888" w14:textId="77777777" w:rsidR="00E3393C" w:rsidRPr="00CF64BD" w:rsidRDefault="00E3393C" w:rsidP="00262AB2">
            <w:pPr>
              <w:widowControl w:val="0"/>
              <w:spacing w:after="0" w:line="216" w:lineRule="auto"/>
              <w:rPr>
                <w:rFonts w:ascii="Times New Roman" w:hAnsi="Times New Roman" w:cs="Times New Roman"/>
                <w:b/>
                <w:iCs/>
                <w:sz w:val="23"/>
                <w:szCs w:val="23"/>
              </w:rPr>
            </w:pPr>
            <w:r w:rsidRPr="00CF64BD">
              <w:rPr>
                <w:rFonts w:ascii="Times New Roman" w:hAnsi="Times New Roman" w:cs="Times New Roman"/>
                <w:b/>
                <w:iCs/>
                <w:sz w:val="23"/>
                <w:szCs w:val="23"/>
              </w:rPr>
              <w:t xml:space="preserve">Умения: </w:t>
            </w:r>
          </w:p>
        </w:tc>
      </w:tr>
      <w:tr w:rsidR="00234A1D" w:rsidRPr="00CF64BD" w14:paraId="59D72A6E" w14:textId="77777777" w:rsidTr="00E3393C">
        <w:trPr>
          <w:trHeight w:val="20"/>
          <w:tblHeader/>
          <w:jc w:val="center"/>
        </w:trPr>
        <w:tc>
          <w:tcPr>
            <w:tcW w:w="1617" w:type="dxa"/>
            <w:vMerge/>
            <w:tcBorders>
              <w:left w:val="single" w:sz="4" w:space="0" w:color="auto"/>
              <w:right w:val="single" w:sz="4" w:space="0" w:color="auto"/>
            </w:tcBorders>
            <w:vAlign w:val="center"/>
          </w:tcPr>
          <w:p w14:paraId="3DBA6186" w14:textId="77777777" w:rsidR="00234A1D" w:rsidRPr="00CF64BD" w:rsidRDefault="00234A1D" w:rsidP="00262AB2">
            <w:pPr>
              <w:widowControl w:val="0"/>
              <w:spacing w:after="0" w:line="216" w:lineRule="auto"/>
              <w:jc w:val="center"/>
              <w:rPr>
                <w:rFonts w:ascii="Times New Roman" w:hAnsi="Times New Roman" w:cs="Times New Roman"/>
                <w:b/>
                <w:sz w:val="23"/>
                <w:szCs w:val="23"/>
              </w:rPr>
            </w:pPr>
          </w:p>
        </w:tc>
        <w:tc>
          <w:tcPr>
            <w:tcW w:w="2409" w:type="dxa"/>
            <w:vMerge/>
            <w:tcBorders>
              <w:left w:val="single" w:sz="4" w:space="0" w:color="auto"/>
              <w:right w:val="single" w:sz="4" w:space="0" w:color="auto"/>
            </w:tcBorders>
            <w:vAlign w:val="center"/>
          </w:tcPr>
          <w:p w14:paraId="323C35B6" w14:textId="77777777" w:rsidR="00234A1D" w:rsidRPr="00CF64BD" w:rsidRDefault="00234A1D" w:rsidP="00262AB2">
            <w:pPr>
              <w:widowControl w:val="0"/>
              <w:spacing w:after="0" w:line="216" w:lineRule="auto"/>
              <w:jc w:val="center"/>
              <w:rPr>
                <w:rFonts w:ascii="Times New Roman" w:hAnsi="Times New Roman" w:cs="Times New Roman"/>
                <w:b/>
                <w:iCs/>
                <w:sz w:val="23"/>
                <w:szCs w:val="23"/>
              </w:rPr>
            </w:pPr>
          </w:p>
        </w:tc>
        <w:tc>
          <w:tcPr>
            <w:tcW w:w="5443" w:type="dxa"/>
            <w:tcBorders>
              <w:top w:val="single" w:sz="4" w:space="0" w:color="auto"/>
              <w:left w:val="single" w:sz="4" w:space="0" w:color="auto"/>
              <w:bottom w:val="single" w:sz="4" w:space="0" w:color="auto"/>
              <w:right w:val="single" w:sz="4" w:space="0" w:color="auto"/>
            </w:tcBorders>
          </w:tcPr>
          <w:p w14:paraId="4AE54D66" w14:textId="2FE7A53C" w:rsidR="00234A1D" w:rsidRPr="00CF64BD" w:rsidRDefault="00234A1D" w:rsidP="00262AB2">
            <w:pPr>
              <w:widowControl w:val="0"/>
              <w:spacing w:after="0" w:line="216" w:lineRule="auto"/>
              <w:rPr>
                <w:rFonts w:ascii="Times New Roman" w:eastAsiaTheme="minorEastAsia" w:hAnsi="Times New Roman" w:cs="Times New Roman"/>
                <w:sz w:val="24"/>
                <w:lang w:eastAsia="ru-RU"/>
              </w:rPr>
            </w:pPr>
            <w:r w:rsidRPr="00CF64BD">
              <w:rPr>
                <w:rFonts w:ascii="Times New Roman" w:eastAsiaTheme="minorEastAsia" w:hAnsi="Times New Roman" w:cs="Times New Roman"/>
                <w:sz w:val="24"/>
                <w:lang w:eastAsia="ru-RU"/>
              </w:rPr>
              <w:t>Выбирать базовые законы гуманитарных, естественных, технических и общеинженерных наук для решения задач профессиональной деятельности</w:t>
            </w:r>
          </w:p>
        </w:tc>
      </w:tr>
      <w:tr w:rsidR="00E3393C" w:rsidRPr="00CF64BD" w14:paraId="722E6D3D" w14:textId="77777777" w:rsidTr="00E3393C">
        <w:trPr>
          <w:trHeight w:val="20"/>
          <w:tblHeader/>
          <w:jc w:val="center"/>
        </w:trPr>
        <w:tc>
          <w:tcPr>
            <w:tcW w:w="1617" w:type="dxa"/>
            <w:vMerge/>
            <w:tcBorders>
              <w:left w:val="single" w:sz="4" w:space="0" w:color="auto"/>
              <w:right w:val="single" w:sz="4" w:space="0" w:color="auto"/>
            </w:tcBorders>
            <w:vAlign w:val="center"/>
          </w:tcPr>
          <w:p w14:paraId="2E8398C7" w14:textId="77777777" w:rsidR="00E3393C" w:rsidRPr="00CF64BD" w:rsidRDefault="00E3393C" w:rsidP="00262AB2">
            <w:pPr>
              <w:widowControl w:val="0"/>
              <w:spacing w:after="0" w:line="216" w:lineRule="auto"/>
              <w:jc w:val="center"/>
              <w:rPr>
                <w:rFonts w:ascii="Times New Roman" w:hAnsi="Times New Roman" w:cs="Times New Roman"/>
                <w:b/>
                <w:sz w:val="23"/>
                <w:szCs w:val="23"/>
              </w:rPr>
            </w:pPr>
          </w:p>
        </w:tc>
        <w:tc>
          <w:tcPr>
            <w:tcW w:w="2409" w:type="dxa"/>
            <w:vMerge/>
            <w:tcBorders>
              <w:left w:val="single" w:sz="4" w:space="0" w:color="auto"/>
              <w:right w:val="single" w:sz="4" w:space="0" w:color="auto"/>
            </w:tcBorders>
            <w:vAlign w:val="center"/>
          </w:tcPr>
          <w:p w14:paraId="0988C378" w14:textId="77777777" w:rsidR="00E3393C" w:rsidRPr="00CF64BD" w:rsidRDefault="00E3393C" w:rsidP="00262AB2">
            <w:pPr>
              <w:widowControl w:val="0"/>
              <w:spacing w:after="0" w:line="216" w:lineRule="auto"/>
              <w:jc w:val="center"/>
              <w:rPr>
                <w:rFonts w:ascii="Times New Roman" w:hAnsi="Times New Roman" w:cs="Times New Roman"/>
                <w:b/>
                <w:iCs/>
                <w:sz w:val="23"/>
                <w:szCs w:val="23"/>
              </w:rPr>
            </w:pPr>
          </w:p>
        </w:tc>
        <w:tc>
          <w:tcPr>
            <w:tcW w:w="5443" w:type="dxa"/>
            <w:tcBorders>
              <w:top w:val="single" w:sz="4" w:space="0" w:color="auto"/>
              <w:left w:val="single" w:sz="4" w:space="0" w:color="auto"/>
              <w:bottom w:val="single" w:sz="4" w:space="0" w:color="auto"/>
              <w:right w:val="single" w:sz="4" w:space="0" w:color="auto"/>
            </w:tcBorders>
          </w:tcPr>
          <w:p w14:paraId="5EBF7668" w14:textId="0B31E913" w:rsidR="00E3393C" w:rsidRPr="00CF64BD" w:rsidRDefault="00234A1D" w:rsidP="00262AB2">
            <w:pPr>
              <w:widowControl w:val="0"/>
              <w:spacing w:after="0" w:line="216" w:lineRule="auto"/>
              <w:rPr>
                <w:rFonts w:ascii="Times New Roman" w:eastAsiaTheme="minorEastAsia" w:hAnsi="Times New Roman" w:cs="Times New Roman"/>
                <w:sz w:val="24"/>
                <w:lang w:eastAsia="ru-RU"/>
              </w:rPr>
            </w:pPr>
            <w:r w:rsidRPr="00CF64BD">
              <w:rPr>
                <w:rFonts w:ascii="Times New Roman" w:eastAsiaTheme="minorEastAsia" w:hAnsi="Times New Roman" w:cs="Times New Roman"/>
                <w:sz w:val="24"/>
                <w:lang w:eastAsia="ru-RU"/>
              </w:rPr>
              <w:t xml:space="preserve">Определять характеристики </w:t>
            </w:r>
            <w:r w:rsidR="00F566A2" w:rsidRPr="00CF64BD">
              <w:rPr>
                <w:rFonts w:ascii="Times New Roman" w:eastAsiaTheme="minorEastAsia" w:hAnsi="Times New Roman" w:cs="Times New Roman"/>
                <w:sz w:val="24"/>
                <w:lang w:eastAsia="ru-RU"/>
              </w:rPr>
              <w:t>различных</w:t>
            </w:r>
            <w:r w:rsidRPr="00CF64BD">
              <w:rPr>
                <w:rFonts w:ascii="Times New Roman" w:eastAsiaTheme="minorEastAsia" w:hAnsi="Times New Roman" w:cs="Times New Roman"/>
                <w:sz w:val="24"/>
                <w:lang w:eastAsia="ru-RU"/>
              </w:rPr>
              <w:t xml:space="preserve"> процесс</w:t>
            </w:r>
            <w:r w:rsidR="00F566A2" w:rsidRPr="00CF64BD">
              <w:rPr>
                <w:rFonts w:ascii="Times New Roman" w:eastAsiaTheme="minorEastAsia" w:hAnsi="Times New Roman" w:cs="Times New Roman"/>
                <w:sz w:val="24"/>
                <w:lang w:eastAsia="ru-RU"/>
              </w:rPr>
              <w:t>ов</w:t>
            </w:r>
            <w:r w:rsidRPr="00CF64BD">
              <w:rPr>
                <w:rFonts w:ascii="Times New Roman" w:eastAsiaTheme="minorEastAsia" w:hAnsi="Times New Roman" w:cs="Times New Roman"/>
                <w:sz w:val="24"/>
                <w:lang w:eastAsia="ru-RU"/>
              </w:rPr>
              <w:t xml:space="preserve"> (явлени</w:t>
            </w:r>
            <w:r w:rsidR="00F566A2" w:rsidRPr="00CF64BD">
              <w:rPr>
                <w:rFonts w:ascii="Times New Roman" w:eastAsiaTheme="minorEastAsia" w:hAnsi="Times New Roman" w:cs="Times New Roman"/>
                <w:sz w:val="24"/>
                <w:lang w:eastAsia="ru-RU"/>
              </w:rPr>
              <w:t>й</w:t>
            </w:r>
            <w:r w:rsidRPr="00CF64BD">
              <w:rPr>
                <w:rFonts w:ascii="Times New Roman" w:eastAsiaTheme="minorEastAsia" w:hAnsi="Times New Roman" w:cs="Times New Roman"/>
                <w:sz w:val="24"/>
                <w:lang w:eastAsia="ru-RU"/>
              </w:rPr>
              <w:t>), характерного для объектов профессиональной деятельности</w:t>
            </w:r>
          </w:p>
        </w:tc>
      </w:tr>
      <w:tr w:rsidR="00E3393C" w:rsidRPr="00CF64BD" w14:paraId="28050973" w14:textId="77777777" w:rsidTr="00E3393C">
        <w:trPr>
          <w:trHeight w:val="20"/>
          <w:tblHeader/>
          <w:jc w:val="center"/>
        </w:trPr>
        <w:tc>
          <w:tcPr>
            <w:tcW w:w="1617" w:type="dxa"/>
            <w:vMerge/>
            <w:tcBorders>
              <w:left w:val="single" w:sz="4" w:space="0" w:color="auto"/>
              <w:right w:val="single" w:sz="4" w:space="0" w:color="auto"/>
            </w:tcBorders>
            <w:vAlign w:val="center"/>
          </w:tcPr>
          <w:p w14:paraId="527E2255" w14:textId="77777777" w:rsidR="00E3393C" w:rsidRPr="00CF64BD" w:rsidRDefault="00E3393C" w:rsidP="00262AB2">
            <w:pPr>
              <w:widowControl w:val="0"/>
              <w:spacing w:after="0" w:line="216" w:lineRule="auto"/>
              <w:jc w:val="center"/>
              <w:rPr>
                <w:rFonts w:ascii="Times New Roman" w:hAnsi="Times New Roman" w:cs="Times New Roman"/>
                <w:b/>
                <w:sz w:val="23"/>
                <w:szCs w:val="23"/>
              </w:rPr>
            </w:pPr>
          </w:p>
        </w:tc>
        <w:tc>
          <w:tcPr>
            <w:tcW w:w="2409" w:type="dxa"/>
            <w:vMerge/>
            <w:tcBorders>
              <w:left w:val="single" w:sz="4" w:space="0" w:color="auto"/>
              <w:right w:val="single" w:sz="4" w:space="0" w:color="auto"/>
            </w:tcBorders>
            <w:vAlign w:val="center"/>
          </w:tcPr>
          <w:p w14:paraId="4BF7E70D" w14:textId="77777777" w:rsidR="00E3393C" w:rsidRPr="00CF64BD" w:rsidRDefault="00E3393C" w:rsidP="00262AB2">
            <w:pPr>
              <w:widowControl w:val="0"/>
              <w:spacing w:after="0" w:line="216" w:lineRule="auto"/>
              <w:jc w:val="center"/>
              <w:rPr>
                <w:rFonts w:ascii="Times New Roman" w:hAnsi="Times New Roman" w:cs="Times New Roman"/>
                <w:b/>
                <w:iCs/>
                <w:sz w:val="23"/>
                <w:szCs w:val="23"/>
              </w:rPr>
            </w:pPr>
          </w:p>
        </w:tc>
        <w:tc>
          <w:tcPr>
            <w:tcW w:w="5443" w:type="dxa"/>
            <w:tcBorders>
              <w:top w:val="single" w:sz="4" w:space="0" w:color="auto"/>
              <w:left w:val="single" w:sz="4" w:space="0" w:color="auto"/>
              <w:bottom w:val="single" w:sz="4" w:space="0" w:color="auto"/>
              <w:right w:val="single" w:sz="4" w:space="0" w:color="auto"/>
            </w:tcBorders>
          </w:tcPr>
          <w:p w14:paraId="0067C534" w14:textId="77777777" w:rsidR="00E3393C" w:rsidRPr="00CF64BD" w:rsidRDefault="00E3393C" w:rsidP="00262AB2">
            <w:pPr>
              <w:widowControl w:val="0"/>
              <w:spacing w:after="0" w:line="216" w:lineRule="auto"/>
              <w:rPr>
                <w:rFonts w:ascii="Times New Roman" w:hAnsi="Times New Roman" w:cs="Times New Roman"/>
                <w:b/>
                <w:iCs/>
                <w:sz w:val="23"/>
                <w:szCs w:val="23"/>
              </w:rPr>
            </w:pPr>
            <w:r w:rsidRPr="00CF64BD">
              <w:rPr>
                <w:rFonts w:ascii="Times New Roman" w:hAnsi="Times New Roman" w:cs="Times New Roman"/>
                <w:b/>
                <w:iCs/>
                <w:sz w:val="23"/>
                <w:szCs w:val="23"/>
              </w:rPr>
              <w:t>Знания:</w:t>
            </w:r>
          </w:p>
        </w:tc>
      </w:tr>
      <w:tr w:rsidR="00E3393C" w:rsidRPr="00CF64BD" w14:paraId="6991A14B" w14:textId="77777777" w:rsidTr="00E3393C">
        <w:trPr>
          <w:trHeight w:val="20"/>
          <w:tblHeader/>
          <w:jc w:val="center"/>
        </w:trPr>
        <w:tc>
          <w:tcPr>
            <w:tcW w:w="1617" w:type="dxa"/>
            <w:vMerge/>
            <w:tcBorders>
              <w:left w:val="single" w:sz="4" w:space="0" w:color="auto"/>
              <w:right w:val="single" w:sz="4" w:space="0" w:color="auto"/>
            </w:tcBorders>
            <w:vAlign w:val="center"/>
          </w:tcPr>
          <w:p w14:paraId="64484509" w14:textId="77777777" w:rsidR="00E3393C" w:rsidRPr="00CF64BD" w:rsidRDefault="00E3393C" w:rsidP="00262AB2">
            <w:pPr>
              <w:widowControl w:val="0"/>
              <w:spacing w:after="0" w:line="216" w:lineRule="auto"/>
              <w:jc w:val="center"/>
              <w:rPr>
                <w:rFonts w:ascii="Times New Roman" w:hAnsi="Times New Roman" w:cs="Times New Roman"/>
                <w:b/>
                <w:sz w:val="23"/>
                <w:szCs w:val="23"/>
              </w:rPr>
            </w:pPr>
          </w:p>
        </w:tc>
        <w:tc>
          <w:tcPr>
            <w:tcW w:w="2409" w:type="dxa"/>
            <w:vMerge/>
            <w:tcBorders>
              <w:left w:val="single" w:sz="4" w:space="0" w:color="auto"/>
              <w:right w:val="single" w:sz="4" w:space="0" w:color="auto"/>
            </w:tcBorders>
            <w:vAlign w:val="center"/>
          </w:tcPr>
          <w:p w14:paraId="438D64B4" w14:textId="77777777" w:rsidR="00E3393C" w:rsidRPr="00CF64BD" w:rsidRDefault="00E3393C" w:rsidP="00262AB2">
            <w:pPr>
              <w:widowControl w:val="0"/>
              <w:spacing w:after="0" w:line="216" w:lineRule="auto"/>
              <w:jc w:val="center"/>
              <w:rPr>
                <w:rFonts w:ascii="Times New Roman" w:hAnsi="Times New Roman" w:cs="Times New Roman"/>
                <w:b/>
                <w:iCs/>
                <w:sz w:val="23"/>
                <w:szCs w:val="23"/>
              </w:rPr>
            </w:pPr>
          </w:p>
        </w:tc>
        <w:tc>
          <w:tcPr>
            <w:tcW w:w="5443" w:type="dxa"/>
            <w:tcBorders>
              <w:top w:val="single" w:sz="4" w:space="0" w:color="auto"/>
              <w:left w:val="single" w:sz="4" w:space="0" w:color="auto"/>
              <w:bottom w:val="single" w:sz="4" w:space="0" w:color="auto"/>
              <w:right w:val="single" w:sz="4" w:space="0" w:color="auto"/>
            </w:tcBorders>
          </w:tcPr>
          <w:p w14:paraId="225D1F97" w14:textId="3AE7C09E" w:rsidR="00E3393C" w:rsidRPr="00CF64BD" w:rsidRDefault="00382358" w:rsidP="00262AB2">
            <w:pPr>
              <w:widowControl w:val="0"/>
              <w:spacing w:after="0" w:line="216" w:lineRule="auto"/>
              <w:rPr>
                <w:rFonts w:ascii="Times New Roman" w:hAnsi="Times New Roman" w:cs="Times New Roman"/>
                <w:bCs/>
                <w:iCs/>
                <w:sz w:val="23"/>
                <w:szCs w:val="23"/>
              </w:rPr>
            </w:pPr>
            <w:r w:rsidRPr="00CF64BD">
              <w:rPr>
                <w:rFonts w:ascii="Times New Roman" w:eastAsiaTheme="minorEastAsia" w:hAnsi="Times New Roman" w:cs="Times New Roman"/>
                <w:sz w:val="24"/>
                <w:lang w:eastAsia="ru-RU"/>
              </w:rPr>
              <w:t>Б</w:t>
            </w:r>
            <w:r w:rsidR="00F566A2" w:rsidRPr="00CF64BD">
              <w:rPr>
                <w:rFonts w:ascii="Times New Roman" w:eastAsiaTheme="minorEastAsia" w:hAnsi="Times New Roman" w:cs="Times New Roman"/>
                <w:sz w:val="24"/>
                <w:lang w:eastAsia="ru-RU"/>
              </w:rPr>
              <w:t>азовые законы гуманитарных, естественных, технических и общеинженерных наук для решения задач профессиональной деятельности</w:t>
            </w:r>
          </w:p>
        </w:tc>
      </w:tr>
      <w:tr w:rsidR="00E3393C" w:rsidRPr="00352F16" w14:paraId="62C3F22B" w14:textId="77777777" w:rsidTr="00E3393C">
        <w:trPr>
          <w:trHeight w:val="20"/>
          <w:tblHeader/>
          <w:jc w:val="center"/>
        </w:trPr>
        <w:tc>
          <w:tcPr>
            <w:tcW w:w="1617" w:type="dxa"/>
            <w:vMerge/>
            <w:tcBorders>
              <w:left w:val="single" w:sz="4" w:space="0" w:color="auto"/>
              <w:right w:val="single" w:sz="4" w:space="0" w:color="auto"/>
            </w:tcBorders>
            <w:vAlign w:val="center"/>
          </w:tcPr>
          <w:p w14:paraId="12E5B85A" w14:textId="77777777" w:rsidR="00E3393C" w:rsidRPr="00CF64BD" w:rsidRDefault="00E3393C" w:rsidP="00262AB2">
            <w:pPr>
              <w:widowControl w:val="0"/>
              <w:spacing w:after="0" w:line="216" w:lineRule="auto"/>
              <w:jc w:val="center"/>
              <w:rPr>
                <w:rFonts w:ascii="Times New Roman" w:hAnsi="Times New Roman" w:cs="Times New Roman"/>
                <w:b/>
                <w:sz w:val="23"/>
                <w:szCs w:val="23"/>
              </w:rPr>
            </w:pPr>
          </w:p>
        </w:tc>
        <w:tc>
          <w:tcPr>
            <w:tcW w:w="2409" w:type="dxa"/>
            <w:vMerge/>
            <w:tcBorders>
              <w:left w:val="single" w:sz="4" w:space="0" w:color="auto"/>
              <w:right w:val="single" w:sz="4" w:space="0" w:color="auto"/>
            </w:tcBorders>
            <w:vAlign w:val="center"/>
          </w:tcPr>
          <w:p w14:paraId="11DE2313" w14:textId="77777777" w:rsidR="00E3393C" w:rsidRPr="00CF64BD" w:rsidRDefault="00E3393C" w:rsidP="00262AB2">
            <w:pPr>
              <w:widowControl w:val="0"/>
              <w:spacing w:after="0" w:line="216" w:lineRule="auto"/>
              <w:jc w:val="center"/>
              <w:rPr>
                <w:rFonts w:ascii="Times New Roman" w:hAnsi="Times New Roman" w:cs="Times New Roman"/>
                <w:b/>
                <w:iCs/>
                <w:sz w:val="23"/>
                <w:szCs w:val="23"/>
              </w:rPr>
            </w:pPr>
          </w:p>
        </w:tc>
        <w:tc>
          <w:tcPr>
            <w:tcW w:w="5443" w:type="dxa"/>
            <w:tcBorders>
              <w:top w:val="single" w:sz="4" w:space="0" w:color="auto"/>
              <w:left w:val="single" w:sz="4" w:space="0" w:color="auto"/>
              <w:bottom w:val="single" w:sz="4" w:space="0" w:color="auto"/>
              <w:right w:val="single" w:sz="4" w:space="0" w:color="auto"/>
            </w:tcBorders>
          </w:tcPr>
          <w:p w14:paraId="11F4433B" w14:textId="7CFDD69D" w:rsidR="00E3393C" w:rsidRPr="00352F16" w:rsidRDefault="00382358" w:rsidP="00262AB2">
            <w:pPr>
              <w:widowControl w:val="0"/>
              <w:spacing w:after="0" w:line="216" w:lineRule="auto"/>
              <w:rPr>
                <w:rFonts w:ascii="Times New Roman" w:hAnsi="Times New Roman" w:cs="Times New Roman"/>
                <w:bCs/>
                <w:iCs/>
                <w:sz w:val="23"/>
                <w:szCs w:val="23"/>
              </w:rPr>
            </w:pPr>
            <w:r w:rsidRPr="00CF64BD">
              <w:rPr>
                <w:rFonts w:ascii="Times New Roman" w:eastAsiaTheme="minorEastAsia" w:hAnsi="Times New Roman" w:cs="Times New Roman"/>
                <w:sz w:val="24"/>
                <w:lang w:eastAsia="ru-RU"/>
              </w:rPr>
              <w:t>Х</w:t>
            </w:r>
            <w:r w:rsidR="00F566A2" w:rsidRPr="00CF64BD">
              <w:rPr>
                <w:rFonts w:ascii="Times New Roman" w:eastAsiaTheme="minorEastAsia" w:hAnsi="Times New Roman" w:cs="Times New Roman"/>
                <w:sz w:val="24"/>
                <w:lang w:eastAsia="ru-RU"/>
              </w:rPr>
              <w:t>арактеристики различных процессов (явлений), характерного для объектов профессиональной деятельности</w:t>
            </w:r>
          </w:p>
        </w:tc>
      </w:tr>
    </w:tbl>
    <w:p w14:paraId="388D179D" w14:textId="77777777" w:rsidR="004E7665" w:rsidRDefault="004E7665" w:rsidP="00262AB2">
      <w:pPr>
        <w:pStyle w:val="ConsPlusNormal"/>
        <w:ind w:firstLine="709"/>
        <w:jc w:val="both"/>
        <w:rPr>
          <w:rFonts w:ascii="Times New Roman" w:hAnsi="Times New Roman" w:cs="Times New Roman"/>
          <w:sz w:val="28"/>
          <w:szCs w:val="28"/>
        </w:rPr>
      </w:pPr>
    </w:p>
    <w:p w14:paraId="556B82F3" w14:textId="1B5ECAA3" w:rsidR="004E7665" w:rsidRDefault="004E7665" w:rsidP="00262AB2">
      <w:pPr>
        <w:pStyle w:val="ConsPlusNormal"/>
        <w:ind w:firstLine="709"/>
        <w:jc w:val="both"/>
        <w:rPr>
          <w:rFonts w:ascii="Times New Roman" w:hAnsi="Times New Roman" w:cs="Times New Roman"/>
          <w:sz w:val="28"/>
          <w:szCs w:val="28"/>
        </w:rPr>
      </w:pPr>
      <w:r w:rsidRPr="0045727D">
        <w:rPr>
          <w:rFonts w:ascii="Times New Roman" w:hAnsi="Times New Roman" w:cs="Times New Roman"/>
          <w:sz w:val="28"/>
          <w:szCs w:val="28"/>
        </w:rPr>
        <w:t>Выпускник, освоивший ОПОП СПО</w:t>
      </w:r>
      <w:r w:rsidRPr="0045727D">
        <w:rPr>
          <w:rStyle w:val="FontStyle46"/>
          <w:rFonts w:eastAsiaTheme="majorEastAsia"/>
          <w:b w:val="0"/>
          <w:sz w:val="28"/>
          <w:szCs w:val="28"/>
        </w:rPr>
        <w:t xml:space="preserve"> – </w:t>
      </w:r>
      <w:r w:rsidRPr="0045727D">
        <w:rPr>
          <w:rFonts w:ascii="Times New Roman" w:hAnsi="Times New Roman" w:cs="Times New Roman"/>
          <w:sz w:val="28"/>
          <w:szCs w:val="28"/>
        </w:rPr>
        <w:t xml:space="preserve">программу подготовки специалистов </w:t>
      </w:r>
      <w:r w:rsidRPr="00945478">
        <w:rPr>
          <w:rFonts w:ascii="Times New Roman" w:hAnsi="Times New Roman" w:cs="Times New Roman"/>
          <w:sz w:val="28"/>
          <w:szCs w:val="28"/>
        </w:rPr>
        <w:t xml:space="preserve">среднего звена по специальности 15.02.19 Сварочное производство, должен обладать дополнительными профессиональными компетенциями (далее – ДПК), соответствующими </w:t>
      </w:r>
      <w:r w:rsidR="00352F16" w:rsidRPr="00945478">
        <w:rPr>
          <w:rFonts w:ascii="Times New Roman" w:hAnsi="Times New Roman" w:cs="Times New Roman"/>
          <w:sz w:val="28"/>
          <w:szCs w:val="28"/>
        </w:rPr>
        <w:t xml:space="preserve">дополнительным </w:t>
      </w:r>
      <w:r w:rsidRPr="00945478">
        <w:rPr>
          <w:rFonts w:ascii="Times New Roman" w:hAnsi="Times New Roman" w:cs="Times New Roman"/>
          <w:sz w:val="28"/>
          <w:szCs w:val="28"/>
        </w:rPr>
        <w:t xml:space="preserve">видам деятельности (таблица </w:t>
      </w:r>
      <w:r w:rsidR="00352F16" w:rsidRPr="00945478">
        <w:rPr>
          <w:rFonts w:ascii="Times New Roman" w:hAnsi="Times New Roman" w:cs="Times New Roman"/>
          <w:sz w:val="28"/>
          <w:szCs w:val="28"/>
        </w:rPr>
        <w:t>8</w:t>
      </w:r>
      <w:r w:rsidRPr="00945478">
        <w:rPr>
          <w:rFonts w:ascii="Times New Roman" w:hAnsi="Times New Roman" w:cs="Times New Roman"/>
          <w:sz w:val="28"/>
          <w:szCs w:val="28"/>
        </w:rPr>
        <w:t xml:space="preserve">), предусмотренными </w:t>
      </w:r>
      <w:hyperlink w:anchor="P45">
        <w:r w:rsidRPr="00945478">
          <w:rPr>
            <w:rFonts w:ascii="Times New Roman" w:hAnsi="Times New Roman" w:cs="Times New Roman"/>
            <w:sz w:val="28"/>
            <w:szCs w:val="28"/>
          </w:rPr>
          <w:t xml:space="preserve">пунктом </w:t>
        </w:r>
        <w:r w:rsidR="00945478" w:rsidRPr="00945478">
          <w:rPr>
            <w:rFonts w:ascii="Times New Roman" w:hAnsi="Times New Roman" w:cs="Times New Roman"/>
            <w:sz w:val="28"/>
            <w:szCs w:val="28"/>
          </w:rPr>
          <w:t>2.2</w:t>
        </w:r>
      </w:hyperlink>
      <w:r w:rsidRPr="00945478">
        <w:rPr>
          <w:rFonts w:ascii="Times New Roman" w:hAnsi="Times New Roman" w:cs="Times New Roman"/>
          <w:sz w:val="28"/>
          <w:szCs w:val="28"/>
        </w:rPr>
        <w:t xml:space="preserve"> настоящей ОПОП СПО, сформированными в том числе на основе профессиональных стандартов (при наличии), указанных в ПОП:</w:t>
      </w:r>
    </w:p>
    <w:p w14:paraId="188B762D" w14:textId="729CC770" w:rsidR="004E7665" w:rsidRDefault="004E7665" w:rsidP="00262AB2">
      <w:pPr>
        <w:pStyle w:val="ConsPlusNormal"/>
        <w:jc w:val="both"/>
        <w:rPr>
          <w:rFonts w:ascii="Times New Roman" w:hAnsi="Times New Roman" w:cs="Times New Roman"/>
          <w:sz w:val="28"/>
          <w:szCs w:val="28"/>
        </w:rPr>
      </w:pPr>
      <w:r w:rsidRPr="00C75E2A">
        <w:rPr>
          <w:rFonts w:ascii="Times New Roman" w:hAnsi="Times New Roman" w:cs="Times New Roman"/>
          <w:sz w:val="28"/>
          <w:szCs w:val="28"/>
        </w:rPr>
        <w:t xml:space="preserve">Таблица </w:t>
      </w:r>
      <w:r w:rsidR="00352F16">
        <w:rPr>
          <w:rFonts w:ascii="Times New Roman" w:hAnsi="Times New Roman" w:cs="Times New Roman"/>
          <w:sz w:val="28"/>
          <w:szCs w:val="28"/>
        </w:rPr>
        <w:t>8</w:t>
      </w:r>
      <w:r>
        <w:rPr>
          <w:rFonts w:ascii="Times New Roman" w:hAnsi="Times New Roman" w:cs="Times New Roman"/>
          <w:sz w:val="28"/>
          <w:szCs w:val="28"/>
        </w:rPr>
        <w:t xml:space="preserve"> – </w:t>
      </w:r>
      <w:r w:rsidRPr="00C75E2A">
        <w:rPr>
          <w:rFonts w:ascii="Times New Roman" w:hAnsi="Times New Roman" w:cs="Times New Roman"/>
          <w:sz w:val="28"/>
          <w:szCs w:val="28"/>
        </w:rPr>
        <w:t>Профессиональны</w:t>
      </w:r>
      <w:r>
        <w:rPr>
          <w:rFonts w:ascii="Times New Roman" w:hAnsi="Times New Roman" w:cs="Times New Roman"/>
          <w:sz w:val="28"/>
          <w:szCs w:val="28"/>
        </w:rPr>
        <w:t>е</w:t>
      </w:r>
      <w:r w:rsidRPr="00C75E2A">
        <w:rPr>
          <w:rFonts w:ascii="Times New Roman" w:hAnsi="Times New Roman" w:cs="Times New Roman"/>
          <w:sz w:val="28"/>
          <w:szCs w:val="28"/>
        </w:rPr>
        <w:t xml:space="preserve"> </w:t>
      </w:r>
      <w:r>
        <w:rPr>
          <w:rFonts w:ascii="Times New Roman" w:hAnsi="Times New Roman" w:cs="Times New Roman"/>
          <w:sz w:val="28"/>
          <w:szCs w:val="28"/>
        </w:rPr>
        <w:t>компетенции и результаты обучения</w:t>
      </w: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9"/>
        <w:gridCol w:w="2127"/>
        <w:gridCol w:w="5635"/>
      </w:tblGrid>
      <w:tr w:rsidR="004E7665" w:rsidRPr="00352F16" w14:paraId="632A0AB2" w14:textId="77777777" w:rsidTr="009711C1">
        <w:trPr>
          <w:trHeight w:val="20"/>
          <w:tblHeader/>
          <w:jc w:val="center"/>
        </w:trPr>
        <w:tc>
          <w:tcPr>
            <w:tcW w:w="1809" w:type="dxa"/>
            <w:vAlign w:val="center"/>
          </w:tcPr>
          <w:p w14:paraId="39416448" w14:textId="77777777" w:rsidR="004E7665" w:rsidRPr="0045727D" w:rsidRDefault="004E7665" w:rsidP="00262AB2">
            <w:pPr>
              <w:widowControl w:val="0"/>
              <w:spacing w:after="0" w:line="216" w:lineRule="auto"/>
              <w:jc w:val="center"/>
              <w:rPr>
                <w:rFonts w:ascii="Times New Roman" w:hAnsi="Times New Roman" w:cs="Times New Roman"/>
                <w:b/>
                <w:sz w:val="23"/>
                <w:szCs w:val="23"/>
              </w:rPr>
            </w:pPr>
            <w:r w:rsidRPr="0045727D">
              <w:rPr>
                <w:rFonts w:ascii="Times New Roman" w:hAnsi="Times New Roman" w:cs="Times New Roman"/>
                <w:b/>
                <w:sz w:val="23"/>
                <w:szCs w:val="23"/>
              </w:rPr>
              <w:t>Виды деятельности</w:t>
            </w:r>
          </w:p>
        </w:tc>
        <w:tc>
          <w:tcPr>
            <w:tcW w:w="2127" w:type="dxa"/>
            <w:vAlign w:val="center"/>
          </w:tcPr>
          <w:p w14:paraId="1CB0E005" w14:textId="77777777" w:rsidR="004E7665" w:rsidRPr="0045727D" w:rsidRDefault="004E7665" w:rsidP="00262AB2">
            <w:pPr>
              <w:widowControl w:val="0"/>
              <w:spacing w:after="0" w:line="216" w:lineRule="auto"/>
              <w:jc w:val="center"/>
              <w:rPr>
                <w:rFonts w:ascii="Times New Roman" w:hAnsi="Times New Roman" w:cs="Times New Roman"/>
                <w:b/>
                <w:sz w:val="23"/>
                <w:szCs w:val="23"/>
              </w:rPr>
            </w:pPr>
            <w:r w:rsidRPr="0045727D">
              <w:rPr>
                <w:rFonts w:ascii="Times New Roman" w:hAnsi="Times New Roman" w:cs="Times New Roman"/>
                <w:b/>
                <w:sz w:val="23"/>
                <w:szCs w:val="23"/>
              </w:rPr>
              <w:t>Код и наименование</w:t>
            </w:r>
          </w:p>
          <w:p w14:paraId="488EECB1" w14:textId="77777777" w:rsidR="004E7665" w:rsidRPr="0045727D" w:rsidRDefault="004E7665" w:rsidP="00262AB2">
            <w:pPr>
              <w:widowControl w:val="0"/>
              <w:spacing w:after="0" w:line="216" w:lineRule="auto"/>
              <w:jc w:val="center"/>
              <w:rPr>
                <w:rFonts w:ascii="Times New Roman" w:hAnsi="Times New Roman" w:cs="Times New Roman"/>
                <w:b/>
                <w:sz w:val="23"/>
                <w:szCs w:val="23"/>
              </w:rPr>
            </w:pPr>
            <w:r w:rsidRPr="0045727D">
              <w:rPr>
                <w:rFonts w:ascii="Times New Roman" w:hAnsi="Times New Roman" w:cs="Times New Roman"/>
                <w:b/>
                <w:sz w:val="23"/>
                <w:szCs w:val="23"/>
              </w:rPr>
              <w:t>компетенции</w:t>
            </w:r>
          </w:p>
        </w:tc>
        <w:tc>
          <w:tcPr>
            <w:tcW w:w="5635" w:type="dxa"/>
            <w:vAlign w:val="center"/>
          </w:tcPr>
          <w:p w14:paraId="2E1B2A14" w14:textId="77777777" w:rsidR="004E7665" w:rsidRPr="0045727D" w:rsidRDefault="004E7665" w:rsidP="00262AB2">
            <w:pPr>
              <w:widowControl w:val="0"/>
              <w:spacing w:after="0" w:line="216" w:lineRule="auto"/>
              <w:jc w:val="center"/>
              <w:rPr>
                <w:rFonts w:ascii="Times New Roman" w:hAnsi="Times New Roman" w:cs="Times New Roman"/>
                <w:b/>
                <w:sz w:val="23"/>
                <w:szCs w:val="23"/>
              </w:rPr>
            </w:pPr>
            <w:r w:rsidRPr="0045727D">
              <w:rPr>
                <w:rFonts w:ascii="Times New Roman" w:hAnsi="Times New Roman" w:cs="Times New Roman"/>
                <w:b/>
                <w:iCs/>
                <w:sz w:val="23"/>
                <w:szCs w:val="23"/>
              </w:rPr>
              <w:t>Показатели освоения компетенции</w:t>
            </w:r>
          </w:p>
        </w:tc>
      </w:tr>
      <w:tr w:rsidR="00A36C10" w:rsidRPr="00352F16" w14:paraId="6F1DA47D" w14:textId="77777777" w:rsidTr="009711C1">
        <w:trPr>
          <w:trHeight w:val="20"/>
          <w:jc w:val="center"/>
        </w:trPr>
        <w:tc>
          <w:tcPr>
            <w:tcW w:w="1809" w:type="dxa"/>
            <w:vMerge w:val="restart"/>
          </w:tcPr>
          <w:p w14:paraId="0C7C74D0" w14:textId="77777777" w:rsidR="00A36C10" w:rsidRPr="0045727D" w:rsidRDefault="00A36C10" w:rsidP="00262AB2">
            <w:pPr>
              <w:widowControl w:val="0"/>
              <w:spacing w:after="0" w:line="216" w:lineRule="auto"/>
              <w:jc w:val="both"/>
              <w:rPr>
                <w:rFonts w:ascii="Times New Roman" w:hAnsi="Times New Roman"/>
                <w:sz w:val="23"/>
                <w:szCs w:val="23"/>
              </w:rPr>
            </w:pPr>
            <w:r w:rsidRPr="0045727D">
              <w:rPr>
                <w:rFonts w:ascii="Times New Roman" w:hAnsi="Times New Roman"/>
                <w:sz w:val="23"/>
                <w:szCs w:val="23"/>
              </w:rPr>
              <w:t>ВД 05</w:t>
            </w:r>
          </w:p>
          <w:p w14:paraId="31CF2E05" w14:textId="1D99F9C0" w:rsidR="00A36C10" w:rsidRPr="0045727D" w:rsidRDefault="00A36C10" w:rsidP="00262AB2">
            <w:pPr>
              <w:widowControl w:val="0"/>
              <w:spacing w:after="0" w:line="216" w:lineRule="auto"/>
              <w:rPr>
                <w:rFonts w:ascii="Times New Roman" w:hAnsi="Times New Roman" w:cs="Times New Roman"/>
                <w:sz w:val="23"/>
                <w:szCs w:val="23"/>
              </w:rPr>
            </w:pPr>
            <w:r w:rsidRPr="0045727D">
              <w:rPr>
                <w:rFonts w:ascii="Times New Roman" w:hAnsi="Times New Roman" w:cs="Times New Roman"/>
                <w:sz w:val="23"/>
                <w:szCs w:val="23"/>
              </w:rPr>
              <w:t>Освоение работ по профессии рабочих 19756 Электрогазосвар</w:t>
            </w:r>
            <w:r w:rsidRPr="0045727D">
              <w:rPr>
                <w:rFonts w:ascii="Times New Roman" w:hAnsi="Times New Roman" w:cs="Times New Roman"/>
                <w:sz w:val="23"/>
                <w:szCs w:val="23"/>
              </w:rPr>
              <w:lastRenderedPageBreak/>
              <w:t>щик</w:t>
            </w:r>
          </w:p>
        </w:tc>
        <w:tc>
          <w:tcPr>
            <w:tcW w:w="2127" w:type="dxa"/>
            <w:vMerge w:val="restart"/>
          </w:tcPr>
          <w:p w14:paraId="74253EB8" w14:textId="1CD641A8" w:rsidR="00A36C10" w:rsidRPr="0045727D" w:rsidRDefault="00A36C10" w:rsidP="00262AB2">
            <w:pPr>
              <w:widowControl w:val="0"/>
              <w:spacing w:after="0" w:line="216" w:lineRule="auto"/>
              <w:rPr>
                <w:rFonts w:ascii="Times New Roman" w:hAnsi="Times New Roman" w:cs="Times New Roman"/>
                <w:sz w:val="23"/>
                <w:szCs w:val="23"/>
              </w:rPr>
            </w:pPr>
            <w:r w:rsidRPr="0045727D">
              <w:rPr>
                <w:rFonts w:ascii="Times New Roman" w:eastAsia="Times New Roman" w:hAnsi="Times New Roman" w:cs="Times New Roman"/>
                <w:sz w:val="23"/>
                <w:szCs w:val="23"/>
                <w:lang w:eastAsia="ru-RU"/>
              </w:rPr>
              <w:lastRenderedPageBreak/>
              <w:t xml:space="preserve">ДПК 5.1. Проводить подготовительные и сборочные операции перед сваркой и зачистку </w:t>
            </w:r>
            <w:r w:rsidRPr="0045727D">
              <w:rPr>
                <w:rFonts w:ascii="Times New Roman" w:eastAsia="Times New Roman" w:hAnsi="Times New Roman" w:cs="Times New Roman"/>
                <w:sz w:val="23"/>
                <w:szCs w:val="23"/>
                <w:lang w:eastAsia="ru-RU"/>
              </w:rPr>
              <w:lastRenderedPageBreak/>
              <w:t>сварных швов после сварки</w:t>
            </w:r>
            <w:r w:rsidRPr="0045727D">
              <w:rPr>
                <w:sz w:val="23"/>
                <w:szCs w:val="23"/>
              </w:rPr>
              <w:t>.</w:t>
            </w:r>
          </w:p>
        </w:tc>
        <w:tc>
          <w:tcPr>
            <w:tcW w:w="5635" w:type="dxa"/>
          </w:tcPr>
          <w:p w14:paraId="53E40EEE" w14:textId="77777777" w:rsidR="00A36C10" w:rsidRPr="0045727D" w:rsidRDefault="00A36C10" w:rsidP="00262AB2">
            <w:pPr>
              <w:widowControl w:val="0"/>
              <w:spacing w:after="0" w:line="216" w:lineRule="auto"/>
              <w:rPr>
                <w:rFonts w:ascii="Times New Roman" w:hAnsi="Times New Roman" w:cs="Times New Roman"/>
                <w:b/>
                <w:sz w:val="23"/>
                <w:szCs w:val="23"/>
              </w:rPr>
            </w:pPr>
            <w:r w:rsidRPr="0045727D">
              <w:rPr>
                <w:rFonts w:ascii="Times New Roman" w:hAnsi="Times New Roman" w:cs="Times New Roman"/>
                <w:b/>
                <w:sz w:val="23"/>
                <w:szCs w:val="23"/>
              </w:rPr>
              <w:lastRenderedPageBreak/>
              <w:t>Навыки/</w:t>
            </w:r>
            <w:r w:rsidRPr="0045727D">
              <w:rPr>
                <w:rFonts w:ascii="Times New Roman" w:hAnsi="Times New Roman" w:cs="Times New Roman"/>
                <w:b/>
                <w:bCs/>
                <w:sz w:val="23"/>
                <w:szCs w:val="23"/>
              </w:rPr>
              <w:t>практический опыт</w:t>
            </w:r>
            <w:r w:rsidRPr="0045727D">
              <w:rPr>
                <w:rFonts w:ascii="Times New Roman" w:hAnsi="Times New Roman" w:cs="Times New Roman"/>
                <w:b/>
                <w:sz w:val="23"/>
                <w:szCs w:val="23"/>
              </w:rPr>
              <w:t>:</w:t>
            </w:r>
          </w:p>
        </w:tc>
      </w:tr>
      <w:tr w:rsidR="00A36C10" w:rsidRPr="00352F16" w14:paraId="4AB38087" w14:textId="77777777" w:rsidTr="009711C1">
        <w:trPr>
          <w:trHeight w:val="20"/>
          <w:jc w:val="center"/>
        </w:trPr>
        <w:tc>
          <w:tcPr>
            <w:tcW w:w="1809" w:type="dxa"/>
            <w:vMerge/>
          </w:tcPr>
          <w:p w14:paraId="5F3C3C0E" w14:textId="77777777" w:rsidR="00A36C10" w:rsidRPr="0045727D" w:rsidRDefault="00A36C10" w:rsidP="00262AB2">
            <w:pPr>
              <w:widowControl w:val="0"/>
              <w:spacing w:after="0" w:line="216" w:lineRule="auto"/>
              <w:rPr>
                <w:rFonts w:ascii="Times New Roman" w:hAnsi="Times New Roman" w:cs="Times New Roman"/>
                <w:i/>
                <w:sz w:val="23"/>
                <w:szCs w:val="23"/>
              </w:rPr>
            </w:pPr>
          </w:p>
        </w:tc>
        <w:tc>
          <w:tcPr>
            <w:tcW w:w="2127" w:type="dxa"/>
            <w:vMerge/>
          </w:tcPr>
          <w:p w14:paraId="24D8CD9D"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2C54C26C" w14:textId="7B0BFFB9" w:rsidR="00A36C10" w:rsidRPr="0045727D" w:rsidRDefault="00A03EE7" w:rsidP="00262AB2">
            <w:pPr>
              <w:widowControl w:val="0"/>
              <w:spacing w:after="0" w:line="216" w:lineRule="auto"/>
              <w:rPr>
                <w:rFonts w:ascii="Times New Roman" w:hAnsi="Times New Roman" w:cs="Times New Roman"/>
                <w:b/>
                <w:sz w:val="23"/>
                <w:szCs w:val="23"/>
              </w:rPr>
            </w:pPr>
            <w:r w:rsidRPr="0045727D">
              <w:rPr>
                <w:rFonts w:ascii="Times New Roman" w:eastAsiaTheme="minorEastAsia" w:hAnsi="Times New Roman" w:cs="Times New Roman"/>
                <w:sz w:val="24"/>
                <w:szCs w:val="24"/>
                <w:lang w:eastAsia="ru-RU"/>
              </w:rPr>
              <w:t>Проведение подготовительных и сборочных операций перед сваркой и зачистка сварных швов после сварки.</w:t>
            </w:r>
          </w:p>
        </w:tc>
      </w:tr>
      <w:tr w:rsidR="00A36C10" w:rsidRPr="00352F16" w14:paraId="29225BAA" w14:textId="77777777" w:rsidTr="009711C1">
        <w:trPr>
          <w:trHeight w:val="20"/>
          <w:jc w:val="center"/>
        </w:trPr>
        <w:tc>
          <w:tcPr>
            <w:tcW w:w="1809" w:type="dxa"/>
            <w:vMerge/>
          </w:tcPr>
          <w:p w14:paraId="635685F8" w14:textId="77777777" w:rsidR="00A36C10" w:rsidRPr="0045727D" w:rsidRDefault="00A36C10" w:rsidP="00262AB2">
            <w:pPr>
              <w:widowControl w:val="0"/>
              <w:spacing w:after="0" w:line="216" w:lineRule="auto"/>
              <w:rPr>
                <w:rFonts w:ascii="Times New Roman" w:hAnsi="Times New Roman" w:cs="Times New Roman"/>
                <w:i/>
                <w:sz w:val="23"/>
                <w:szCs w:val="23"/>
              </w:rPr>
            </w:pPr>
          </w:p>
        </w:tc>
        <w:tc>
          <w:tcPr>
            <w:tcW w:w="2127" w:type="dxa"/>
            <w:vMerge/>
          </w:tcPr>
          <w:p w14:paraId="095E6D83"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069BFC15" w14:textId="77777777" w:rsidR="00A36C10" w:rsidRPr="0045727D" w:rsidRDefault="00A36C10" w:rsidP="00262AB2">
            <w:pPr>
              <w:widowControl w:val="0"/>
              <w:spacing w:after="0" w:line="216" w:lineRule="auto"/>
              <w:rPr>
                <w:rFonts w:ascii="Times New Roman" w:hAnsi="Times New Roman" w:cs="Times New Roman"/>
                <w:sz w:val="23"/>
                <w:szCs w:val="23"/>
              </w:rPr>
            </w:pPr>
            <w:r w:rsidRPr="0045727D">
              <w:rPr>
                <w:rFonts w:ascii="Times New Roman" w:hAnsi="Times New Roman" w:cs="Times New Roman"/>
                <w:b/>
                <w:sz w:val="23"/>
                <w:szCs w:val="23"/>
              </w:rPr>
              <w:t>Умения:</w:t>
            </w:r>
          </w:p>
        </w:tc>
      </w:tr>
      <w:tr w:rsidR="00A36C10" w:rsidRPr="00352F16" w14:paraId="01CCB640" w14:textId="77777777" w:rsidTr="009711C1">
        <w:trPr>
          <w:trHeight w:val="20"/>
          <w:jc w:val="center"/>
        </w:trPr>
        <w:tc>
          <w:tcPr>
            <w:tcW w:w="1809" w:type="dxa"/>
            <w:vMerge/>
          </w:tcPr>
          <w:p w14:paraId="26235EC7"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35F7BFDA"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7C87D393" w14:textId="13AC62AF" w:rsidR="00A36C10" w:rsidRPr="0045727D" w:rsidRDefault="00A03EE7"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Выбирать пространственное положение сварного шва для сварки элементов конструкции (изделий, узлов, деталей)</w:t>
            </w:r>
          </w:p>
        </w:tc>
      </w:tr>
      <w:tr w:rsidR="00A36C10" w:rsidRPr="00352F16" w14:paraId="4663D061" w14:textId="77777777" w:rsidTr="009711C1">
        <w:trPr>
          <w:trHeight w:val="20"/>
          <w:jc w:val="center"/>
        </w:trPr>
        <w:tc>
          <w:tcPr>
            <w:tcW w:w="1809" w:type="dxa"/>
            <w:vMerge/>
          </w:tcPr>
          <w:p w14:paraId="257874DE"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1928244C"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34053234" w14:textId="575280C1" w:rsidR="00A36C10"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Применять сборочные приспособления для сборки элементов конструкции (изделий, узлов, деталей) под сварку</w:t>
            </w:r>
          </w:p>
        </w:tc>
      </w:tr>
      <w:tr w:rsidR="00A36C10" w:rsidRPr="00352F16" w14:paraId="0EB2B45C" w14:textId="77777777" w:rsidTr="009711C1">
        <w:trPr>
          <w:trHeight w:val="533"/>
          <w:jc w:val="center"/>
        </w:trPr>
        <w:tc>
          <w:tcPr>
            <w:tcW w:w="1809" w:type="dxa"/>
            <w:vMerge/>
          </w:tcPr>
          <w:p w14:paraId="7E3DEAC2"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2864064B"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205241CA" w14:textId="13225A43" w:rsidR="00A36C10"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Использовать ручной и механизированный инструмент для подготовки элементов конструкции (изделий, узлов, деталей) под сварку, зачистки сварных швов и удаления поверхностных дефектов после сварки</w:t>
            </w:r>
          </w:p>
        </w:tc>
      </w:tr>
      <w:tr w:rsidR="00A36C10" w:rsidRPr="00352F16" w14:paraId="4DA2927D" w14:textId="77777777" w:rsidTr="009711C1">
        <w:trPr>
          <w:trHeight w:val="20"/>
          <w:jc w:val="center"/>
        </w:trPr>
        <w:tc>
          <w:tcPr>
            <w:tcW w:w="1809" w:type="dxa"/>
            <w:vMerge/>
          </w:tcPr>
          <w:p w14:paraId="78BDD5F4"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25C5FC1C"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37658B6C" w14:textId="27ED7044" w:rsidR="00A36C10"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Использовать измерительный инструмент для контроля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tc>
      </w:tr>
      <w:tr w:rsidR="00A36C10" w:rsidRPr="00352F16" w14:paraId="53F9FB80" w14:textId="77777777" w:rsidTr="009711C1">
        <w:trPr>
          <w:trHeight w:val="20"/>
          <w:jc w:val="center"/>
        </w:trPr>
        <w:tc>
          <w:tcPr>
            <w:tcW w:w="1809" w:type="dxa"/>
            <w:vMerge/>
          </w:tcPr>
          <w:p w14:paraId="70DAA098"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0E4FE999"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2AC14828" w14:textId="5AF8B5D2" w:rsidR="00A36C10"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Пользоваться конструкторской, производственно-технологической и нормативной документацией</w:t>
            </w:r>
          </w:p>
        </w:tc>
      </w:tr>
      <w:tr w:rsidR="00A36C10" w:rsidRPr="00352F16" w14:paraId="3A1E2659" w14:textId="77777777" w:rsidTr="009711C1">
        <w:trPr>
          <w:trHeight w:val="85"/>
          <w:jc w:val="center"/>
        </w:trPr>
        <w:tc>
          <w:tcPr>
            <w:tcW w:w="1809" w:type="dxa"/>
            <w:vMerge/>
          </w:tcPr>
          <w:p w14:paraId="38323697"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79651791"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36461847" w14:textId="77777777" w:rsidR="00A36C10" w:rsidRPr="0045727D" w:rsidRDefault="00A36C10" w:rsidP="00262AB2">
            <w:pPr>
              <w:pStyle w:val="ConsPlusNormal"/>
              <w:spacing w:line="216" w:lineRule="auto"/>
              <w:rPr>
                <w:rFonts w:ascii="Times New Roman" w:hAnsi="Times New Roman" w:cs="Times New Roman"/>
                <w:sz w:val="23"/>
                <w:szCs w:val="23"/>
              </w:rPr>
            </w:pPr>
            <w:r w:rsidRPr="0045727D">
              <w:rPr>
                <w:rFonts w:ascii="Times New Roman" w:hAnsi="Times New Roman" w:cs="Times New Roman"/>
                <w:b/>
                <w:sz w:val="23"/>
                <w:szCs w:val="23"/>
              </w:rPr>
              <w:t>Знания:</w:t>
            </w:r>
          </w:p>
        </w:tc>
      </w:tr>
      <w:tr w:rsidR="00A36C10" w:rsidRPr="00352F16" w14:paraId="27A6A6AF" w14:textId="77777777" w:rsidTr="009711C1">
        <w:trPr>
          <w:trHeight w:val="20"/>
          <w:jc w:val="center"/>
        </w:trPr>
        <w:tc>
          <w:tcPr>
            <w:tcW w:w="1809" w:type="dxa"/>
            <w:vMerge/>
          </w:tcPr>
          <w:p w14:paraId="31B1F3E8"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12E6E160"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3E60EE66" w14:textId="7182FE43" w:rsidR="00A36C10" w:rsidRPr="0045727D" w:rsidRDefault="00A03EE7"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Основные типы, конструктивные элементы, размеры сварных соединений и обозначение их на чертежах</w:t>
            </w:r>
          </w:p>
        </w:tc>
      </w:tr>
      <w:tr w:rsidR="00107BA6" w:rsidRPr="00352F16" w14:paraId="57F7CD1D" w14:textId="77777777" w:rsidTr="009711C1">
        <w:trPr>
          <w:trHeight w:val="20"/>
          <w:jc w:val="center"/>
        </w:trPr>
        <w:tc>
          <w:tcPr>
            <w:tcW w:w="1809" w:type="dxa"/>
            <w:vMerge/>
          </w:tcPr>
          <w:p w14:paraId="6DEF6745"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2127" w:type="dxa"/>
            <w:vMerge/>
          </w:tcPr>
          <w:p w14:paraId="1459A8DF"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5635" w:type="dxa"/>
          </w:tcPr>
          <w:p w14:paraId="4EB02E94" w14:textId="68DEC14E" w:rsidR="00107BA6"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Правила подготовки кромок изделий под сварку</w:t>
            </w:r>
          </w:p>
        </w:tc>
      </w:tr>
      <w:tr w:rsidR="00107BA6" w:rsidRPr="00352F16" w14:paraId="38F103EE" w14:textId="77777777" w:rsidTr="009711C1">
        <w:trPr>
          <w:trHeight w:val="20"/>
          <w:jc w:val="center"/>
        </w:trPr>
        <w:tc>
          <w:tcPr>
            <w:tcW w:w="1809" w:type="dxa"/>
            <w:vMerge/>
          </w:tcPr>
          <w:p w14:paraId="24640FC5"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2127" w:type="dxa"/>
            <w:vMerge/>
          </w:tcPr>
          <w:p w14:paraId="2DBDC25F"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5635" w:type="dxa"/>
          </w:tcPr>
          <w:p w14:paraId="63D68D21" w14:textId="66B32347" w:rsidR="00107BA6"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Основные группы и марки свариваемых материалов</w:t>
            </w:r>
          </w:p>
        </w:tc>
      </w:tr>
      <w:tr w:rsidR="00107BA6" w:rsidRPr="00352F16" w14:paraId="4DC1F658" w14:textId="77777777" w:rsidTr="009711C1">
        <w:trPr>
          <w:trHeight w:val="20"/>
          <w:jc w:val="center"/>
        </w:trPr>
        <w:tc>
          <w:tcPr>
            <w:tcW w:w="1809" w:type="dxa"/>
            <w:vMerge/>
          </w:tcPr>
          <w:p w14:paraId="456CF873"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2127" w:type="dxa"/>
            <w:vMerge/>
          </w:tcPr>
          <w:p w14:paraId="008440BB"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5635" w:type="dxa"/>
          </w:tcPr>
          <w:p w14:paraId="6CB3EE18" w14:textId="44AAC778" w:rsidR="00107BA6"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Сварочные (наплавочные) материалы</w:t>
            </w:r>
          </w:p>
        </w:tc>
      </w:tr>
      <w:tr w:rsidR="00107BA6" w:rsidRPr="00352F16" w14:paraId="7E632696" w14:textId="77777777" w:rsidTr="009711C1">
        <w:trPr>
          <w:trHeight w:val="20"/>
          <w:jc w:val="center"/>
        </w:trPr>
        <w:tc>
          <w:tcPr>
            <w:tcW w:w="1809" w:type="dxa"/>
            <w:vMerge/>
          </w:tcPr>
          <w:p w14:paraId="5E913236"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2127" w:type="dxa"/>
            <w:vMerge/>
          </w:tcPr>
          <w:p w14:paraId="034027E6"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5635" w:type="dxa"/>
          </w:tcPr>
          <w:p w14:paraId="4F4753B5" w14:textId="015D4F16" w:rsidR="00107BA6"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Устройство сварочного и вспомогательного оборудования, назначение и условия работы контрольно-измерительных приборов, правила их эксплуатации и область применения</w:t>
            </w:r>
          </w:p>
        </w:tc>
      </w:tr>
      <w:tr w:rsidR="00A36C10" w:rsidRPr="00352F16" w14:paraId="5196108D" w14:textId="77777777" w:rsidTr="009711C1">
        <w:trPr>
          <w:trHeight w:val="20"/>
          <w:jc w:val="center"/>
        </w:trPr>
        <w:tc>
          <w:tcPr>
            <w:tcW w:w="1809" w:type="dxa"/>
            <w:vMerge/>
          </w:tcPr>
          <w:p w14:paraId="3F554311"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44FAC58F"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6379C561" w14:textId="73AFAEDE" w:rsidR="00A36C10"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Правила сборки элементов конструкции под сварку</w:t>
            </w:r>
          </w:p>
        </w:tc>
      </w:tr>
      <w:tr w:rsidR="00107BA6" w:rsidRPr="00352F16" w14:paraId="08A81A1E" w14:textId="77777777" w:rsidTr="009711C1">
        <w:trPr>
          <w:trHeight w:val="20"/>
          <w:jc w:val="center"/>
        </w:trPr>
        <w:tc>
          <w:tcPr>
            <w:tcW w:w="1809" w:type="dxa"/>
            <w:vMerge/>
          </w:tcPr>
          <w:p w14:paraId="6CB2C898"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2127" w:type="dxa"/>
            <w:vMerge/>
          </w:tcPr>
          <w:p w14:paraId="21C65E31"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5635" w:type="dxa"/>
          </w:tcPr>
          <w:p w14:paraId="521848A7" w14:textId="35D47D7A" w:rsidR="00107BA6"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Виды и назначение сборочных, технологических приспособлений и оснастки</w:t>
            </w:r>
          </w:p>
        </w:tc>
      </w:tr>
      <w:tr w:rsidR="00107BA6" w:rsidRPr="00352F16" w14:paraId="6BB63DA1" w14:textId="77777777" w:rsidTr="009711C1">
        <w:trPr>
          <w:trHeight w:val="20"/>
          <w:jc w:val="center"/>
        </w:trPr>
        <w:tc>
          <w:tcPr>
            <w:tcW w:w="1809" w:type="dxa"/>
            <w:vMerge/>
          </w:tcPr>
          <w:p w14:paraId="1A998F48"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2127" w:type="dxa"/>
            <w:vMerge/>
          </w:tcPr>
          <w:p w14:paraId="101A70EF"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5635" w:type="dxa"/>
          </w:tcPr>
          <w:p w14:paraId="616B4801" w14:textId="33DE75E1" w:rsidR="00107BA6"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Способы устранения дефектов сварных швов</w:t>
            </w:r>
          </w:p>
        </w:tc>
      </w:tr>
      <w:tr w:rsidR="00107BA6" w:rsidRPr="00352F16" w14:paraId="414BE9CC" w14:textId="77777777" w:rsidTr="009711C1">
        <w:trPr>
          <w:trHeight w:val="20"/>
          <w:jc w:val="center"/>
        </w:trPr>
        <w:tc>
          <w:tcPr>
            <w:tcW w:w="1809" w:type="dxa"/>
            <w:vMerge/>
          </w:tcPr>
          <w:p w14:paraId="651A9619"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2127" w:type="dxa"/>
            <w:vMerge/>
          </w:tcPr>
          <w:p w14:paraId="47FD3AD0"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5635" w:type="dxa"/>
          </w:tcPr>
          <w:p w14:paraId="58C60F75" w14:textId="785D1A4B" w:rsidR="00107BA6"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Правила технической эксплуатации электроустановок</w:t>
            </w:r>
          </w:p>
        </w:tc>
      </w:tr>
      <w:tr w:rsidR="00107BA6" w:rsidRPr="00352F16" w14:paraId="64BCBAFF" w14:textId="77777777" w:rsidTr="009711C1">
        <w:trPr>
          <w:trHeight w:val="20"/>
          <w:jc w:val="center"/>
        </w:trPr>
        <w:tc>
          <w:tcPr>
            <w:tcW w:w="1809" w:type="dxa"/>
            <w:vMerge/>
          </w:tcPr>
          <w:p w14:paraId="63D5428B"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2127" w:type="dxa"/>
            <w:vMerge/>
          </w:tcPr>
          <w:p w14:paraId="0766B860" w14:textId="77777777" w:rsidR="00107BA6" w:rsidRPr="0045727D" w:rsidRDefault="00107BA6" w:rsidP="00262AB2">
            <w:pPr>
              <w:widowControl w:val="0"/>
              <w:spacing w:after="0" w:line="216" w:lineRule="auto"/>
              <w:rPr>
                <w:rFonts w:ascii="Times New Roman" w:hAnsi="Times New Roman" w:cs="Times New Roman"/>
                <w:sz w:val="23"/>
                <w:szCs w:val="23"/>
              </w:rPr>
            </w:pPr>
          </w:p>
        </w:tc>
        <w:tc>
          <w:tcPr>
            <w:tcW w:w="5635" w:type="dxa"/>
          </w:tcPr>
          <w:p w14:paraId="0ABBE13E" w14:textId="26C69C1E" w:rsidR="00107BA6"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Нормы и правила пожарной безопасности при проведении сварочных работ</w:t>
            </w:r>
          </w:p>
        </w:tc>
      </w:tr>
      <w:tr w:rsidR="00A36C10" w:rsidRPr="00352F16" w14:paraId="54344F3E" w14:textId="77777777" w:rsidTr="009711C1">
        <w:trPr>
          <w:trHeight w:val="20"/>
          <w:jc w:val="center"/>
        </w:trPr>
        <w:tc>
          <w:tcPr>
            <w:tcW w:w="1809" w:type="dxa"/>
            <w:vMerge/>
          </w:tcPr>
          <w:p w14:paraId="0505C3CC"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49352307"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168DAD0B" w14:textId="00BD9D8D" w:rsidR="00A36C10" w:rsidRPr="0045727D" w:rsidRDefault="00107BA6"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Правила по охране труда, в том числе на рабочем месте</w:t>
            </w:r>
          </w:p>
        </w:tc>
      </w:tr>
      <w:tr w:rsidR="00A36C10" w:rsidRPr="00352F16" w14:paraId="09166963" w14:textId="77777777" w:rsidTr="009711C1">
        <w:trPr>
          <w:trHeight w:val="20"/>
          <w:jc w:val="center"/>
        </w:trPr>
        <w:tc>
          <w:tcPr>
            <w:tcW w:w="1809" w:type="dxa"/>
            <w:vMerge/>
          </w:tcPr>
          <w:p w14:paraId="146DFB7A" w14:textId="625C4429"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val="restart"/>
          </w:tcPr>
          <w:p w14:paraId="5A553DC0" w14:textId="3FBB3BFC" w:rsidR="00A36C10" w:rsidRPr="0045727D" w:rsidRDefault="00A36C10" w:rsidP="00262AB2">
            <w:pPr>
              <w:widowControl w:val="0"/>
              <w:spacing w:after="0" w:line="216" w:lineRule="auto"/>
              <w:rPr>
                <w:rFonts w:ascii="Times New Roman" w:hAnsi="Times New Roman" w:cs="Times New Roman"/>
                <w:sz w:val="23"/>
                <w:szCs w:val="23"/>
              </w:rPr>
            </w:pPr>
            <w:r w:rsidRPr="0045727D">
              <w:rPr>
                <w:rFonts w:ascii="Times New Roman" w:eastAsia="Times New Roman" w:hAnsi="Times New Roman" w:cs="Times New Roman"/>
                <w:sz w:val="23"/>
                <w:szCs w:val="23"/>
                <w:lang w:eastAsia="ru-RU"/>
              </w:rPr>
              <w:t>ДПК 5.2. Выполнять ручную дуговую сварку (наплавку, резку) плавящимся покрытым электродом (РД) простых деталей неответственных конструкций</w:t>
            </w:r>
            <w:r w:rsidRPr="0045727D">
              <w:rPr>
                <w:sz w:val="23"/>
                <w:szCs w:val="23"/>
              </w:rPr>
              <w:t>.</w:t>
            </w:r>
          </w:p>
        </w:tc>
        <w:tc>
          <w:tcPr>
            <w:tcW w:w="5635" w:type="dxa"/>
          </w:tcPr>
          <w:p w14:paraId="132EE511" w14:textId="77777777" w:rsidR="00A36C10" w:rsidRPr="0045727D" w:rsidRDefault="00A36C10" w:rsidP="00262AB2">
            <w:pPr>
              <w:widowControl w:val="0"/>
              <w:spacing w:after="0" w:line="216" w:lineRule="auto"/>
              <w:rPr>
                <w:rFonts w:ascii="Times New Roman" w:hAnsi="Times New Roman" w:cs="Times New Roman"/>
                <w:b/>
                <w:sz w:val="23"/>
                <w:szCs w:val="23"/>
              </w:rPr>
            </w:pPr>
            <w:r w:rsidRPr="0045727D">
              <w:rPr>
                <w:rFonts w:ascii="Times New Roman" w:hAnsi="Times New Roman" w:cs="Times New Roman"/>
                <w:b/>
                <w:sz w:val="23"/>
                <w:szCs w:val="23"/>
              </w:rPr>
              <w:t>Навыки/</w:t>
            </w:r>
            <w:r w:rsidRPr="0045727D">
              <w:rPr>
                <w:rFonts w:ascii="Times New Roman" w:hAnsi="Times New Roman" w:cs="Times New Roman"/>
                <w:b/>
                <w:bCs/>
                <w:sz w:val="23"/>
                <w:szCs w:val="23"/>
              </w:rPr>
              <w:t>практический опыт</w:t>
            </w:r>
            <w:r w:rsidRPr="0045727D">
              <w:rPr>
                <w:rFonts w:ascii="Times New Roman" w:hAnsi="Times New Roman" w:cs="Times New Roman"/>
                <w:b/>
                <w:sz w:val="23"/>
                <w:szCs w:val="23"/>
              </w:rPr>
              <w:t>:</w:t>
            </w:r>
          </w:p>
        </w:tc>
      </w:tr>
      <w:tr w:rsidR="00A36C10" w:rsidRPr="00352F16" w14:paraId="2067DD3F" w14:textId="77777777" w:rsidTr="009711C1">
        <w:trPr>
          <w:trHeight w:val="20"/>
          <w:jc w:val="center"/>
        </w:trPr>
        <w:tc>
          <w:tcPr>
            <w:tcW w:w="1809" w:type="dxa"/>
            <w:vMerge/>
          </w:tcPr>
          <w:p w14:paraId="3BD5B4E3" w14:textId="77777777" w:rsidR="00A36C10" w:rsidRPr="0045727D" w:rsidRDefault="00A36C10" w:rsidP="00262AB2">
            <w:pPr>
              <w:widowControl w:val="0"/>
              <w:spacing w:after="0" w:line="216" w:lineRule="auto"/>
              <w:rPr>
                <w:rFonts w:ascii="Times New Roman" w:hAnsi="Times New Roman" w:cs="Times New Roman"/>
                <w:i/>
                <w:sz w:val="23"/>
                <w:szCs w:val="23"/>
              </w:rPr>
            </w:pPr>
          </w:p>
        </w:tc>
        <w:tc>
          <w:tcPr>
            <w:tcW w:w="2127" w:type="dxa"/>
            <w:vMerge/>
          </w:tcPr>
          <w:p w14:paraId="10892B9B"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795A8331" w14:textId="4E2EAF7B" w:rsidR="00A36C10" w:rsidRPr="0045727D" w:rsidRDefault="00A03EE7" w:rsidP="00262AB2">
            <w:pPr>
              <w:widowControl w:val="0"/>
              <w:spacing w:after="0" w:line="216" w:lineRule="auto"/>
              <w:rPr>
                <w:rFonts w:ascii="Times New Roman" w:hAnsi="Times New Roman" w:cs="Times New Roman"/>
                <w:b/>
                <w:sz w:val="23"/>
                <w:szCs w:val="23"/>
              </w:rPr>
            </w:pPr>
            <w:r w:rsidRPr="0045727D">
              <w:rPr>
                <w:rFonts w:ascii="Times New Roman" w:eastAsiaTheme="minorEastAsia" w:hAnsi="Times New Roman" w:cs="Times New Roman"/>
                <w:sz w:val="24"/>
                <w:szCs w:val="24"/>
                <w:lang w:eastAsia="ru-RU"/>
              </w:rPr>
              <w:t>Ручная дуговая сварка (наплавка, резка) плавящимся покрытым электродом (РД) простых деталей неответственных конструкций</w:t>
            </w:r>
          </w:p>
        </w:tc>
      </w:tr>
      <w:tr w:rsidR="00A36C10" w:rsidRPr="00352F16" w14:paraId="42A91378" w14:textId="77777777" w:rsidTr="009711C1">
        <w:trPr>
          <w:trHeight w:val="20"/>
          <w:jc w:val="center"/>
        </w:trPr>
        <w:tc>
          <w:tcPr>
            <w:tcW w:w="1809" w:type="dxa"/>
            <w:vMerge/>
          </w:tcPr>
          <w:p w14:paraId="4B9F89D6" w14:textId="77777777" w:rsidR="00A36C10" w:rsidRPr="0045727D" w:rsidRDefault="00A36C10" w:rsidP="00262AB2">
            <w:pPr>
              <w:widowControl w:val="0"/>
              <w:spacing w:after="0" w:line="216" w:lineRule="auto"/>
              <w:rPr>
                <w:rFonts w:ascii="Times New Roman" w:hAnsi="Times New Roman" w:cs="Times New Roman"/>
                <w:i/>
                <w:sz w:val="23"/>
                <w:szCs w:val="23"/>
              </w:rPr>
            </w:pPr>
          </w:p>
        </w:tc>
        <w:tc>
          <w:tcPr>
            <w:tcW w:w="2127" w:type="dxa"/>
            <w:vMerge/>
          </w:tcPr>
          <w:p w14:paraId="4277A950"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03A74259" w14:textId="77777777" w:rsidR="00A36C10" w:rsidRPr="0045727D" w:rsidRDefault="00A36C10" w:rsidP="00262AB2">
            <w:pPr>
              <w:widowControl w:val="0"/>
              <w:spacing w:after="0" w:line="216" w:lineRule="auto"/>
              <w:rPr>
                <w:rFonts w:ascii="Times New Roman" w:hAnsi="Times New Roman" w:cs="Times New Roman"/>
                <w:sz w:val="23"/>
                <w:szCs w:val="23"/>
              </w:rPr>
            </w:pPr>
            <w:r w:rsidRPr="0045727D">
              <w:rPr>
                <w:rFonts w:ascii="Times New Roman" w:hAnsi="Times New Roman" w:cs="Times New Roman"/>
                <w:b/>
                <w:sz w:val="23"/>
                <w:szCs w:val="23"/>
              </w:rPr>
              <w:t>Умения:</w:t>
            </w:r>
          </w:p>
        </w:tc>
      </w:tr>
      <w:tr w:rsidR="00A36C10" w:rsidRPr="00352F16" w14:paraId="3F8E478E" w14:textId="77777777" w:rsidTr="009711C1">
        <w:trPr>
          <w:trHeight w:val="20"/>
          <w:jc w:val="center"/>
        </w:trPr>
        <w:tc>
          <w:tcPr>
            <w:tcW w:w="1809" w:type="dxa"/>
            <w:vMerge/>
          </w:tcPr>
          <w:p w14:paraId="6B5CB2D7"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5E45D08C"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375E812C" w14:textId="47F0477A" w:rsidR="00A36C10" w:rsidRPr="0045727D" w:rsidRDefault="00A03EE7"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Проверять работоспособность и исправность сварочного оборудования для РД</w:t>
            </w:r>
          </w:p>
        </w:tc>
      </w:tr>
      <w:tr w:rsidR="00270AE4" w:rsidRPr="00352F16" w14:paraId="46487F47" w14:textId="77777777" w:rsidTr="009711C1">
        <w:trPr>
          <w:trHeight w:val="20"/>
          <w:jc w:val="center"/>
        </w:trPr>
        <w:tc>
          <w:tcPr>
            <w:tcW w:w="1809" w:type="dxa"/>
            <w:vMerge/>
          </w:tcPr>
          <w:p w14:paraId="469E3E4C" w14:textId="77777777" w:rsidR="00270AE4" w:rsidRPr="0045727D" w:rsidRDefault="00270AE4" w:rsidP="00262AB2">
            <w:pPr>
              <w:widowControl w:val="0"/>
              <w:spacing w:after="0" w:line="216" w:lineRule="auto"/>
              <w:rPr>
                <w:rFonts w:ascii="Times New Roman" w:hAnsi="Times New Roman" w:cs="Times New Roman"/>
                <w:sz w:val="23"/>
                <w:szCs w:val="23"/>
              </w:rPr>
            </w:pPr>
          </w:p>
        </w:tc>
        <w:tc>
          <w:tcPr>
            <w:tcW w:w="2127" w:type="dxa"/>
            <w:vMerge/>
          </w:tcPr>
          <w:p w14:paraId="3FC8C360" w14:textId="77777777" w:rsidR="00270AE4" w:rsidRPr="0045727D" w:rsidRDefault="00270AE4" w:rsidP="00262AB2">
            <w:pPr>
              <w:widowControl w:val="0"/>
              <w:spacing w:after="0" w:line="216" w:lineRule="auto"/>
              <w:rPr>
                <w:rFonts w:ascii="Times New Roman" w:hAnsi="Times New Roman" w:cs="Times New Roman"/>
                <w:sz w:val="23"/>
                <w:szCs w:val="23"/>
              </w:rPr>
            </w:pPr>
          </w:p>
        </w:tc>
        <w:tc>
          <w:tcPr>
            <w:tcW w:w="5635" w:type="dxa"/>
          </w:tcPr>
          <w:p w14:paraId="13FC0495" w14:textId="2E4A4E26" w:rsidR="00270AE4" w:rsidRPr="0045727D" w:rsidRDefault="00270AE4"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Настраивать сварочное оборудование для РД</w:t>
            </w:r>
          </w:p>
        </w:tc>
      </w:tr>
      <w:tr w:rsidR="00270AE4" w:rsidRPr="00352F16" w14:paraId="1AC92760" w14:textId="77777777" w:rsidTr="009711C1">
        <w:trPr>
          <w:trHeight w:val="20"/>
          <w:jc w:val="center"/>
        </w:trPr>
        <w:tc>
          <w:tcPr>
            <w:tcW w:w="1809" w:type="dxa"/>
            <w:vMerge/>
          </w:tcPr>
          <w:p w14:paraId="1E0122FE" w14:textId="77777777" w:rsidR="00270AE4" w:rsidRPr="0045727D" w:rsidRDefault="00270AE4" w:rsidP="00262AB2">
            <w:pPr>
              <w:widowControl w:val="0"/>
              <w:spacing w:after="0" w:line="216" w:lineRule="auto"/>
              <w:rPr>
                <w:rFonts w:ascii="Times New Roman" w:hAnsi="Times New Roman" w:cs="Times New Roman"/>
                <w:sz w:val="23"/>
                <w:szCs w:val="23"/>
              </w:rPr>
            </w:pPr>
          </w:p>
        </w:tc>
        <w:tc>
          <w:tcPr>
            <w:tcW w:w="2127" w:type="dxa"/>
            <w:vMerge/>
          </w:tcPr>
          <w:p w14:paraId="2CA838A6" w14:textId="77777777" w:rsidR="00270AE4" w:rsidRPr="0045727D" w:rsidRDefault="00270AE4" w:rsidP="00262AB2">
            <w:pPr>
              <w:widowControl w:val="0"/>
              <w:spacing w:after="0" w:line="216" w:lineRule="auto"/>
              <w:rPr>
                <w:rFonts w:ascii="Times New Roman" w:hAnsi="Times New Roman" w:cs="Times New Roman"/>
                <w:sz w:val="23"/>
                <w:szCs w:val="23"/>
              </w:rPr>
            </w:pPr>
          </w:p>
        </w:tc>
        <w:tc>
          <w:tcPr>
            <w:tcW w:w="5635" w:type="dxa"/>
          </w:tcPr>
          <w:p w14:paraId="4C9211FE" w14:textId="1AD9BD92" w:rsidR="00270AE4" w:rsidRPr="0045727D" w:rsidRDefault="00270AE4"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Выбирать пространственное положение сварного шва для РД</w:t>
            </w:r>
          </w:p>
        </w:tc>
      </w:tr>
      <w:tr w:rsidR="00A36C10" w:rsidRPr="00352F16" w14:paraId="4E27F33E" w14:textId="77777777" w:rsidTr="009711C1">
        <w:trPr>
          <w:trHeight w:val="20"/>
          <w:jc w:val="center"/>
        </w:trPr>
        <w:tc>
          <w:tcPr>
            <w:tcW w:w="1809" w:type="dxa"/>
            <w:vMerge/>
          </w:tcPr>
          <w:p w14:paraId="505BF2DE"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72811825"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5D883A0D" w14:textId="73A4E5E9" w:rsidR="00A36C10" w:rsidRPr="0045727D" w:rsidRDefault="00270AE4"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tc>
      </w:tr>
      <w:tr w:rsidR="00A36C10" w:rsidRPr="00352F16" w14:paraId="38D803F9" w14:textId="77777777" w:rsidTr="009711C1">
        <w:trPr>
          <w:trHeight w:val="20"/>
          <w:jc w:val="center"/>
        </w:trPr>
        <w:tc>
          <w:tcPr>
            <w:tcW w:w="1809" w:type="dxa"/>
            <w:vMerge/>
          </w:tcPr>
          <w:p w14:paraId="6DAB684A"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63CCC5C2"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41CB8C74" w14:textId="1815213F" w:rsidR="00A36C10" w:rsidRPr="0045727D" w:rsidRDefault="00270AE4"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 xml:space="preserve">Владеть техникой РД простых деталей </w:t>
            </w:r>
            <w:r w:rsidRPr="0045727D">
              <w:rPr>
                <w:rFonts w:ascii="Times New Roman" w:eastAsiaTheme="minorEastAsia" w:hAnsi="Times New Roman" w:cs="Times New Roman"/>
                <w:sz w:val="24"/>
                <w:lang w:eastAsia="ru-RU"/>
              </w:rPr>
              <w:lastRenderedPageBreak/>
              <w:t>неответственных конструкций в нижнем, вертикальном и горизонтальном пространственном положении сварного шва. Владеть техникой дуговой резки металла</w:t>
            </w:r>
          </w:p>
        </w:tc>
      </w:tr>
      <w:tr w:rsidR="00A36C10" w:rsidRPr="00352F16" w14:paraId="15854019" w14:textId="77777777" w:rsidTr="009711C1">
        <w:trPr>
          <w:trHeight w:val="20"/>
          <w:jc w:val="center"/>
        </w:trPr>
        <w:tc>
          <w:tcPr>
            <w:tcW w:w="1809" w:type="dxa"/>
            <w:vMerge/>
          </w:tcPr>
          <w:p w14:paraId="521D4C62"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49083F24"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5C6B255D" w14:textId="7DA91C44" w:rsidR="00A36C10" w:rsidRPr="0045727D" w:rsidRDefault="00270AE4"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Контролировать с применением измерительного инструмента сваренные РД детали на соответствие геометрических размеров требованиям конструкторской и производственно-технологической документации по сварке</w:t>
            </w:r>
          </w:p>
        </w:tc>
      </w:tr>
      <w:tr w:rsidR="00A36C10" w:rsidRPr="00352F16" w14:paraId="548CF542" w14:textId="77777777" w:rsidTr="009711C1">
        <w:trPr>
          <w:trHeight w:val="20"/>
          <w:jc w:val="center"/>
        </w:trPr>
        <w:tc>
          <w:tcPr>
            <w:tcW w:w="1809" w:type="dxa"/>
            <w:vMerge/>
          </w:tcPr>
          <w:p w14:paraId="33F8B45B"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672BE684"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1A373F88" w14:textId="5BAE4740" w:rsidR="00A36C10" w:rsidRPr="0045727D" w:rsidRDefault="00270AE4"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 xml:space="preserve">Пользоваться конструкторской, производственно-технологической и нормативной документацией </w:t>
            </w:r>
          </w:p>
        </w:tc>
      </w:tr>
      <w:tr w:rsidR="00A36C10" w:rsidRPr="00352F16" w14:paraId="14692A4B" w14:textId="77777777" w:rsidTr="009711C1">
        <w:trPr>
          <w:trHeight w:val="85"/>
          <w:jc w:val="center"/>
        </w:trPr>
        <w:tc>
          <w:tcPr>
            <w:tcW w:w="1809" w:type="dxa"/>
            <w:vMerge/>
          </w:tcPr>
          <w:p w14:paraId="3EA9CF4D"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13828D26"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126DABEC" w14:textId="77777777" w:rsidR="00A36C10" w:rsidRPr="0045727D" w:rsidRDefault="00A36C10" w:rsidP="00262AB2">
            <w:pPr>
              <w:pStyle w:val="ConsPlusNormal"/>
              <w:spacing w:line="216" w:lineRule="auto"/>
              <w:rPr>
                <w:rFonts w:ascii="Times New Roman" w:hAnsi="Times New Roman" w:cs="Times New Roman"/>
                <w:sz w:val="23"/>
                <w:szCs w:val="23"/>
              </w:rPr>
            </w:pPr>
            <w:r w:rsidRPr="0045727D">
              <w:rPr>
                <w:rFonts w:ascii="Times New Roman" w:hAnsi="Times New Roman" w:cs="Times New Roman"/>
                <w:b/>
                <w:sz w:val="23"/>
                <w:szCs w:val="23"/>
              </w:rPr>
              <w:t>Знания:</w:t>
            </w:r>
          </w:p>
        </w:tc>
      </w:tr>
      <w:tr w:rsidR="00A36C10" w:rsidRPr="00352F16" w14:paraId="42B7EEA2" w14:textId="77777777" w:rsidTr="009711C1">
        <w:trPr>
          <w:trHeight w:val="20"/>
          <w:jc w:val="center"/>
        </w:trPr>
        <w:tc>
          <w:tcPr>
            <w:tcW w:w="1809" w:type="dxa"/>
            <w:vMerge/>
          </w:tcPr>
          <w:p w14:paraId="21884382"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039297EA"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29DA9CA3" w14:textId="25F78A99" w:rsidR="00A36C10" w:rsidRPr="0045727D" w:rsidRDefault="00B32F73"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Основные типы, конструктивные элементы и размеры сварных соединений, выполняемых РД, и обозначение их на чертежах</w:t>
            </w:r>
          </w:p>
        </w:tc>
      </w:tr>
      <w:tr w:rsidR="00B32F73" w:rsidRPr="00352F16" w14:paraId="0FB80587" w14:textId="77777777" w:rsidTr="009711C1">
        <w:trPr>
          <w:trHeight w:val="20"/>
          <w:jc w:val="center"/>
        </w:trPr>
        <w:tc>
          <w:tcPr>
            <w:tcW w:w="1809" w:type="dxa"/>
            <w:vMerge/>
          </w:tcPr>
          <w:p w14:paraId="12A7E804" w14:textId="77777777" w:rsidR="00B32F73" w:rsidRPr="0045727D" w:rsidRDefault="00B32F73" w:rsidP="00262AB2">
            <w:pPr>
              <w:widowControl w:val="0"/>
              <w:spacing w:after="0" w:line="216" w:lineRule="auto"/>
              <w:rPr>
                <w:rFonts w:ascii="Times New Roman" w:hAnsi="Times New Roman" w:cs="Times New Roman"/>
                <w:sz w:val="23"/>
                <w:szCs w:val="23"/>
              </w:rPr>
            </w:pPr>
          </w:p>
        </w:tc>
        <w:tc>
          <w:tcPr>
            <w:tcW w:w="2127" w:type="dxa"/>
            <w:vMerge/>
          </w:tcPr>
          <w:p w14:paraId="4E7C9514" w14:textId="77777777" w:rsidR="00B32F73" w:rsidRPr="0045727D" w:rsidRDefault="00B32F73" w:rsidP="00262AB2">
            <w:pPr>
              <w:widowControl w:val="0"/>
              <w:spacing w:after="0" w:line="216" w:lineRule="auto"/>
              <w:rPr>
                <w:rFonts w:ascii="Times New Roman" w:hAnsi="Times New Roman" w:cs="Times New Roman"/>
                <w:sz w:val="23"/>
                <w:szCs w:val="23"/>
              </w:rPr>
            </w:pPr>
          </w:p>
        </w:tc>
        <w:tc>
          <w:tcPr>
            <w:tcW w:w="5635" w:type="dxa"/>
          </w:tcPr>
          <w:p w14:paraId="1C6FFFE0" w14:textId="344AE752" w:rsidR="00B32F73" w:rsidRPr="0045727D" w:rsidRDefault="00B32F73"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Основные группы и марки материалов, свариваемых РД</w:t>
            </w:r>
          </w:p>
        </w:tc>
      </w:tr>
      <w:tr w:rsidR="00B32F73" w:rsidRPr="00352F16" w14:paraId="05C8283D" w14:textId="77777777" w:rsidTr="009711C1">
        <w:trPr>
          <w:trHeight w:val="20"/>
          <w:jc w:val="center"/>
        </w:trPr>
        <w:tc>
          <w:tcPr>
            <w:tcW w:w="1809" w:type="dxa"/>
            <w:vMerge/>
          </w:tcPr>
          <w:p w14:paraId="5C0CE00B" w14:textId="77777777" w:rsidR="00B32F73" w:rsidRPr="0045727D" w:rsidRDefault="00B32F73" w:rsidP="00262AB2">
            <w:pPr>
              <w:widowControl w:val="0"/>
              <w:spacing w:after="0" w:line="216" w:lineRule="auto"/>
              <w:rPr>
                <w:rFonts w:ascii="Times New Roman" w:hAnsi="Times New Roman" w:cs="Times New Roman"/>
                <w:sz w:val="23"/>
                <w:szCs w:val="23"/>
              </w:rPr>
            </w:pPr>
          </w:p>
        </w:tc>
        <w:tc>
          <w:tcPr>
            <w:tcW w:w="2127" w:type="dxa"/>
            <w:vMerge/>
          </w:tcPr>
          <w:p w14:paraId="74FBDCE9" w14:textId="77777777" w:rsidR="00B32F73" w:rsidRPr="0045727D" w:rsidRDefault="00B32F73" w:rsidP="00262AB2">
            <w:pPr>
              <w:widowControl w:val="0"/>
              <w:spacing w:after="0" w:line="216" w:lineRule="auto"/>
              <w:rPr>
                <w:rFonts w:ascii="Times New Roman" w:hAnsi="Times New Roman" w:cs="Times New Roman"/>
                <w:sz w:val="23"/>
                <w:szCs w:val="23"/>
              </w:rPr>
            </w:pPr>
          </w:p>
        </w:tc>
        <w:tc>
          <w:tcPr>
            <w:tcW w:w="5635" w:type="dxa"/>
          </w:tcPr>
          <w:p w14:paraId="7D56CB74" w14:textId="3898F288" w:rsidR="00B32F73" w:rsidRPr="0045727D" w:rsidRDefault="00B32F73"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Сварочные (наплавочные) материалы для РД</w:t>
            </w:r>
          </w:p>
        </w:tc>
      </w:tr>
      <w:tr w:rsidR="00A36C10" w:rsidRPr="00352F16" w14:paraId="4CFABC5B" w14:textId="77777777" w:rsidTr="009711C1">
        <w:trPr>
          <w:trHeight w:val="20"/>
          <w:jc w:val="center"/>
        </w:trPr>
        <w:tc>
          <w:tcPr>
            <w:tcW w:w="1809" w:type="dxa"/>
            <w:vMerge/>
          </w:tcPr>
          <w:p w14:paraId="254A9964"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39EB5151"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139B6EEA" w14:textId="5E9D18A8" w:rsidR="00A36C10" w:rsidRPr="0045727D" w:rsidRDefault="00B32F73"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Устройство сварочного и вспомогательного оборудования для РД, назначение и условия работы контрольно-измерительных приборов, правила их эксплуатации и область применения</w:t>
            </w:r>
          </w:p>
        </w:tc>
      </w:tr>
      <w:tr w:rsidR="00E46116" w:rsidRPr="00352F16" w14:paraId="4D8E4FCE" w14:textId="77777777" w:rsidTr="009711C1">
        <w:trPr>
          <w:trHeight w:val="20"/>
          <w:jc w:val="center"/>
        </w:trPr>
        <w:tc>
          <w:tcPr>
            <w:tcW w:w="1809" w:type="dxa"/>
            <w:vMerge/>
          </w:tcPr>
          <w:p w14:paraId="009DABC5" w14:textId="77777777" w:rsidR="00E46116" w:rsidRPr="0045727D" w:rsidRDefault="00E46116" w:rsidP="00262AB2">
            <w:pPr>
              <w:widowControl w:val="0"/>
              <w:spacing w:after="0" w:line="216" w:lineRule="auto"/>
              <w:rPr>
                <w:rFonts w:ascii="Times New Roman" w:hAnsi="Times New Roman" w:cs="Times New Roman"/>
                <w:sz w:val="23"/>
                <w:szCs w:val="23"/>
              </w:rPr>
            </w:pPr>
          </w:p>
        </w:tc>
        <w:tc>
          <w:tcPr>
            <w:tcW w:w="2127" w:type="dxa"/>
            <w:vMerge/>
          </w:tcPr>
          <w:p w14:paraId="3BD35F03" w14:textId="77777777" w:rsidR="00E46116" w:rsidRPr="0045727D" w:rsidRDefault="00E46116" w:rsidP="00262AB2">
            <w:pPr>
              <w:widowControl w:val="0"/>
              <w:spacing w:after="0" w:line="216" w:lineRule="auto"/>
              <w:rPr>
                <w:rFonts w:ascii="Times New Roman" w:hAnsi="Times New Roman" w:cs="Times New Roman"/>
                <w:sz w:val="23"/>
                <w:szCs w:val="23"/>
              </w:rPr>
            </w:pPr>
          </w:p>
        </w:tc>
        <w:tc>
          <w:tcPr>
            <w:tcW w:w="5635" w:type="dxa"/>
          </w:tcPr>
          <w:p w14:paraId="36F0C3A5" w14:textId="4BC7C949" w:rsidR="00E46116" w:rsidRPr="0045727D" w:rsidRDefault="00B32F73"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Техника и технология РД простых деталей неответственных конструкций в нижнем, вертикальном и горизонтальном пространственном положении сварного шва. Дуговая резка простых деталей</w:t>
            </w:r>
          </w:p>
        </w:tc>
      </w:tr>
      <w:tr w:rsidR="00E46116" w:rsidRPr="00352F16" w14:paraId="203CFE57" w14:textId="77777777" w:rsidTr="009711C1">
        <w:trPr>
          <w:trHeight w:val="20"/>
          <w:jc w:val="center"/>
        </w:trPr>
        <w:tc>
          <w:tcPr>
            <w:tcW w:w="1809" w:type="dxa"/>
            <w:vMerge/>
          </w:tcPr>
          <w:p w14:paraId="23E74B1C" w14:textId="77777777" w:rsidR="00E46116" w:rsidRPr="0045727D" w:rsidRDefault="00E46116" w:rsidP="00262AB2">
            <w:pPr>
              <w:widowControl w:val="0"/>
              <w:spacing w:after="0" w:line="216" w:lineRule="auto"/>
              <w:rPr>
                <w:rFonts w:ascii="Times New Roman" w:hAnsi="Times New Roman" w:cs="Times New Roman"/>
                <w:sz w:val="23"/>
                <w:szCs w:val="23"/>
              </w:rPr>
            </w:pPr>
          </w:p>
        </w:tc>
        <w:tc>
          <w:tcPr>
            <w:tcW w:w="2127" w:type="dxa"/>
            <w:vMerge/>
          </w:tcPr>
          <w:p w14:paraId="7B393042" w14:textId="77777777" w:rsidR="00E46116" w:rsidRPr="0045727D" w:rsidRDefault="00E46116" w:rsidP="00262AB2">
            <w:pPr>
              <w:widowControl w:val="0"/>
              <w:spacing w:after="0" w:line="216" w:lineRule="auto"/>
              <w:rPr>
                <w:rFonts w:ascii="Times New Roman" w:hAnsi="Times New Roman" w:cs="Times New Roman"/>
                <w:sz w:val="23"/>
                <w:szCs w:val="23"/>
              </w:rPr>
            </w:pPr>
          </w:p>
        </w:tc>
        <w:tc>
          <w:tcPr>
            <w:tcW w:w="5635" w:type="dxa"/>
          </w:tcPr>
          <w:p w14:paraId="5BFD51EE" w14:textId="4A81D0B5" w:rsidR="00E46116" w:rsidRPr="0045727D" w:rsidRDefault="00B32F73"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Выбор режима подогрева и порядок проведения работ по предварительному, сопутствующему (межслойному) подогреву металла</w:t>
            </w:r>
          </w:p>
        </w:tc>
      </w:tr>
      <w:tr w:rsidR="00E46116" w:rsidRPr="00352F16" w14:paraId="28E36BD3" w14:textId="77777777" w:rsidTr="009711C1">
        <w:trPr>
          <w:trHeight w:val="20"/>
          <w:jc w:val="center"/>
        </w:trPr>
        <w:tc>
          <w:tcPr>
            <w:tcW w:w="1809" w:type="dxa"/>
            <w:vMerge/>
          </w:tcPr>
          <w:p w14:paraId="383F16CC" w14:textId="77777777" w:rsidR="00E46116" w:rsidRPr="0045727D" w:rsidRDefault="00E46116" w:rsidP="00262AB2">
            <w:pPr>
              <w:widowControl w:val="0"/>
              <w:spacing w:after="0" w:line="216" w:lineRule="auto"/>
              <w:rPr>
                <w:rFonts w:ascii="Times New Roman" w:hAnsi="Times New Roman" w:cs="Times New Roman"/>
                <w:sz w:val="23"/>
                <w:szCs w:val="23"/>
              </w:rPr>
            </w:pPr>
          </w:p>
        </w:tc>
        <w:tc>
          <w:tcPr>
            <w:tcW w:w="2127" w:type="dxa"/>
            <w:vMerge/>
          </w:tcPr>
          <w:p w14:paraId="675A6719" w14:textId="77777777" w:rsidR="00E46116" w:rsidRPr="0045727D" w:rsidRDefault="00E46116" w:rsidP="00262AB2">
            <w:pPr>
              <w:widowControl w:val="0"/>
              <w:spacing w:after="0" w:line="216" w:lineRule="auto"/>
              <w:rPr>
                <w:rFonts w:ascii="Times New Roman" w:hAnsi="Times New Roman" w:cs="Times New Roman"/>
                <w:sz w:val="23"/>
                <w:szCs w:val="23"/>
              </w:rPr>
            </w:pPr>
          </w:p>
        </w:tc>
        <w:tc>
          <w:tcPr>
            <w:tcW w:w="5635" w:type="dxa"/>
          </w:tcPr>
          <w:p w14:paraId="123225DE" w14:textId="71308BC3" w:rsidR="00E46116" w:rsidRPr="0045727D" w:rsidRDefault="00B32F73"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Причины возникновения и меры предупреждения внутренних напряжений и деформаций в свариваемых (наплавляемых) изделиях</w:t>
            </w:r>
          </w:p>
        </w:tc>
      </w:tr>
      <w:tr w:rsidR="00A36C10" w:rsidRPr="00352F16" w14:paraId="2D437A29" w14:textId="77777777" w:rsidTr="009711C1">
        <w:trPr>
          <w:trHeight w:val="20"/>
          <w:jc w:val="center"/>
        </w:trPr>
        <w:tc>
          <w:tcPr>
            <w:tcW w:w="1809" w:type="dxa"/>
            <w:vMerge/>
          </w:tcPr>
          <w:p w14:paraId="4A18D57C"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35C2DB80"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0F6B9518" w14:textId="3F87A2D2" w:rsidR="00A36C10" w:rsidRPr="0045727D" w:rsidRDefault="00B32F73"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Причины возникновения дефектов сварных швов, способы их предупреждения и исправления</w:t>
            </w:r>
          </w:p>
        </w:tc>
      </w:tr>
      <w:tr w:rsidR="00A36C10" w:rsidRPr="00352F16" w14:paraId="20212CDA" w14:textId="77777777" w:rsidTr="009711C1">
        <w:trPr>
          <w:trHeight w:val="20"/>
          <w:jc w:val="center"/>
        </w:trPr>
        <w:tc>
          <w:tcPr>
            <w:tcW w:w="1809" w:type="dxa"/>
            <w:vMerge/>
          </w:tcPr>
          <w:p w14:paraId="7895A0A7" w14:textId="08AFBA61"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val="restart"/>
          </w:tcPr>
          <w:p w14:paraId="1F411D5B" w14:textId="51035728" w:rsidR="00A36C10" w:rsidRPr="0045727D" w:rsidRDefault="00A36C10" w:rsidP="00262AB2">
            <w:pPr>
              <w:widowControl w:val="0"/>
              <w:spacing w:after="0" w:line="216" w:lineRule="auto"/>
              <w:rPr>
                <w:rFonts w:ascii="Times New Roman" w:hAnsi="Times New Roman" w:cs="Times New Roman"/>
                <w:sz w:val="23"/>
                <w:szCs w:val="23"/>
              </w:rPr>
            </w:pPr>
            <w:r w:rsidRPr="0045727D">
              <w:rPr>
                <w:rFonts w:ascii="Times New Roman" w:hAnsi="Times New Roman" w:cs="Times New Roman"/>
                <w:sz w:val="23"/>
                <w:szCs w:val="23"/>
              </w:rPr>
              <w:t>ДПК 5.3. Выполнять частично механизированную сварку (наплавку) плавлением простых деталей неответственных конструкций</w:t>
            </w:r>
            <w:r w:rsidRPr="0045727D">
              <w:rPr>
                <w:rFonts w:eastAsiaTheme="minorEastAsia"/>
                <w:sz w:val="23"/>
                <w:szCs w:val="23"/>
              </w:rPr>
              <w:t>.</w:t>
            </w:r>
          </w:p>
        </w:tc>
        <w:tc>
          <w:tcPr>
            <w:tcW w:w="5635" w:type="dxa"/>
          </w:tcPr>
          <w:p w14:paraId="200FFB1C" w14:textId="77777777" w:rsidR="00A36C10" w:rsidRPr="0045727D" w:rsidRDefault="00A36C10" w:rsidP="00262AB2">
            <w:pPr>
              <w:widowControl w:val="0"/>
              <w:spacing w:after="0" w:line="216" w:lineRule="auto"/>
              <w:rPr>
                <w:rFonts w:ascii="Times New Roman" w:hAnsi="Times New Roman" w:cs="Times New Roman"/>
                <w:b/>
                <w:sz w:val="23"/>
                <w:szCs w:val="23"/>
              </w:rPr>
            </w:pPr>
            <w:r w:rsidRPr="0045727D">
              <w:rPr>
                <w:rFonts w:ascii="Times New Roman" w:hAnsi="Times New Roman" w:cs="Times New Roman"/>
                <w:b/>
                <w:sz w:val="23"/>
                <w:szCs w:val="23"/>
              </w:rPr>
              <w:t>Навыки/</w:t>
            </w:r>
            <w:r w:rsidRPr="0045727D">
              <w:rPr>
                <w:rFonts w:ascii="Times New Roman" w:hAnsi="Times New Roman" w:cs="Times New Roman"/>
                <w:b/>
                <w:bCs/>
                <w:sz w:val="23"/>
                <w:szCs w:val="23"/>
              </w:rPr>
              <w:t>практический опыт</w:t>
            </w:r>
            <w:r w:rsidRPr="0045727D">
              <w:rPr>
                <w:rFonts w:ascii="Times New Roman" w:hAnsi="Times New Roman" w:cs="Times New Roman"/>
                <w:b/>
                <w:sz w:val="23"/>
                <w:szCs w:val="23"/>
              </w:rPr>
              <w:t>:</w:t>
            </w:r>
          </w:p>
        </w:tc>
      </w:tr>
      <w:tr w:rsidR="00A36C10" w:rsidRPr="00352F16" w14:paraId="7F54B067" w14:textId="77777777" w:rsidTr="009711C1">
        <w:trPr>
          <w:trHeight w:val="20"/>
          <w:jc w:val="center"/>
        </w:trPr>
        <w:tc>
          <w:tcPr>
            <w:tcW w:w="1809" w:type="dxa"/>
            <w:vMerge/>
          </w:tcPr>
          <w:p w14:paraId="33C26C35" w14:textId="77777777" w:rsidR="00A36C10" w:rsidRPr="0045727D" w:rsidRDefault="00A36C10" w:rsidP="00262AB2">
            <w:pPr>
              <w:widowControl w:val="0"/>
              <w:spacing w:after="0" w:line="216" w:lineRule="auto"/>
              <w:rPr>
                <w:rFonts w:ascii="Times New Roman" w:hAnsi="Times New Roman" w:cs="Times New Roman"/>
                <w:i/>
                <w:sz w:val="23"/>
                <w:szCs w:val="23"/>
              </w:rPr>
            </w:pPr>
          </w:p>
        </w:tc>
        <w:tc>
          <w:tcPr>
            <w:tcW w:w="2127" w:type="dxa"/>
            <w:vMerge/>
          </w:tcPr>
          <w:p w14:paraId="44BDEBE5"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450F8456" w14:textId="029C4B74" w:rsidR="00A36C10" w:rsidRPr="0045727D" w:rsidRDefault="006A74A0" w:rsidP="00262AB2">
            <w:pPr>
              <w:widowControl w:val="0"/>
              <w:spacing w:after="0" w:line="216" w:lineRule="auto"/>
              <w:rPr>
                <w:rFonts w:ascii="Times New Roman" w:hAnsi="Times New Roman" w:cs="Times New Roman"/>
                <w:b/>
                <w:sz w:val="23"/>
                <w:szCs w:val="23"/>
              </w:rPr>
            </w:pPr>
            <w:r w:rsidRPr="0045727D">
              <w:rPr>
                <w:rFonts w:ascii="Times New Roman" w:eastAsiaTheme="minorEastAsia" w:hAnsi="Times New Roman" w:cs="Times New Roman"/>
                <w:sz w:val="24"/>
                <w:szCs w:val="24"/>
                <w:lang w:eastAsia="ru-RU"/>
              </w:rPr>
              <w:t>Частично механизированная сварка (наплавка) плавлением простых деталей неответственных конструкций</w:t>
            </w:r>
          </w:p>
        </w:tc>
      </w:tr>
      <w:tr w:rsidR="00A36C10" w:rsidRPr="00352F16" w14:paraId="7F7A0B5B" w14:textId="77777777" w:rsidTr="009711C1">
        <w:trPr>
          <w:trHeight w:val="20"/>
          <w:jc w:val="center"/>
        </w:trPr>
        <w:tc>
          <w:tcPr>
            <w:tcW w:w="1809" w:type="dxa"/>
            <w:vMerge/>
          </w:tcPr>
          <w:p w14:paraId="6F006576" w14:textId="77777777" w:rsidR="00A36C10" w:rsidRPr="0045727D" w:rsidRDefault="00A36C10" w:rsidP="00262AB2">
            <w:pPr>
              <w:widowControl w:val="0"/>
              <w:spacing w:after="0" w:line="216" w:lineRule="auto"/>
              <w:rPr>
                <w:rFonts w:ascii="Times New Roman" w:hAnsi="Times New Roman" w:cs="Times New Roman"/>
                <w:i/>
                <w:sz w:val="23"/>
                <w:szCs w:val="23"/>
              </w:rPr>
            </w:pPr>
          </w:p>
        </w:tc>
        <w:tc>
          <w:tcPr>
            <w:tcW w:w="2127" w:type="dxa"/>
            <w:vMerge/>
          </w:tcPr>
          <w:p w14:paraId="7D415E6B"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4FD02721" w14:textId="77777777" w:rsidR="00A36C10" w:rsidRPr="0045727D" w:rsidRDefault="00A36C10" w:rsidP="00262AB2">
            <w:pPr>
              <w:widowControl w:val="0"/>
              <w:spacing w:after="0" w:line="216" w:lineRule="auto"/>
              <w:rPr>
                <w:rFonts w:ascii="Times New Roman" w:hAnsi="Times New Roman" w:cs="Times New Roman"/>
                <w:sz w:val="23"/>
                <w:szCs w:val="23"/>
              </w:rPr>
            </w:pPr>
            <w:r w:rsidRPr="0045727D">
              <w:rPr>
                <w:rFonts w:ascii="Times New Roman" w:hAnsi="Times New Roman" w:cs="Times New Roman"/>
                <w:b/>
                <w:sz w:val="23"/>
                <w:szCs w:val="23"/>
              </w:rPr>
              <w:t>Умения:</w:t>
            </w:r>
          </w:p>
        </w:tc>
      </w:tr>
      <w:tr w:rsidR="00A36C10" w:rsidRPr="00352F16" w14:paraId="01DCA0E3" w14:textId="77777777" w:rsidTr="009711C1">
        <w:trPr>
          <w:trHeight w:val="20"/>
          <w:jc w:val="center"/>
        </w:trPr>
        <w:tc>
          <w:tcPr>
            <w:tcW w:w="1809" w:type="dxa"/>
            <w:vMerge/>
          </w:tcPr>
          <w:p w14:paraId="08129142"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4B5B335E"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04CE854D" w14:textId="71C6F32F" w:rsidR="00A36C10" w:rsidRPr="0045727D" w:rsidRDefault="00872BC2"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Проверять работоспособность и исправность оборудования для частично механизированной сварки (наплавки) плавлением</w:t>
            </w:r>
          </w:p>
        </w:tc>
      </w:tr>
      <w:tr w:rsidR="00806BA5" w:rsidRPr="00352F16" w14:paraId="5707A86F" w14:textId="77777777" w:rsidTr="009711C1">
        <w:trPr>
          <w:trHeight w:val="20"/>
          <w:jc w:val="center"/>
        </w:trPr>
        <w:tc>
          <w:tcPr>
            <w:tcW w:w="1809" w:type="dxa"/>
            <w:vMerge/>
          </w:tcPr>
          <w:p w14:paraId="6650469F"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2127" w:type="dxa"/>
            <w:vMerge/>
          </w:tcPr>
          <w:p w14:paraId="30B22412"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5635" w:type="dxa"/>
          </w:tcPr>
          <w:p w14:paraId="3D1E8601" w14:textId="786C411D" w:rsidR="00806BA5"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Настраивать сварочное оборудование для частично механизированной сварки (наплавки) плавлением</w:t>
            </w:r>
          </w:p>
        </w:tc>
      </w:tr>
      <w:tr w:rsidR="00806BA5" w:rsidRPr="00352F16" w14:paraId="79B32C8F" w14:textId="77777777" w:rsidTr="009711C1">
        <w:trPr>
          <w:trHeight w:val="20"/>
          <w:jc w:val="center"/>
        </w:trPr>
        <w:tc>
          <w:tcPr>
            <w:tcW w:w="1809" w:type="dxa"/>
            <w:vMerge/>
          </w:tcPr>
          <w:p w14:paraId="108C91D6"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2127" w:type="dxa"/>
            <w:vMerge/>
          </w:tcPr>
          <w:p w14:paraId="7BC37C1B"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5635" w:type="dxa"/>
          </w:tcPr>
          <w:p w14:paraId="157D0EF3" w14:textId="6C0AFD3A" w:rsidR="00806BA5"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Выбирать пространственное положение сварного шва для частично механизированной сварки (наплавки) плавлением</w:t>
            </w:r>
          </w:p>
        </w:tc>
      </w:tr>
      <w:tr w:rsidR="00A36C10" w:rsidRPr="00352F16" w14:paraId="1495F0AF" w14:textId="77777777" w:rsidTr="009711C1">
        <w:trPr>
          <w:trHeight w:val="20"/>
          <w:jc w:val="center"/>
        </w:trPr>
        <w:tc>
          <w:tcPr>
            <w:tcW w:w="1809" w:type="dxa"/>
            <w:vMerge/>
          </w:tcPr>
          <w:p w14:paraId="0814C3A4"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1FA20D46"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26E404B9" w14:textId="7CA19879" w:rsidR="00A36C10"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tc>
      </w:tr>
      <w:tr w:rsidR="00A36C10" w:rsidRPr="00352F16" w14:paraId="189C33CA" w14:textId="77777777" w:rsidTr="009711C1">
        <w:trPr>
          <w:trHeight w:val="20"/>
          <w:jc w:val="center"/>
        </w:trPr>
        <w:tc>
          <w:tcPr>
            <w:tcW w:w="1809" w:type="dxa"/>
            <w:vMerge/>
          </w:tcPr>
          <w:p w14:paraId="573F1FA2"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2BAD78EF"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39053A59" w14:textId="5E634447" w:rsidR="00A36C10"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 xml:space="preserve">Владеть техникой частично механизированной сварки (наплавки) плавлением простых деталей неответственных конструкций в нижнем, </w:t>
            </w:r>
            <w:r w:rsidRPr="0045727D">
              <w:rPr>
                <w:rFonts w:ascii="Times New Roman" w:eastAsiaTheme="minorEastAsia" w:hAnsi="Times New Roman" w:cs="Times New Roman"/>
                <w:sz w:val="24"/>
                <w:lang w:eastAsia="ru-RU"/>
              </w:rPr>
              <w:lastRenderedPageBreak/>
              <w:t>вертикальном и горизонтальном пространственном положении сварного шва</w:t>
            </w:r>
          </w:p>
        </w:tc>
      </w:tr>
      <w:tr w:rsidR="00A36C10" w:rsidRPr="00352F16" w14:paraId="196481C6" w14:textId="77777777" w:rsidTr="009711C1">
        <w:trPr>
          <w:trHeight w:val="20"/>
          <w:jc w:val="center"/>
        </w:trPr>
        <w:tc>
          <w:tcPr>
            <w:tcW w:w="1809" w:type="dxa"/>
            <w:vMerge/>
          </w:tcPr>
          <w:p w14:paraId="3B7B7C7D"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0B63926B"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05F4BF88" w14:textId="213F4E68" w:rsidR="00A36C10"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Контролировать с применением измерительного инструмента сваренные частично механизированной сваркой плавлением простые детали на соответствие геометрических размеров требованиям конструкторской и производственно-технологической документации по сварке</w:t>
            </w:r>
          </w:p>
        </w:tc>
      </w:tr>
      <w:tr w:rsidR="00A36C10" w:rsidRPr="00352F16" w14:paraId="4FC528EA" w14:textId="77777777" w:rsidTr="009711C1">
        <w:trPr>
          <w:trHeight w:val="20"/>
          <w:jc w:val="center"/>
        </w:trPr>
        <w:tc>
          <w:tcPr>
            <w:tcW w:w="1809" w:type="dxa"/>
            <w:vMerge/>
          </w:tcPr>
          <w:p w14:paraId="3FD359B4"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2A2520E3"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6D6B7DC7" w14:textId="14AFB3DE" w:rsidR="00A36C10"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Пользоваться конструкторской, производственно-технологической и нормативной документацией для выполнения данной трудовой функции</w:t>
            </w:r>
          </w:p>
        </w:tc>
      </w:tr>
      <w:tr w:rsidR="00A36C10" w:rsidRPr="00352F16" w14:paraId="4A25A713" w14:textId="77777777" w:rsidTr="009711C1">
        <w:trPr>
          <w:trHeight w:val="85"/>
          <w:jc w:val="center"/>
        </w:trPr>
        <w:tc>
          <w:tcPr>
            <w:tcW w:w="1809" w:type="dxa"/>
            <w:vMerge/>
          </w:tcPr>
          <w:p w14:paraId="59BF68F4"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1F2A5194"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358854B0" w14:textId="77777777" w:rsidR="00A36C10" w:rsidRPr="0045727D" w:rsidRDefault="00A36C10" w:rsidP="00262AB2">
            <w:pPr>
              <w:pStyle w:val="ConsPlusNormal"/>
              <w:spacing w:line="216" w:lineRule="auto"/>
              <w:rPr>
                <w:rFonts w:ascii="Times New Roman" w:hAnsi="Times New Roman" w:cs="Times New Roman"/>
                <w:sz w:val="23"/>
                <w:szCs w:val="23"/>
              </w:rPr>
            </w:pPr>
            <w:r w:rsidRPr="0045727D">
              <w:rPr>
                <w:rFonts w:ascii="Times New Roman" w:hAnsi="Times New Roman" w:cs="Times New Roman"/>
                <w:b/>
                <w:sz w:val="23"/>
                <w:szCs w:val="23"/>
              </w:rPr>
              <w:t>Знания:</w:t>
            </w:r>
          </w:p>
        </w:tc>
      </w:tr>
      <w:tr w:rsidR="00A36C10" w:rsidRPr="00352F16" w14:paraId="4480665B" w14:textId="77777777" w:rsidTr="009711C1">
        <w:trPr>
          <w:trHeight w:val="20"/>
          <w:jc w:val="center"/>
        </w:trPr>
        <w:tc>
          <w:tcPr>
            <w:tcW w:w="1809" w:type="dxa"/>
            <w:vMerge/>
          </w:tcPr>
          <w:p w14:paraId="21875427"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5FB4243F"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1CDF7B0D" w14:textId="72C4093D" w:rsidR="00A36C10" w:rsidRPr="0045727D" w:rsidRDefault="00872BC2"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 xml:space="preserve">Основные типы, конструктивные элементы и размеры </w:t>
            </w:r>
            <w:proofErr w:type="gramStart"/>
            <w:r w:rsidRPr="0045727D">
              <w:rPr>
                <w:rFonts w:ascii="Times New Roman" w:eastAsiaTheme="minorEastAsia" w:hAnsi="Times New Roman" w:cs="Times New Roman"/>
                <w:sz w:val="24"/>
                <w:lang w:eastAsia="ru-RU"/>
              </w:rPr>
              <w:t>сварных соединений</w:t>
            </w:r>
            <w:proofErr w:type="gramEnd"/>
            <w:r w:rsidRPr="0045727D">
              <w:rPr>
                <w:rFonts w:ascii="Times New Roman" w:eastAsiaTheme="minorEastAsia" w:hAnsi="Times New Roman" w:cs="Times New Roman"/>
                <w:sz w:val="24"/>
                <w:lang w:eastAsia="ru-RU"/>
              </w:rPr>
              <w:t xml:space="preserve"> выполняемых частично механизированной сваркой (наплавкой) плавлением и обозначение их на чертежах</w:t>
            </w:r>
          </w:p>
        </w:tc>
      </w:tr>
      <w:tr w:rsidR="00806BA5" w:rsidRPr="00352F16" w14:paraId="46D6A5FB" w14:textId="77777777" w:rsidTr="009711C1">
        <w:trPr>
          <w:trHeight w:val="20"/>
          <w:jc w:val="center"/>
        </w:trPr>
        <w:tc>
          <w:tcPr>
            <w:tcW w:w="1809" w:type="dxa"/>
            <w:vMerge/>
          </w:tcPr>
          <w:p w14:paraId="6B9700EA"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2127" w:type="dxa"/>
            <w:vMerge/>
          </w:tcPr>
          <w:p w14:paraId="1B0AEEF8"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5635" w:type="dxa"/>
          </w:tcPr>
          <w:p w14:paraId="0D7E718B" w14:textId="65A351AF" w:rsidR="00806BA5"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Основные группы и марки материалов, свариваемых частично механизированной сваркой (наплавкой) плавлением</w:t>
            </w:r>
          </w:p>
        </w:tc>
      </w:tr>
      <w:tr w:rsidR="00806BA5" w:rsidRPr="00352F16" w14:paraId="0742DB83" w14:textId="77777777" w:rsidTr="009711C1">
        <w:trPr>
          <w:trHeight w:val="20"/>
          <w:jc w:val="center"/>
        </w:trPr>
        <w:tc>
          <w:tcPr>
            <w:tcW w:w="1809" w:type="dxa"/>
            <w:vMerge/>
          </w:tcPr>
          <w:p w14:paraId="6C750793"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2127" w:type="dxa"/>
            <w:vMerge/>
          </w:tcPr>
          <w:p w14:paraId="60B0954D"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5635" w:type="dxa"/>
          </w:tcPr>
          <w:p w14:paraId="715C9166" w14:textId="16671A51" w:rsidR="00806BA5"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Сварочные (наплавочные) материалы для частично механизированной сварки (наплавки) плавлением</w:t>
            </w:r>
          </w:p>
        </w:tc>
      </w:tr>
      <w:tr w:rsidR="00806BA5" w:rsidRPr="00352F16" w14:paraId="15F5738C" w14:textId="77777777" w:rsidTr="009711C1">
        <w:trPr>
          <w:trHeight w:val="20"/>
          <w:jc w:val="center"/>
        </w:trPr>
        <w:tc>
          <w:tcPr>
            <w:tcW w:w="1809" w:type="dxa"/>
            <w:vMerge/>
          </w:tcPr>
          <w:p w14:paraId="45089A9B"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2127" w:type="dxa"/>
            <w:vMerge/>
          </w:tcPr>
          <w:p w14:paraId="761FFD74"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5635" w:type="dxa"/>
          </w:tcPr>
          <w:p w14:paraId="444B407A" w14:textId="45818F66" w:rsidR="00806BA5"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tc>
      </w:tr>
      <w:tr w:rsidR="00806BA5" w:rsidRPr="00352F16" w14:paraId="1CE1E1DA" w14:textId="77777777" w:rsidTr="009711C1">
        <w:trPr>
          <w:trHeight w:val="20"/>
          <w:jc w:val="center"/>
        </w:trPr>
        <w:tc>
          <w:tcPr>
            <w:tcW w:w="1809" w:type="dxa"/>
            <w:vMerge/>
          </w:tcPr>
          <w:p w14:paraId="38CB304D"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2127" w:type="dxa"/>
            <w:vMerge/>
          </w:tcPr>
          <w:p w14:paraId="6608DCF3"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5635" w:type="dxa"/>
          </w:tcPr>
          <w:p w14:paraId="7D115474" w14:textId="41043639" w:rsidR="00806BA5"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Правила эксплуатации газовых баллонов</w:t>
            </w:r>
          </w:p>
        </w:tc>
      </w:tr>
      <w:tr w:rsidR="00806BA5" w:rsidRPr="00352F16" w14:paraId="7511554D" w14:textId="77777777" w:rsidTr="009711C1">
        <w:trPr>
          <w:trHeight w:val="20"/>
          <w:jc w:val="center"/>
        </w:trPr>
        <w:tc>
          <w:tcPr>
            <w:tcW w:w="1809" w:type="dxa"/>
            <w:vMerge/>
          </w:tcPr>
          <w:p w14:paraId="76E88ECB"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2127" w:type="dxa"/>
            <w:vMerge/>
          </w:tcPr>
          <w:p w14:paraId="52BAF73C"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5635" w:type="dxa"/>
          </w:tcPr>
          <w:p w14:paraId="69AB8B71" w14:textId="0C695C3D" w:rsidR="00806BA5"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Техника и технология частично механизированной сварки (наплавки) плавлением для сварки простых деталей неответственных конструкций в нижнем, вертикальном и горизонтальном пространственном положении сварного шва</w:t>
            </w:r>
          </w:p>
        </w:tc>
      </w:tr>
      <w:tr w:rsidR="00806BA5" w:rsidRPr="00352F16" w14:paraId="21087372" w14:textId="77777777" w:rsidTr="009711C1">
        <w:trPr>
          <w:trHeight w:val="20"/>
          <w:jc w:val="center"/>
        </w:trPr>
        <w:tc>
          <w:tcPr>
            <w:tcW w:w="1809" w:type="dxa"/>
            <w:vMerge/>
          </w:tcPr>
          <w:p w14:paraId="32A29817"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2127" w:type="dxa"/>
            <w:vMerge/>
          </w:tcPr>
          <w:p w14:paraId="22B184E0" w14:textId="77777777" w:rsidR="00806BA5" w:rsidRPr="0045727D" w:rsidRDefault="00806BA5" w:rsidP="00262AB2">
            <w:pPr>
              <w:widowControl w:val="0"/>
              <w:spacing w:after="0" w:line="216" w:lineRule="auto"/>
              <w:rPr>
                <w:rFonts w:ascii="Times New Roman" w:hAnsi="Times New Roman" w:cs="Times New Roman"/>
                <w:sz w:val="23"/>
                <w:szCs w:val="23"/>
              </w:rPr>
            </w:pPr>
          </w:p>
        </w:tc>
        <w:tc>
          <w:tcPr>
            <w:tcW w:w="5635" w:type="dxa"/>
          </w:tcPr>
          <w:p w14:paraId="0F4339AE" w14:textId="59A10D09" w:rsidR="00806BA5"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Выбор режима подогрева и порядок проведения работ по предварительному, сопутствующему (межслойному) подогреву металла</w:t>
            </w:r>
          </w:p>
        </w:tc>
      </w:tr>
      <w:tr w:rsidR="00A36C10" w:rsidRPr="00352F16" w14:paraId="252209D6" w14:textId="77777777" w:rsidTr="009711C1">
        <w:trPr>
          <w:trHeight w:val="20"/>
          <w:jc w:val="center"/>
        </w:trPr>
        <w:tc>
          <w:tcPr>
            <w:tcW w:w="1809" w:type="dxa"/>
            <w:vMerge/>
          </w:tcPr>
          <w:p w14:paraId="0CE39996"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1287D1E2"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7F8B7C07" w14:textId="127DF46E" w:rsidR="00A36C10"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Причины возникновения и меры предупреждения внутренних напряжений и деформаций в свариваемых (наплавляемых) изделиях</w:t>
            </w:r>
          </w:p>
        </w:tc>
      </w:tr>
      <w:tr w:rsidR="00A36C10" w:rsidRPr="00352F16" w14:paraId="6177F133" w14:textId="77777777" w:rsidTr="009711C1">
        <w:trPr>
          <w:trHeight w:val="20"/>
          <w:jc w:val="center"/>
        </w:trPr>
        <w:tc>
          <w:tcPr>
            <w:tcW w:w="1809" w:type="dxa"/>
            <w:vMerge/>
          </w:tcPr>
          <w:p w14:paraId="25E022CC"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2127" w:type="dxa"/>
            <w:vMerge/>
          </w:tcPr>
          <w:p w14:paraId="22A3AD99" w14:textId="77777777" w:rsidR="00A36C10" w:rsidRPr="0045727D" w:rsidRDefault="00A36C10" w:rsidP="00262AB2">
            <w:pPr>
              <w:widowControl w:val="0"/>
              <w:spacing w:after="0" w:line="216" w:lineRule="auto"/>
              <w:rPr>
                <w:rFonts w:ascii="Times New Roman" w:hAnsi="Times New Roman" w:cs="Times New Roman"/>
                <w:sz w:val="23"/>
                <w:szCs w:val="23"/>
              </w:rPr>
            </w:pPr>
          </w:p>
        </w:tc>
        <w:tc>
          <w:tcPr>
            <w:tcW w:w="5635" w:type="dxa"/>
          </w:tcPr>
          <w:p w14:paraId="7C4796FA" w14:textId="63008C8F" w:rsidR="00A36C10" w:rsidRPr="0045727D" w:rsidRDefault="00806BA5" w:rsidP="00262AB2">
            <w:pPr>
              <w:widowControl w:val="0"/>
              <w:spacing w:after="0" w:line="216" w:lineRule="auto"/>
              <w:rPr>
                <w:rFonts w:ascii="Times New Roman" w:eastAsiaTheme="minorEastAsia" w:hAnsi="Times New Roman" w:cs="Times New Roman"/>
                <w:sz w:val="24"/>
                <w:lang w:eastAsia="ru-RU"/>
              </w:rPr>
            </w:pPr>
            <w:r w:rsidRPr="0045727D">
              <w:rPr>
                <w:rFonts w:ascii="Times New Roman" w:eastAsiaTheme="minorEastAsia" w:hAnsi="Times New Roman" w:cs="Times New Roman"/>
                <w:sz w:val="24"/>
                <w:lang w:eastAsia="ru-RU"/>
              </w:rPr>
              <w:t>Причины возникновения дефектов сварных швов, способы их предупреждения и исправления</w:t>
            </w:r>
          </w:p>
        </w:tc>
      </w:tr>
    </w:tbl>
    <w:p w14:paraId="516D1F72" w14:textId="77777777" w:rsidR="00A36C10" w:rsidRDefault="00A36C10" w:rsidP="00262AB2">
      <w:pPr>
        <w:pStyle w:val="ConsPlusNormal"/>
        <w:ind w:firstLine="709"/>
        <w:jc w:val="both"/>
        <w:rPr>
          <w:rFonts w:ascii="Times New Roman" w:hAnsi="Times New Roman" w:cs="Times New Roman"/>
          <w:sz w:val="28"/>
          <w:szCs w:val="28"/>
        </w:rPr>
      </w:pPr>
    </w:p>
    <w:p w14:paraId="59751DED" w14:textId="77777777" w:rsidR="00A25661" w:rsidRPr="00A25661" w:rsidRDefault="00A25661" w:rsidP="00262AB2">
      <w:pPr>
        <w:pStyle w:val="2"/>
        <w:keepNext w:val="0"/>
        <w:keepLines w:val="0"/>
        <w:widowControl w:val="0"/>
        <w:rPr>
          <w:rStyle w:val="FontStyle46"/>
          <w:b/>
          <w:sz w:val="28"/>
          <w:szCs w:val="28"/>
          <w:shd w:val="clear" w:color="auto" w:fill="FFFFFF" w:themeFill="background1"/>
        </w:rPr>
      </w:pPr>
      <w:bookmarkStart w:id="57" w:name="_Toc13319963"/>
      <w:bookmarkStart w:id="58" w:name="_Toc95233148"/>
      <w:bookmarkStart w:id="59" w:name="_Toc133068814"/>
      <w:r w:rsidRPr="00A25661">
        <w:rPr>
          <w:rStyle w:val="FontStyle46"/>
          <w:b/>
          <w:sz w:val="28"/>
          <w:szCs w:val="28"/>
          <w:shd w:val="clear" w:color="auto" w:fill="FFFFFF" w:themeFill="background1"/>
        </w:rPr>
        <w:t>3.</w:t>
      </w:r>
      <w:r>
        <w:rPr>
          <w:rStyle w:val="FontStyle46"/>
          <w:b/>
          <w:sz w:val="28"/>
          <w:szCs w:val="28"/>
          <w:shd w:val="clear" w:color="auto" w:fill="FFFFFF" w:themeFill="background1"/>
        </w:rPr>
        <w:t>4</w:t>
      </w:r>
      <w:r w:rsidRPr="00A25661">
        <w:rPr>
          <w:rStyle w:val="FontStyle46"/>
          <w:b/>
          <w:sz w:val="28"/>
          <w:szCs w:val="28"/>
          <w:shd w:val="clear" w:color="auto" w:fill="FFFFFF" w:themeFill="background1"/>
        </w:rPr>
        <w:t xml:space="preserve"> Сопоставление компетенций с содержательной частью профессиональных стандартов</w:t>
      </w:r>
      <w:bookmarkEnd w:id="57"/>
      <w:bookmarkEnd w:id="58"/>
      <w:bookmarkEnd w:id="59"/>
    </w:p>
    <w:p w14:paraId="7D09FD43" w14:textId="0A8CEC35" w:rsidR="00F006F0" w:rsidRPr="0045727D" w:rsidRDefault="00F006F0" w:rsidP="00262AB2">
      <w:pPr>
        <w:pStyle w:val="ConsPlusNormal"/>
        <w:ind w:firstLine="709"/>
        <w:jc w:val="both"/>
        <w:rPr>
          <w:rFonts w:ascii="Times New Roman" w:hAnsi="Times New Roman" w:cs="Times New Roman"/>
          <w:sz w:val="28"/>
          <w:szCs w:val="28"/>
        </w:rPr>
      </w:pPr>
      <w:bookmarkStart w:id="60" w:name="_Toc13319961"/>
      <w:bookmarkStart w:id="61" w:name="_Toc95233146"/>
      <w:r w:rsidRPr="00F006F0">
        <w:rPr>
          <w:rFonts w:ascii="Times New Roman" w:hAnsi="Times New Roman" w:cs="Times New Roman"/>
          <w:sz w:val="28"/>
          <w:szCs w:val="28"/>
        </w:rPr>
        <w:t>Перечень обобщенных трудовых функций и трудовых функций</w:t>
      </w:r>
      <w:r>
        <w:rPr>
          <w:rFonts w:ascii="Times New Roman" w:hAnsi="Times New Roman" w:cs="Times New Roman"/>
          <w:sz w:val="28"/>
          <w:szCs w:val="28"/>
        </w:rPr>
        <w:t xml:space="preserve"> в соответствии с </w:t>
      </w:r>
      <w:r w:rsidRPr="00F006F0">
        <w:rPr>
          <w:rFonts w:ascii="Times New Roman" w:hAnsi="Times New Roman" w:cs="Times New Roman"/>
          <w:sz w:val="28"/>
          <w:szCs w:val="28"/>
        </w:rPr>
        <w:t xml:space="preserve">Профессиональным стандартом </w:t>
      </w:r>
      <w:r w:rsidR="00352F16" w:rsidRPr="00352F16">
        <w:rPr>
          <w:rFonts w:ascii="Times New Roman" w:hAnsi="Times New Roman" w:cs="Times New Roman"/>
          <w:sz w:val="28"/>
          <w:szCs w:val="28"/>
        </w:rPr>
        <w:t>40.002 «Сварщик»</w:t>
      </w:r>
      <w:r w:rsidRPr="00F006F0">
        <w:rPr>
          <w:rFonts w:ascii="Times New Roman" w:hAnsi="Times New Roman" w:cs="Times New Roman"/>
          <w:sz w:val="28"/>
          <w:szCs w:val="28"/>
        </w:rPr>
        <w:t xml:space="preserve">, имеющих </w:t>
      </w:r>
      <w:r w:rsidRPr="0045727D">
        <w:rPr>
          <w:rFonts w:ascii="Times New Roman" w:hAnsi="Times New Roman" w:cs="Times New Roman"/>
          <w:sz w:val="28"/>
          <w:szCs w:val="28"/>
        </w:rPr>
        <w:t>отношение к профессиональной деятельности выпускников</w:t>
      </w:r>
      <w:bookmarkEnd w:id="60"/>
      <w:bookmarkEnd w:id="61"/>
      <w:r w:rsidRPr="0045727D">
        <w:rPr>
          <w:rFonts w:ascii="Times New Roman" w:hAnsi="Times New Roman" w:cs="Times New Roman"/>
          <w:sz w:val="28"/>
          <w:szCs w:val="28"/>
        </w:rPr>
        <w:t xml:space="preserve"> ОПОП СПО – программ</w:t>
      </w:r>
      <w:r w:rsidR="00307A14" w:rsidRPr="0045727D">
        <w:rPr>
          <w:rFonts w:ascii="Times New Roman" w:hAnsi="Times New Roman" w:cs="Times New Roman"/>
          <w:sz w:val="28"/>
          <w:szCs w:val="28"/>
        </w:rPr>
        <w:t>ы</w:t>
      </w:r>
      <w:r w:rsidRPr="0045727D">
        <w:rPr>
          <w:rFonts w:ascii="Times New Roman" w:hAnsi="Times New Roman" w:cs="Times New Roman"/>
          <w:sz w:val="28"/>
          <w:szCs w:val="28"/>
        </w:rPr>
        <w:t xml:space="preserve"> подготовки специалистов среднего звена по специальности </w:t>
      </w:r>
      <w:r w:rsidR="00723A54" w:rsidRPr="0045727D">
        <w:rPr>
          <w:rFonts w:ascii="Times New Roman" w:hAnsi="Times New Roman" w:cs="Times New Roman"/>
          <w:sz w:val="28"/>
          <w:szCs w:val="28"/>
        </w:rPr>
        <w:t>15.02.19 Сварочное производство</w:t>
      </w:r>
      <w:r w:rsidRPr="0045727D">
        <w:rPr>
          <w:rFonts w:ascii="Times New Roman" w:hAnsi="Times New Roman" w:cs="Times New Roman"/>
          <w:sz w:val="28"/>
          <w:szCs w:val="28"/>
        </w:rPr>
        <w:t xml:space="preserve">, представлен в таблице </w:t>
      </w:r>
      <w:r w:rsidR="00352F16" w:rsidRPr="0045727D">
        <w:rPr>
          <w:rFonts w:ascii="Times New Roman" w:hAnsi="Times New Roman" w:cs="Times New Roman"/>
          <w:sz w:val="28"/>
          <w:szCs w:val="28"/>
        </w:rPr>
        <w:t>9</w:t>
      </w:r>
      <w:r w:rsidRPr="0045727D">
        <w:rPr>
          <w:rFonts w:ascii="Times New Roman" w:hAnsi="Times New Roman" w:cs="Times New Roman"/>
          <w:sz w:val="28"/>
          <w:szCs w:val="28"/>
        </w:rPr>
        <w:t>.</w:t>
      </w:r>
    </w:p>
    <w:p w14:paraId="0345F053" w14:textId="67D383C3" w:rsidR="00A25661" w:rsidRPr="0045727D" w:rsidRDefault="00A25661" w:rsidP="00262AB2">
      <w:pPr>
        <w:pStyle w:val="ConsPlusNormal"/>
        <w:jc w:val="both"/>
        <w:rPr>
          <w:rFonts w:ascii="Times New Roman" w:hAnsi="Times New Roman" w:cs="Times New Roman"/>
          <w:sz w:val="28"/>
          <w:szCs w:val="28"/>
        </w:rPr>
      </w:pPr>
      <w:r w:rsidRPr="0045727D">
        <w:rPr>
          <w:rFonts w:ascii="Times New Roman" w:hAnsi="Times New Roman" w:cs="Times New Roman"/>
          <w:sz w:val="28"/>
          <w:szCs w:val="28"/>
        </w:rPr>
        <w:t xml:space="preserve">Таблица </w:t>
      </w:r>
      <w:r w:rsidR="00352F16" w:rsidRPr="0045727D">
        <w:rPr>
          <w:rFonts w:ascii="Times New Roman" w:hAnsi="Times New Roman" w:cs="Times New Roman"/>
          <w:sz w:val="28"/>
          <w:szCs w:val="28"/>
        </w:rPr>
        <w:t>9</w:t>
      </w:r>
      <w:r w:rsidRPr="0045727D">
        <w:rPr>
          <w:rFonts w:ascii="Times New Roman" w:hAnsi="Times New Roman" w:cs="Times New Roman"/>
          <w:sz w:val="28"/>
          <w:szCs w:val="28"/>
        </w:rPr>
        <w:t xml:space="preserve"> </w:t>
      </w:r>
      <w:r w:rsidR="00F006F0" w:rsidRPr="0045727D">
        <w:rPr>
          <w:rFonts w:ascii="Times New Roman" w:hAnsi="Times New Roman" w:cs="Times New Roman"/>
          <w:sz w:val="28"/>
          <w:szCs w:val="28"/>
        </w:rPr>
        <w:t>–</w:t>
      </w:r>
      <w:r w:rsidRPr="0045727D">
        <w:rPr>
          <w:rFonts w:ascii="Times New Roman" w:hAnsi="Times New Roman" w:cs="Times New Roman"/>
          <w:sz w:val="28"/>
          <w:szCs w:val="28"/>
        </w:rPr>
        <w:t xml:space="preserve"> Сопоставление типов задач профессиональной деятельности и трудовых функций профессиональных стандартов, имеющих отношение к </w:t>
      </w:r>
      <w:r w:rsidRPr="0045727D">
        <w:rPr>
          <w:rFonts w:ascii="Times New Roman" w:hAnsi="Times New Roman" w:cs="Times New Roman"/>
          <w:sz w:val="28"/>
          <w:szCs w:val="28"/>
        </w:rPr>
        <w:lastRenderedPageBreak/>
        <w:t xml:space="preserve">профессиональной деятельности выпускников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585"/>
        <w:gridCol w:w="1503"/>
      </w:tblGrid>
      <w:tr w:rsidR="00A25661" w:rsidRPr="0045727D" w14:paraId="16BB5B9C" w14:textId="77777777" w:rsidTr="009711C1">
        <w:trPr>
          <w:tblHeader/>
        </w:trPr>
        <w:tc>
          <w:tcPr>
            <w:tcW w:w="2376" w:type="dxa"/>
            <w:shd w:val="clear" w:color="auto" w:fill="auto"/>
            <w:vAlign w:val="center"/>
          </w:tcPr>
          <w:p w14:paraId="2D2152BB" w14:textId="77777777" w:rsidR="00A25661" w:rsidRPr="0045727D" w:rsidRDefault="00F006F0" w:rsidP="00262AB2">
            <w:pPr>
              <w:widowControl w:val="0"/>
              <w:spacing w:after="0" w:line="216" w:lineRule="auto"/>
              <w:ind w:left="-113" w:right="-99"/>
              <w:jc w:val="center"/>
              <w:rPr>
                <w:rFonts w:ascii="Times New Roman" w:hAnsi="Times New Roman" w:cs="Times New Roman"/>
                <w:b/>
                <w:sz w:val="24"/>
                <w:szCs w:val="24"/>
              </w:rPr>
            </w:pPr>
            <w:r w:rsidRPr="0045727D">
              <w:rPr>
                <w:rFonts w:ascii="Times New Roman" w:hAnsi="Times New Roman" w:cs="Times New Roman"/>
                <w:b/>
                <w:sz w:val="24"/>
                <w:szCs w:val="24"/>
              </w:rPr>
              <w:t>Виды деятельности</w:t>
            </w:r>
          </w:p>
        </w:tc>
        <w:tc>
          <w:tcPr>
            <w:tcW w:w="5585" w:type="dxa"/>
            <w:shd w:val="clear" w:color="auto" w:fill="auto"/>
            <w:vAlign w:val="center"/>
          </w:tcPr>
          <w:p w14:paraId="726F9AB6" w14:textId="77777777" w:rsidR="00A25661" w:rsidRPr="0045727D" w:rsidRDefault="00A25661" w:rsidP="00262AB2">
            <w:pPr>
              <w:widowControl w:val="0"/>
              <w:spacing w:after="0" w:line="216" w:lineRule="auto"/>
              <w:ind w:left="-113" w:right="-99"/>
              <w:jc w:val="center"/>
              <w:rPr>
                <w:rFonts w:ascii="Times New Roman" w:hAnsi="Times New Roman" w:cs="Times New Roman"/>
                <w:b/>
                <w:sz w:val="24"/>
                <w:szCs w:val="24"/>
              </w:rPr>
            </w:pPr>
            <w:r w:rsidRPr="0045727D">
              <w:rPr>
                <w:rFonts w:ascii="Times New Roman" w:hAnsi="Times New Roman" w:cs="Times New Roman"/>
                <w:b/>
                <w:sz w:val="24"/>
                <w:szCs w:val="24"/>
              </w:rPr>
              <w:t>Трудовые функции по каждой ОТФ и квалификационные требования к ним, сформулированные в ПС</w:t>
            </w:r>
          </w:p>
        </w:tc>
        <w:tc>
          <w:tcPr>
            <w:tcW w:w="1503" w:type="dxa"/>
            <w:shd w:val="clear" w:color="auto" w:fill="auto"/>
            <w:vAlign w:val="center"/>
          </w:tcPr>
          <w:p w14:paraId="3E8F3399" w14:textId="77777777" w:rsidR="00A25661" w:rsidRPr="0045727D" w:rsidRDefault="00A25661" w:rsidP="00262AB2">
            <w:pPr>
              <w:widowControl w:val="0"/>
              <w:spacing w:after="0" w:line="216" w:lineRule="auto"/>
              <w:ind w:left="-113" w:right="-99"/>
              <w:jc w:val="center"/>
              <w:rPr>
                <w:rFonts w:ascii="Times New Roman" w:hAnsi="Times New Roman" w:cs="Times New Roman"/>
                <w:b/>
                <w:sz w:val="24"/>
                <w:szCs w:val="24"/>
              </w:rPr>
            </w:pPr>
            <w:r w:rsidRPr="0045727D">
              <w:rPr>
                <w:rFonts w:ascii="Times New Roman" w:hAnsi="Times New Roman" w:cs="Times New Roman"/>
                <w:b/>
                <w:sz w:val="24"/>
                <w:szCs w:val="24"/>
              </w:rPr>
              <w:t>Выводы</w:t>
            </w:r>
          </w:p>
        </w:tc>
      </w:tr>
      <w:tr w:rsidR="00A25661" w:rsidRPr="0045727D" w14:paraId="14954766" w14:textId="77777777" w:rsidTr="00A25661">
        <w:tc>
          <w:tcPr>
            <w:tcW w:w="9464" w:type="dxa"/>
            <w:gridSpan w:val="3"/>
            <w:shd w:val="clear" w:color="auto" w:fill="auto"/>
            <w:vAlign w:val="center"/>
          </w:tcPr>
          <w:p w14:paraId="2CB64025" w14:textId="5498C07E" w:rsidR="00A25661" w:rsidRPr="0045727D" w:rsidRDefault="00F006F0" w:rsidP="00262AB2">
            <w:pPr>
              <w:widowControl w:val="0"/>
              <w:spacing w:after="0" w:line="216" w:lineRule="auto"/>
              <w:jc w:val="center"/>
              <w:rPr>
                <w:rFonts w:ascii="Times New Roman" w:hAnsi="Times New Roman" w:cs="Times New Roman"/>
                <w:sz w:val="24"/>
                <w:szCs w:val="24"/>
              </w:rPr>
            </w:pPr>
            <w:r w:rsidRPr="0045727D">
              <w:rPr>
                <w:rFonts w:ascii="Times New Roman" w:hAnsi="Times New Roman" w:cs="Times New Roman"/>
                <w:sz w:val="24"/>
                <w:szCs w:val="24"/>
              </w:rPr>
              <w:t>40.0</w:t>
            </w:r>
            <w:r w:rsidR="00F704E7" w:rsidRPr="0045727D">
              <w:rPr>
                <w:rFonts w:ascii="Times New Roman" w:hAnsi="Times New Roman" w:cs="Times New Roman"/>
                <w:sz w:val="24"/>
                <w:szCs w:val="24"/>
              </w:rPr>
              <w:t>02</w:t>
            </w:r>
            <w:r w:rsidRPr="0045727D">
              <w:rPr>
                <w:rFonts w:ascii="Times New Roman" w:hAnsi="Times New Roman" w:cs="Times New Roman"/>
                <w:sz w:val="24"/>
                <w:szCs w:val="24"/>
              </w:rPr>
              <w:t xml:space="preserve"> </w:t>
            </w:r>
            <w:r w:rsidR="008C6FE4" w:rsidRPr="0045727D">
              <w:rPr>
                <w:rFonts w:ascii="Times New Roman" w:hAnsi="Times New Roman" w:cs="Times New Roman"/>
                <w:sz w:val="24"/>
                <w:szCs w:val="24"/>
              </w:rPr>
              <w:t>«</w:t>
            </w:r>
            <w:r w:rsidR="00F704E7" w:rsidRPr="0045727D">
              <w:rPr>
                <w:rFonts w:ascii="Times New Roman" w:hAnsi="Times New Roman" w:cs="Times New Roman"/>
                <w:sz w:val="24"/>
                <w:szCs w:val="24"/>
              </w:rPr>
              <w:t>Сварщик</w:t>
            </w:r>
            <w:r w:rsidR="008C6FE4" w:rsidRPr="0045727D">
              <w:rPr>
                <w:rFonts w:ascii="Times New Roman" w:hAnsi="Times New Roman" w:cs="Times New Roman"/>
                <w:sz w:val="24"/>
                <w:szCs w:val="24"/>
              </w:rPr>
              <w:t>»</w:t>
            </w:r>
          </w:p>
          <w:p w14:paraId="66C7A86D" w14:textId="2BD2C160" w:rsidR="00F006F0" w:rsidRPr="0045727D" w:rsidRDefault="00F006F0" w:rsidP="00262AB2">
            <w:pPr>
              <w:widowControl w:val="0"/>
              <w:spacing w:after="0" w:line="216" w:lineRule="auto"/>
              <w:jc w:val="center"/>
              <w:rPr>
                <w:rFonts w:ascii="Times New Roman" w:hAnsi="Times New Roman" w:cs="Times New Roman"/>
                <w:sz w:val="24"/>
                <w:szCs w:val="24"/>
              </w:rPr>
            </w:pPr>
            <w:r w:rsidRPr="0045727D">
              <w:rPr>
                <w:rFonts w:ascii="Times New Roman" w:hAnsi="Times New Roman" w:cs="Times New Roman"/>
                <w:sz w:val="24"/>
                <w:szCs w:val="24"/>
              </w:rPr>
              <w:t xml:space="preserve">ОТФ А. </w:t>
            </w:r>
            <w:r w:rsidR="00F704E7" w:rsidRPr="0045727D">
              <w:rPr>
                <w:rFonts w:ascii="Times New Roman" w:hAnsi="Times New Roman" w:cs="Times New Roman"/>
                <w:sz w:val="24"/>
                <w:szCs w:val="24"/>
              </w:rPr>
              <w:t xml:space="preserve">Подготовка, сборка, сварка и зачистка после сварки сварных швов элементов конструкции (изделий, узлов, деталей) </w:t>
            </w:r>
            <w:r w:rsidRPr="0045727D">
              <w:rPr>
                <w:rFonts w:ascii="Times New Roman" w:hAnsi="Times New Roman" w:cs="Times New Roman"/>
                <w:sz w:val="24"/>
                <w:szCs w:val="24"/>
              </w:rPr>
              <w:t>(</w:t>
            </w:r>
            <w:r w:rsidR="00F704E7" w:rsidRPr="0045727D">
              <w:rPr>
                <w:rFonts w:ascii="Times New Roman" w:hAnsi="Times New Roman" w:cs="Times New Roman"/>
                <w:sz w:val="24"/>
                <w:szCs w:val="24"/>
              </w:rPr>
              <w:t>2</w:t>
            </w:r>
            <w:r w:rsidRPr="0045727D">
              <w:rPr>
                <w:rFonts w:ascii="Times New Roman" w:hAnsi="Times New Roman" w:cs="Times New Roman"/>
                <w:sz w:val="24"/>
                <w:szCs w:val="24"/>
              </w:rPr>
              <w:t>)</w:t>
            </w:r>
          </w:p>
        </w:tc>
      </w:tr>
      <w:tr w:rsidR="00A25661" w:rsidRPr="00072C3F" w14:paraId="0FB05D66" w14:textId="77777777" w:rsidTr="009711C1">
        <w:tc>
          <w:tcPr>
            <w:tcW w:w="2376" w:type="dxa"/>
            <w:tcBorders>
              <w:bottom w:val="nil"/>
            </w:tcBorders>
            <w:shd w:val="clear" w:color="auto" w:fill="auto"/>
          </w:tcPr>
          <w:p w14:paraId="37C86196" w14:textId="1AE47912" w:rsidR="00A25661" w:rsidRPr="0045727D" w:rsidRDefault="00F704E7" w:rsidP="00262AB2">
            <w:pPr>
              <w:pStyle w:val="ConsPlusNormal"/>
              <w:spacing w:line="216" w:lineRule="auto"/>
              <w:ind w:right="-63"/>
              <w:rPr>
                <w:rFonts w:ascii="Times New Roman" w:hAnsi="Times New Roman" w:cs="Times New Roman"/>
                <w:sz w:val="24"/>
                <w:szCs w:val="24"/>
              </w:rPr>
            </w:pPr>
            <w:r w:rsidRPr="0045727D">
              <w:rPr>
                <w:rFonts w:ascii="Times New Roman" w:hAnsi="Times New Roman" w:cs="Times New Roman"/>
                <w:sz w:val="24"/>
                <w:szCs w:val="24"/>
              </w:rPr>
              <w:t xml:space="preserve">Освоение работ по профессии рабочих 19756 Электрогазосварщик </w:t>
            </w:r>
          </w:p>
        </w:tc>
        <w:tc>
          <w:tcPr>
            <w:tcW w:w="5585" w:type="dxa"/>
            <w:shd w:val="clear" w:color="auto" w:fill="auto"/>
          </w:tcPr>
          <w:p w14:paraId="1D54972E" w14:textId="523905CC" w:rsidR="00A25661" w:rsidRPr="0045727D" w:rsidRDefault="00F704E7" w:rsidP="00262AB2">
            <w:pPr>
              <w:widowControl w:val="0"/>
              <w:autoSpaceDE w:val="0"/>
              <w:autoSpaceDN w:val="0"/>
              <w:adjustRightInd w:val="0"/>
              <w:spacing w:after="0" w:line="216" w:lineRule="auto"/>
              <w:jc w:val="center"/>
              <w:rPr>
                <w:rFonts w:ascii="Times New Roman" w:eastAsiaTheme="minorEastAsia" w:hAnsi="Times New Roman" w:cs="Times New Roman"/>
                <w:sz w:val="24"/>
                <w:szCs w:val="24"/>
                <w:lang w:eastAsia="ru-RU"/>
              </w:rPr>
            </w:pPr>
            <w:r w:rsidRPr="0045727D">
              <w:rPr>
                <w:rFonts w:ascii="Times New Roman" w:eastAsiaTheme="minorEastAsia" w:hAnsi="Times New Roman" w:cs="Times New Roman"/>
                <w:sz w:val="24"/>
                <w:szCs w:val="24"/>
                <w:lang w:eastAsia="ru-RU"/>
              </w:rPr>
              <w:t>Проведение подготовительных и сборочных операций перед сваркой и зачистка сварных швов после сварки</w:t>
            </w:r>
            <w:r w:rsidR="00A25661" w:rsidRPr="0045727D">
              <w:rPr>
                <w:rFonts w:ascii="Times New Roman" w:eastAsiaTheme="minorEastAsia" w:hAnsi="Times New Roman" w:cs="Times New Roman"/>
                <w:sz w:val="24"/>
                <w:szCs w:val="24"/>
                <w:lang w:eastAsia="ru-RU"/>
              </w:rPr>
              <w:t xml:space="preserve">. </w:t>
            </w:r>
            <w:r w:rsidR="00143CE4" w:rsidRPr="0045727D">
              <w:rPr>
                <w:rFonts w:ascii="Times New Roman" w:eastAsiaTheme="minorEastAsia" w:hAnsi="Times New Roman" w:cs="Times New Roman"/>
                <w:sz w:val="24"/>
                <w:szCs w:val="24"/>
                <w:lang w:eastAsia="ru-RU"/>
              </w:rPr>
              <w:br/>
            </w:r>
            <w:r w:rsidR="00A25661" w:rsidRPr="0045727D">
              <w:rPr>
                <w:rFonts w:ascii="Times New Roman" w:eastAsiaTheme="minorEastAsia" w:hAnsi="Times New Roman" w:cs="Times New Roman"/>
                <w:sz w:val="24"/>
                <w:szCs w:val="24"/>
                <w:lang w:eastAsia="ru-RU"/>
              </w:rPr>
              <w:t xml:space="preserve">Код </w:t>
            </w:r>
            <w:r w:rsidR="00F006F0" w:rsidRPr="0045727D">
              <w:rPr>
                <w:rFonts w:ascii="Times New Roman" w:eastAsiaTheme="minorEastAsia" w:hAnsi="Times New Roman" w:cs="Times New Roman"/>
                <w:sz w:val="24"/>
                <w:szCs w:val="24"/>
                <w:lang w:eastAsia="ru-RU"/>
              </w:rPr>
              <w:t>А/01.</w:t>
            </w:r>
            <w:r w:rsidRPr="0045727D">
              <w:rPr>
                <w:rFonts w:ascii="Times New Roman" w:eastAsiaTheme="minorEastAsia" w:hAnsi="Times New Roman" w:cs="Times New Roman"/>
                <w:sz w:val="24"/>
                <w:szCs w:val="24"/>
                <w:lang w:eastAsia="ru-RU"/>
              </w:rPr>
              <w:t>2</w:t>
            </w:r>
          </w:p>
          <w:p w14:paraId="6138F869" w14:textId="77777777" w:rsidR="00F704E7" w:rsidRPr="0045727D" w:rsidRDefault="00F704E7" w:rsidP="00262AB2">
            <w:pPr>
              <w:pStyle w:val="ConsPlusNormal"/>
              <w:spacing w:line="216" w:lineRule="auto"/>
              <w:ind w:right="-63"/>
              <w:jc w:val="both"/>
              <w:rPr>
                <w:rFonts w:ascii="Times New Roman" w:hAnsi="Times New Roman" w:cs="Times New Roman"/>
                <w:i/>
                <w:sz w:val="24"/>
                <w:szCs w:val="24"/>
              </w:rPr>
            </w:pPr>
            <w:r w:rsidRPr="0045727D">
              <w:rPr>
                <w:rFonts w:ascii="Times New Roman" w:hAnsi="Times New Roman" w:cs="Times New Roman"/>
                <w:i/>
                <w:sz w:val="24"/>
                <w:szCs w:val="24"/>
              </w:rPr>
              <w:t>Трудовые действия</w:t>
            </w:r>
          </w:p>
          <w:p w14:paraId="2F0AD734"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Ознакомление с конструкторской и производственно-технологической документацией по сварке</w:t>
            </w:r>
          </w:p>
          <w:p w14:paraId="4DEEA461"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Проверка работоспособности и исправности сварочного оборудования</w:t>
            </w:r>
          </w:p>
          <w:p w14:paraId="572509CF"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Зачистка ручным или механизированным инструментом элементов конструкции (изделия, узлы, детали) под сварку</w:t>
            </w:r>
          </w:p>
          <w:p w14:paraId="42F62B9B"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Выбор пространственного положения сварного шва для сварки элементов конструкции (изделий, узлов, деталей)</w:t>
            </w:r>
          </w:p>
          <w:p w14:paraId="78F3B83D"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Сборка элементов конструкции (изделий, узлов, деталей) под сварку с применением сборочных приспособлений</w:t>
            </w:r>
          </w:p>
          <w:p w14:paraId="38F001AF"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Сборка элементов конструкции (изделия, узлы, детали) под сварку на прихватках</w:t>
            </w:r>
          </w:p>
          <w:p w14:paraId="6A7D646C"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Контроль с применением измерительного инструмента подготовленных и собранных с применением сборочных приспособлений элементов конструкции (изделия, узлы, детали) на соответствие геометрических размеров требованиям конструкторской и производственно-технологической документации по сварке</w:t>
            </w:r>
          </w:p>
          <w:p w14:paraId="678278DF"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Контроль с применением измерительного инструмента подготовленных и собранных на прихватках элементов конструкции (изделия, узлы, детали) на соответствие геометрических размеров требованиям конструкторской и производственно-технологической документации по сварке</w:t>
            </w:r>
          </w:p>
          <w:p w14:paraId="1363E399"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Зачистка ручным или механизированным инструментом сварных швов после сварки</w:t>
            </w:r>
          </w:p>
          <w:p w14:paraId="1198D407" w14:textId="7A1F1D39" w:rsidR="00A162F6" w:rsidRPr="0045727D" w:rsidRDefault="00A162F6" w:rsidP="00262AB2">
            <w:pPr>
              <w:pStyle w:val="ConsPlusNormal"/>
              <w:numPr>
                <w:ilvl w:val="0"/>
                <w:numId w:val="30"/>
              </w:numPr>
              <w:tabs>
                <w:tab w:val="left" w:pos="244"/>
              </w:tabs>
              <w:spacing w:line="216" w:lineRule="auto"/>
              <w:ind w:left="0" w:right="-63" w:firstLine="30"/>
              <w:jc w:val="both"/>
              <w:rPr>
                <w:rFonts w:ascii="Times New Roman" w:hAnsi="Times New Roman" w:cs="Times New Roman"/>
                <w:i/>
                <w:sz w:val="23"/>
                <w:szCs w:val="23"/>
              </w:rPr>
            </w:pPr>
            <w:r w:rsidRPr="0045727D">
              <w:rPr>
                <w:rFonts w:ascii="Times New Roman" w:hAnsi="Times New Roman" w:cs="Times New Roman"/>
                <w:sz w:val="23"/>
                <w:szCs w:val="23"/>
              </w:rPr>
              <w:t>Удаление ручным или механизированным инструментом поверхностных дефектов (поры, шлаковые включения, подрезы, брызги металла, наплывы и т.д.)</w:t>
            </w:r>
          </w:p>
          <w:p w14:paraId="619EBBBB" w14:textId="77777777" w:rsidR="00F704E7" w:rsidRPr="0045727D" w:rsidRDefault="00F704E7" w:rsidP="00262AB2">
            <w:pPr>
              <w:pStyle w:val="ConsPlusNormal"/>
              <w:spacing w:line="216" w:lineRule="auto"/>
              <w:ind w:right="-63"/>
              <w:jc w:val="both"/>
              <w:rPr>
                <w:rFonts w:ascii="Times New Roman" w:hAnsi="Times New Roman" w:cs="Times New Roman"/>
                <w:i/>
                <w:sz w:val="24"/>
                <w:szCs w:val="24"/>
              </w:rPr>
            </w:pPr>
            <w:r w:rsidRPr="0045727D">
              <w:rPr>
                <w:rFonts w:ascii="Times New Roman" w:hAnsi="Times New Roman" w:cs="Times New Roman"/>
                <w:i/>
                <w:sz w:val="24"/>
                <w:szCs w:val="24"/>
              </w:rPr>
              <w:t>Необходимые умения</w:t>
            </w:r>
          </w:p>
          <w:p w14:paraId="67B1D7BD"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Выбирать пространственное положение сварного шва для сварки элементов конструкции (изделий, узлов, деталей)</w:t>
            </w:r>
          </w:p>
          <w:p w14:paraId="2CAE5FB4"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Применять сборочные приспособления для сборки элементов конструкции (изделий, узлов, деталей) под сварку</w:t>
            </w:r>
          </w:p>
          <w:p w14:paraId="389A4166"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Использовать ручной и механизированный инструмент для подготовки элементов конструкции (изделий, узлов, деталей) под сварку, зачистки сварных швов и удаления поверхностных дефектов после сварки</w:t>
            </w:r>
          </w:p>
          <w:p w14:paraId="10CBCB10"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lastRenderedPageBreak/>
              <w:t>Использовать измерительный инструмент для контроля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p w14:paraId="59031E64" w14:textId="7539D29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Пользоваться конструкторской, производственно-технологической и нормативной документацией для выполнения данной трудовой функции</w:t>
            </w:r>
          </w:p>
          <w:p w14:paraId="273E4B23" w14:textId="77777777" w:rsidR="00072C3F" w:rsidRPr="0045727D" w:rsidRDefault="00F704E7" w:rsidP="00262AB2">
            <w:pPr>
              <w:pStyle w:val="ConsPlusNormal"/>
              <w:spacing w:line="216" w:lineRule="auto"/>
              <w:ind w:right="-63"/>
              <w:jc w:val="both"/>
              <w:rPr>
                <w:rFonts w:ascii="Times New Roman" w:hAnsi="Times New Roman" w:cs="Times New Roman"/>
                <w:i/>
                <w:sz w:val="24"/>
                <w:szCs w:val="24"/>
              </w:rPr>
            </w:pPr>
            <w:r w:rsidRPr="0045727D">
              <w:rPr>
                <w:rFonts w:ascii="Times New Roman" w:hAnsi="Times New Roman" w:cs="Times New Roman"/>
                <w:i/>
                <w:sz w:val="24"/>
                <w:szCs w:val="24"/>
              </w:rPr>
              <w:t>Необходимые знания</w:t>
            </w:r>
          </w:p>
          <w:p w14:paraId="1BD53E9B"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Основные типы, конструктивные элементы, размеры сварных соединений и обозначение их на чертежах</w:t>
            </w:r>
          </w:p>
          <w:p w14:paraId="5ECF7F52"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Правила подготовки кромок изделий под сварку</w:t>
            </w:r>
          </w:p>
          <w:p w14:paraId="595463C6"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Основные группы и марки свариваемых материалов</w:t>
            </w:r>
          </w:p>
          <w:p w14:paraId="15848DDB"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Сварочные (наплавочные) материалы</w:t>
            </w:r>
          </w:p>
          <w:p w14:paraId="1942C5C1"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Устройство сварочного и вспомогательного оборудования, назначение и условия работы контрольно-измерительных приборов, правила их эксплуатации и область применения</w:t>
            </w:r>
          </w:p>
          <w:p w14:paraId="31A9439F"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Правила сборки элементов конструкции под сварку</w:t>
            </w:r>
          </w:p>
          <w:p w14:paraId="459401AE"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Виды и назначение сборочных, технологических приспособлений и оснастки</w:t>
            </w:r>
          </w:p>
          <w:p w14:paraId="5A113EA9"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Способы устранения дефектов сварных швов</w:t>
            </w:r>
          </w:p>
          <w:p w14:paraId="629DBA0D"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Правила технической эксплуатации электроустановок</w:t>
            </w:r>
          </w:p>
          <w:p w14:paraId="57F76AB3"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Нормы и правила пожарной безопасности при проведении сварочных работ</w:t>
            </w:r>
          </w:p>
          <w:p w14:paraId="33CC3CB3" w14:textId="49C53709"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4"/>
                <w:szCs w:val="24"/>
              </w:rPr>
            </w:pPr>
            <w:r w:rsidRPr="0045727D">
              <w:rPr>
                <w:rFonts w:ascii="Times New Roman" w:hAnsi="Times New Roman" w:cs="Times New Roman"/>
                <w:sz w:val="23"/>
                <w:szCs w:val="23"/>
              </w:rPr>
              <w:t>Правила по охране труда, в том числе на рабочем месте</w:t>
            </w:r>
          </w:p>
        </w:tc>
        <w:tc>
          <w:tcPr>
            <w:tcW w:w="1503" w:type="dxa"/>
            <w:shd w:val="clear" w:color="auto" w:fill="auto"/>
          </w:tcPr>
          <w:p w14:paraId="3D415D98" w14:textId="77777777" w:rsidR="00A25661" w:rsidRPr="00072C3F" w:rsidRDefault="00A25661" w:rsidP="00262AB2">
            <w:pPr>
              <w:widowControl w:val="0"/>
              <w:spacing w:after="0" w:line="216" w:lineRule="auto"/>
              <w:ind w:left="-81" w:right="-137"/>
              <w:rPr>
                <w:rFonts w:ascii="Times New Roman" w:hAnsi="Times New Roman" w:cs="Times New Roman"/>
                <w:sz w:val="24"/>
                <w:szCs w:val="24"/>
              </w:rPr>
            </w:pPr>
            <w:r w:rsidRPr="0045727D">
              <w:rPr>
                <w:rFonts w:ascii="Times New Roman" w:hAnsi="Times New Roman" w:cs="Times New Roman"/>
                <w:sz w:val="24"/>
                <w:szCs w:val="24"/>
              </w:rPr>
              <w:lastRenderedPageBreak/>
              <w:t>Соответствует</w:t>
            </w:r>
            <w:r w:rsidRPr="00072C3F">
              <w:rPr>
                <w:rFonts w:ascii="Times New Roman" w:hAnsi="Times New Roman" w:cs="Times New Roman"/>
                <w:sz w:val="24"/>
                <w:szCs w:val="24"/>
              </w:rPr>
              <w:t xml:space="preserve"> </w:t>
            </w:r>
          </w:p>
        </w:tc>
      </w:tr>
      <w:tr w:rsidR="00A25661" w:rsidRPr="00072C3F" w14:paraId="62DAB8DB" w14:textId="77777777" w:rsidTr="009711C1">
        <w:tc>
          <w:tcPr>
            <w:tcW w:w="2376" w:type="dxa"/>
            <w:tcBorders>
              <w:top w:val="nil"/>
              <w:bottom w:val="nil"/>
            </w:tcBorders>
            <w:shd w:val="clear" w:color="auto" w:fill="auto"/>
          </w:tcPr>
          <w:p w14:paraId="7BFBC8F9" w14:textId="77777777" w:rsidR="00A25661" w:rsidRPr="00072C3F" w:rsidRDefault="00A25661" w:rsidP="00262AB2">
            <w:pPr>
              <w:widowControl w:val="0"/>
              <w:spacing w:after="0" w:line="216" w:lineRule="auto"/>
              <w:ind w:left="-113" w:right="-108"/>
              <w:jc w:val="center"/>
              <w:rPr>
                <w:rFonts w:ascii="Times New Roman" w:hAnsi="Times New Roman" w:cs="Times New Roman"/>
                <w:sz w:val="24"/>
                <w:szCs w:val="24"/>
              </w:rPr>
            </w:pPr>
          </w:p>
        </w:tc>
        <w:tc>
          <w:tcPr>
            <w:tcW w:w="5585" w:type="dxa"/>
            <w:shd w:val="clear" w:color="auto" w:fill="auto"/>
          </w:tcPr>
          <w:p w14:paraId="0559FE22" w14:textId="6664E182" w:rsidR="00A25661" w:rsidRPr="0045727D" w:rsidRDefault="00F704E7" w:rsidP="00262AB2">
            <w:pPr>
              <w:widowControl w:val="0"/>
              <w:autoSpaceDE w:val="0"/>
              <w:autoSpaceDN w:val="0"/>
              <w:adjustRightInd w:val="0"/>
              <w:spacing w:after="0" w:line="216" w:lineRule="auto"/>
              <w:jc w:val="center"/>
              <w:rPr>
                <w:rFonts w:ascii="Times New Roman" w:eastAsiaTheme="minorEastAsia" w:hAnsi="Times New Roman" w:cs="Times New Roman"/>
                <w:sz w:val="24"/>
                <w:szCs w:val="24"/>
                <w:lang w:eastAsia="ru-RU"/>
              </w:rPr>
            </w:pPr>
            <w:r w:rsidRPr="0045727D">
              <w:rPr>
                <w:rFonts w:ascii="Times New Roman" w:eastAsiaTheme="minorEastAsia" w:hAnsi="Times New Roman" w:cs="Times New Roman"/>
                <w:sz w:val="24"/>
                <w:szCs w:val="24"/>
                <w:lang w:eastAsia="ru-RU"/>
              </w:rPr>
              <w:t>Ручная дуговая сварка (наплавка, резка) плавящимся покрытым электродом (РД) простых деталей неответственных конструкций</w:t>
            </w:r>
            <w:r w:rsidR="00A25661" w:rsidRPr="0045727D">
              <w:rPr>
                <w:rFonts w:ascii="Times New Roman" w:eastAsiaTheme="minorEastAsia" w:hAnsi="Times New Roman" w:cs="Times New Roman"/>
                <w:sz w:val="24"/>
                <w:szCs w:val="24"/>
                <w:lang w:eastAsia="ru-RU"/>
              </w:rPr>
              <w:t>. Код </w:t>
            </w:r>
            <w:r w:rsidR="00F006F0" w:rsidRPr="0045727D">
              <w:rPr>
                <w:rFonts w:ascii="Times New Roman" w:eastAsiaTheme="minorEastAsia" w:hAnsi="Times New Roman" w:cs="Times New Roman"/>
                <w:sz w:val="24"/>
                <w:szCs w:val="24"/>
                <w:lang w:eastAsia="ru-RU"/>
              </w:rPr>
              <w:t>А/0</w:t>
            </w:r>
            <w:r w:rsidRPr="0045727D">
              <w:rPr>
                <w:rFonts w:ascii="Times New Roman" w:eastAsiaTheme="minorEastAsia" w:hAnsi="Times New Roman" w:cs="Times New Roman"/>
                <w:sz w:val="24"/>
                <w:szCs w:val="24"/>
                <w:lang w:eastAsia="ru-RU"/>
              </w:rPr>
              <w:t>3</w:t>
            </w:r>
            <w:r w:rsidR="00F006F0" w:rsidRPr="0045727D">
              <w:rPr>
                <w:rFonts w:ascii="Times New Roman" w:eastAsiaTheme="minorEastAsia" w:hAnsi="Times New Roman" w:cs="Times New Roman"/>
                <w:sz w:val="24"/>
                <w:szCs w:val="24"/>
                <w:lang w:eastAsia="ru-RU"/>
              </w:rPr>
              <w:t>.</w:t>
            </w:r>
            <w:r w:rsidRPr="0045727D">
              <w:rPr>
                <w:rFonts w:ascii="Times New Roman" w:eastAsiaTheme="minorEastAsia" w:hAnsi="Times New Roman" w:cs="Times New Roman"/>
                <w:sz w:val="24"/>
                <w:szCs w:val="24"/>
                <w:lang w:eastAsia="ru-RU"/>
              </w:rPr>
              <w:t>2</w:t>
            </w:r>
          </w:p>
          <w:p w14:paraId="687713A0" w14:textId="77777777" w:rsidR="00A25661" w:rsidRPr="0045727D" w:rsidRDefault="00A25661" w:rsidP="00262AB2">
            <w:pPr>
              <w:pStyle w:val="ConsPlusNormal"/>
              <w:spacing w:line="216" w:lineRule="auto"/>
              <w:ind w:right="-63"/>
              <w:jc w:val="both"/>
              <w:rPr>
                <w:rFonts w:ascii="Times New Roman" w:hAnsi="Times New Roman" w:cs="Times New Roman"/>
                <w:i/>
                <w:sz w:val="24"/>
                <w:szCs w:val="24"/>
              </w:rPr>
            </w:pPr>
            <w:r w:rsidRPr="0045727D">
              <w:rPr>
                <w:rFonts w:ascii="Times New Roman" w:hAnsi="Times New Roman" w:cs="Times New Roman"/>
                <w:i/>
                <w:sz w:val="24"/>
                <w:szCs w:val="24"/>
              </w:rPr>
              <w:t>Трудовые действия</w:t>
            </w:r>
          </w:p>
          <w:p w14:paraId="6FA1A063" w14:textId="5602351F"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 xml:space="preserve">Трудовые действия, предусмотренные трудовой функцией по коду A/01.2 </w:t>
            </w:r>
          </w:p>
          <w:p w14:paraId="2692F87E"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Проверка оснащенности сварочного поста РД</w:t>
            </w:r>
          </w:p>
          <w:p w14:paraId="6F53BD6E"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Проверка работоспособности и исправности оборудования поста РД</w:t>
            </w:r>
          </w:p>
          <w:p w14:paraId="7A9725FC"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Проверка наличия заземления сварочного поста РД</w:t>
            </w:r>
          </w:p>
          <w:p w14:paraId="13992CA9"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Подготовка и проверка сварочных материалов для РД</w:t>
            </w:r>
          </w:p>
          <w:p w14:paraId="76530976"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Настройка оборудования РД для выполнения сварки</w:t>
            </w:r>
          </w:p>
          <w:p w14:paraId="6A9EEB4D"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Выполнение предварительного, сопутствующего (межслойного) подогрева металла</w:t>
            </w:r>
          </w:p>
          <w:p w14:paraId="6DB5D77D"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Выполнение РД простых деталей неответственных конструкций</w:t>
            </w:r>
          </w:p>
          <w:p w14:paraId="7418D38A"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Выполнение дуговой резки простых деталей</w:t>
            </w:r>
          </w:p>
          <w:p w14:paraId="55A680A2" w14:textId="77783C28"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Контроль с применением измерительного инструмента сваренных РД деталей на соответствие геометрических размеров требованиям конструкторской и производственно-технологической документации по сварке</w:t>
            </w:r>
          </w:p>
          <w:p w14:paraId="4DAFD127" w14:textId="77777777" w:rsidR="00A25661" w:rsidRPr="0045727D" w:rsidRDefault="00A25661" w:rsidP="00262AB2">
            <w:pPr>
              <w:pStyle w:val="ConsPlusNormal"/>
              <w:spacing w:line="216" w:lineRule="auto"/>
              <w:ind w:right="-63"/>
              <w:jc w:val="both"/>
              <w:rPr>
                <w:rFonts w:ascii="Times New Roman" w:hAnsi="Times New Roman" w:cs="Times New Roman"/>
                <w:i/>
                <w:sz w:val="24"/>
                <w:szCs w:val="24"/>
              </w:rPr>
            </w:pPr>
            <w:r w:rsidRPr="0045727D">
              <w:rPr>
                <w:rFonts w:ascii="Times New Roman" w:hAnsi="Times New Roman" w:cs="Times New Roman"/>
                <w:i/>
                <w:sz w:val="24"/>
                <w:szCs w:val="24"/>
              </w:rPr>
              <w:t>Необходимые умения</w:t>
            </w:r>
          </w:p>
          <w:p w14:paraId="39432092" w14:textId="2DBCBE61"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lastRenderedPageBreak/>
              <w:t xml:space="preserve">Владеть необходимыми умениями, предусмотренными трудовой функцией по коду A/01.2 </w:t>
            </w:r>
          </w:p>
          <w:p w14:paraId="5F455FD2"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Проверять работоспособность и исправность сварочного</w:t>
            </w:r>
            <w:r w:rsidRPr="0045727D">
              <w:rPr>
                <w:sz w:val="20"/>
              </w:rPr>
              <w:t xml:space="preserve"> </w:t>
            </w:r>
            <w:r w:rsidRPr="0045727D">
              <w:rPr>
                <w:rFonts w:ascii="Times New Roman" w:hAnsi="Times New Roman" w:cs="Times New Roman"/>
                <w:sz w:val="23"/>
                <w:szCs w:val="23"/>
              </w:rPr>
              <w:t>оборудования для РД</w:t>
            </w:r>
          </w:p>
          <w:p w14:paraId="0379F2E1"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Настраивать сварочное оборудование для РД</w:t>
            </w:r>
          </w:p>
          <w:p w14:paraId="78675151"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Выбирать пространственное положение сварного шва для РД</w:t>
            </w:r>
          </w:p>
          <w:p w14:paraId="2EA77761"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p w14:paraId="699B8DE4"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Владеть техникой РД простых деталей неответственных конструкций в нижнем, вертикальном и горизонтальном пространственном положении сварного шва. Владеть техникой дуговой резки металла</w:t>
            </w:r>
          </w:p>
          <w:p w14:paraId="0F9F52E0"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Контролировать с применением измерительного инструмента сваренные РД детали на соответствие геометрических размеров требованиям конструкторской и производственно-технологической документации по сварке</w:t>
            </w:r>
          </w:p>
          <w:p w14:paraId="76DDE264" w14:textId="6E3B1631"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Пользоваться конструкторской, производственно-технологической и нормативной документацией для выполнения данной трудовой функции</w:t>
            </w:r>
          </w:p>
          <w:p w14:paraId="4FDD2C87" w14:textId="77777777" w:rsidR="00A25661" w:rsidRPr="0045727D" w:rsidRDefault="00A25661" w:rsidP="00262AB2">
            <w:pPr>
              <w:pStyle w:val="ConsPlusNormal"/>
              <w:spacing w:line="216" w:lineRule="auto"/>
              <w:ind w:right="-63"/>
              <w:jc w:val="both"/>
              <w:rPr>
                <w:rFonts w:ascii="Times New Roman" w:hAnsi="Times New Roman" w:cs="Times New Roman"/>
                <w:i/>
                <w:sz w:val="24"/>
                <w:szCs w:val="24"/>
              </w:rPr>
            </w:pPr>
            <w:r w:rsidRPr="0045727D">
              <w:rPr>
                <w:rFonts w:ascii="Times New Roman" w:hAnsi="Times New Roman" w:cs="Times New Roman"/>
                <w:i/>
                <w:sz w:val="24"/>
                <w:szCs w:val="24"/>
              </w:rPr>
              <w:t>Необходимые знания</w:t>
            </w:r>
          </w:p>
          <w:p w14:paraId="73020EDB" w14:textId="72841771"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 xml:space="preserve">Необходимые знания, предусмотренные трудовой функцией по коду A/01.2 </w:t>
            </w:r>
          </w:p>
          <w:p w14:paraId="3100E344"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Основные типы, конструктивные элементы и размеры сварных соединений, выполняемых РД, и обозначение их на чертежах</w:t>
            </w:r>
          </w:p>
          <w:p w14:paraId="0A1B7D5A"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Основные группы и марки материалов, свариваемых РД</w:t>
            </w:r>
          </w:p>
          <w:p w14:paraId="5BA48A69"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Сварочные (наплавочные) материалы для РД</w:t>
            </w:r>
          </w:p>
          <w:p w14:paraId="525EB822"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Устройство сварочного и вспомогательного оборудования для РД, назначение и условия работы контрольно-измерительных приборов, правила их эксплуатации и область применения</w:t>
            </w:r>
          </w:p>
          <w:p w14:paraId="16CACFF7"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Техника и технология РД простых деталей неответственных конструкций в нижнем, вертикальном и горизонтальном пространственном положении сварного шва. Дуговая резка простых деталей</w:t>
            </w:r>
          </w:p>
          <w:p w14:paraId="7D98E183"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Выбор режима подогрева и порядок проведения работ по предварительному, сопутствующему (межслойному) подогреву металла</w:t>
            </w:r>
          </w:p>
          <w:p w14:paraId="6D1053ED"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Причины возникновения и меры предупреждения внутренних напряжений и деформаций в свариваемых (наплавляемых) изделиях</w:t>
            </w:r>
          </w:p>
          <w:p w14:paraId="40D5FE49" w14:textId="26709652"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i/>
                <w:sz w:val="24"/>
                <w:szCs w:val="24"/>
              </w:rPr>
            </w:pPr>
            <w:r w:rsidRPr="0045727D">
              <w:rPr>
                <w:rFonts w:ascii="Times New Roman" w:hAnsi="Times New Roman" w:cs="Times New Roman"/>
                <w:sz w:val="23"/>
                <w:szCs w:val="23"/>
              </w:rPr>
              <w:t>Причины возникновения дефектов сварных швов, способы их предупреждения и исправления</w:t>
            </w:r>
          </w:p>
        </w:tc>
        <w:tc>
          <w:tcPr>
            <w:tcW w:w="1503" w:type="dxa"/>
            <w:shd w:val="clear" w:color="auto" w:fill="auto"/>
          </w:tcPr>
          <w:p w14:paraId="6C891AEC" w14:textId="77777777" w:rsidR="00A25661" w:rsidRPr="00072C3F" w:rsidRDefault="00A25661" w:rsidP="00262AB2">
            <w:pPr>
              <w:widowControl w:val="0"/>
              <w:spacing w:after="0" w:line="216" w:lineRule="auto"/>
              <w:ind w:left="-81" w:right="-137"/>
              <w:rPr>
                <w:rFonts w:ascii="Times New Roman" w:hAnsi="Times New Roman" w:cs="Times New Roman"/>
                <w:sz w:val="24"/>
                <w:szCs w:val="24"/>
              </w:rPr>
            </w:pPr>
            <w:r w:rsidRPr="00072C3F">
              <w:rPr>
                <w:rFonts w:ascii="Times New Roman" w:hAnsi="Times New Roman" w:cs="Times New Roman"/>
                <w:sz w:val="24"/>
                <w:szCs w:val="24"/>
              </w:rPr>
              <w:lastRenderedPageBreak/>
              <w:t xml:space="preserve">Соответствует </w:t>
            </w:r>
          </w:p>
        </w:tc>
      </w:tr>
      <w:tr w:rsidR="00A162F6" w:rsidRPr="00072C3F" w14:paraId="42DF255E" w14:textId="77777777" w:rsidTr="009711C1">
        <w:tc>
          <w:tcPr>
            <w:tcW w:w="2376" w:type="dxa"/>
            <w:tcBorders>
              <w:top w:val="nil"/>
            </w:tcBorders>
            <w:shd w:val="clear" w:color="auto" w:fill="auto"/>
          </w:tcPr>
          <w:p w14:paraId="39175C29" w14:textId="77777777" w:rsidR="00A162F6" w:rsidRPr="00072C3F" w:rsidRDefault="00A162F6" w:rsidP="00262AB2">
            <w:pPr>
              <w:widowControl w:val="0"/>
              <w:spacing w:after="0" w:line="216" w:lineRule="auto"/>
              <w:ind w:left="-113" w:right="-108"/>
              <w:jc w:val="center"/>
              <w:rPr>
                <w:rFonts w:ascii="Times New Roman" w:hAnsi="Times New Roman" w:cs="Times New Roman"/>
                <w:sz w:val="24"/>
                <w:szCs w:val="24"/>
              </w:rPr>
            </w:pPr>
          </w:p>
        </w:tc>
        <w:tc>
          <w:tcPr>
            <w:tcW w:w="5585" w:type="dxa"/>
            <w:shd w:val="clear" w:color="auto" w:fill="auto"/>
          </w:tcPr>
          <w:p w14:paraId="6AD8815A" w14:textId="78A169A5" w:rsidR="00A162F6" w:rsidRPr="0045727D" w:rsidRDefault="00A162F6" w:rsidP="00262AB2">
            <w:pPr>
              <w:widowControl w:val="0"/>
              <w:autoSpaceDE w:val="0"/>
              <w:autoSpaceDN w:val="0"/>
              <w:adjustRightInd w:val="0"/>
              <w:spacing w:after="0" w:line="216" w:lineRule="auto"/>
              <w:jc w:val="center"/>
              <w:rPr>
                <w:rFonts w:ascii="Times New Roman" w:eastAsiaTheme="minorEastAsia" w:hAnsi="Times New Roman" w:cs="Times New Roman"/>
                <w:sz w:val="24"/>
                <w:szCs w:val="24"/>
                <w:lang w:eastAsia="ru-RU"/>
              </w:rPr>
            </w:pPr>
            <w:r w:rsidRPr="0045727D">
              <w:rPr>
                <w:rFonts w:ascii="Times New Roman" w:eastAsiaTheme="minorEastAsia" w:hAnsi="Times New Roman" w:cs="Times New Roman"/>
                <w:sz w:val="24"/>
                <w:szCs w:val="24"/>
                <w:lang w:eastAsia="ru-RU"/>
              </w:rPr>
              <w:t>Частично механизированная сварка (наплавка) плавлением простых деталей неответственных конструкций. Код А/05.2</w:t>
            </w:r>
          </w:p>
          <w:p w14:paraId="0EE74286" w14:textId="77777777" w:rsidR="00A162F6" w:rsidRPr="0045727D" w:rsidRDefault="00A162F6" w:rsidP="00262AB2">
            <w:pPr>
              <w:pStyle w:val="ConsPlusNormal"/>
              <w:spacing w:line="216" w:lineRule="auto"/>
              <w:ind w:right="-63"/>
              <w:jc w:val="both"/>
              <w:rPr>
                <w:rFonts w:ascii="Times New Roman" w:hAnsi="Times New Roman" w:cs="Times New Roman"/>
                <w:i/>
                <w:sz w:val="24"/>
                <w:szCs w:val="24"/>
              </w:rPr>
            </w:pPr>
            <w:r w:rsidRPr="0045727D">
              <w:rPr>
                <w:rFonts w:ascii="Times New Roman" w:hAnsi="Times New Roman" w:cs="Times New Roman"/>
                <w:i/>
                <w:sz w:val="24"/>
                <w:szCs w:val="24"/>
              </w:rPr>
              <w:t>Трудовые действия</w:t>
            </w:r>
          </w:p>
          <w:p w14:paraId="686D3362" w14:textId="7CA8E239"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 xml:space="preserve">Трудовые действия, предусмотренные трудовой </w:t>
            </w:r>
            <w:r w:rsidRPr="0045727D">
              <w:rPr>
                <w:rFonts w:ascii="Times New Roman" w:hAnsi="Times New Roman" w:cs="Times New Roman"/>
                <w:sz w:val="23"/>
                <w:szCs w:val="23"/>
              </w:rPr>
              <w:lastRenderedPageBreak/>
              <w:t xml:space="preserve">функцией по коду A/01.2 </w:t>
            </w:r>
          </w:p>
          <w:p w14:paraId="40591323"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Проверка оснащенности сварочного поста частично механизированной сварки (наплавки) плавлением</w:t>
            </w:r>
          </w:p>
          <w:p w14:paraId="34400C11"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Проверка работоспособности и исправности оборудования поста частично механизированной сварки (наплавки) плавлением</w:t>
            </w:r>
          </w:p>
          <w:p w14:paraId="181BC6AA"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Проверка наличия заземления сварочного поста частично механизированной сварки (наплавки) плавлением</w:t>
            </w:r>
          </w:p>
          <w:p w14:paraId="7CA11D1A"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Подготовка и проверка сварочных материалов для частично механизированной сварки (наплавки)</w:t>
            </w:r>
          </w:p>
          <w:p w14:paraId="4BE67B3C"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Настройка оборудования для частично механизированной сварки (наплавки) плавлением для выполнения сварки</w:t>
            </w:r>
          </w:p>
          <w:p w14:paraId="64129253"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Выполнение предварительного, сопутствующего (межслойного) подогрева металла</w:t>
            </w:r>
          </w:p>
          <w:p w14:paraId="378458B6"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Выполнять частично механизированную сварку (наплавку) плавлением простых деталей неответственных конструкций</w:t>
            </w:r>
          </w:p>
          <w:p w14:paraId="696F2862" w14:textId="6B4C20CC"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Контролировать с применением измерительного инструмента сваренные частично механизированной сваркой (наплавкой) плавлением детали на соответствие геометрических размеров требованиям конструкторской и производственно-технологической документации по сварке</w:t>
            </w:r>
          </w:p>
          <w:p w14:paraId="58EFC6A6" w14:textId="77777777" w:rsidR="00A162F6" w:rsidRPr="0045727D" w:rsidRDefault="00A162F6" w:rsidP="00262AB2">
            <w:pPr>
              <w:pStyle w:val="ConsPlusNormal"/>
              <w:spacing w:line="216" w:lineRule="auto"/>
              <w:ind w:right="-63"/>
              <w:jc w:val="both"/>
              <w:rPr>
                <w:rFonts w:ascii="Times New Roman" w:hAnsi="Times New Roman" w:cs="Times New Roman"/>
                <w:i/>
                <w:sz w:val="24"/>
                <w:szCs w:val="24"/>
              </w:rPr>
            </w:pPr>
            <w:r w:rsidRPr="0045727D">
              <w:rPr>
                <w:rFonts w:ascii="Times New Roman" w:hAnsi="Times New Roman" w:cs="Times New Roman"/>
                <w:i/>
                <w:sz w:val="24"/>
                <w:szCs w:val="24"/>
              </w:rPr>
              <w:t>Необходимые умения</w:t>
            </w:r>
          </w:p>
          <w:p w14:paraId="6FF839A6" w14:textId="75FBA73B"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 xml:space="preserve">Владеть необходимыми умениями, предусмотренными трудовой функцией по коду </w:t>
            </w:r>
          </w:p>
          <w:p w14:paraId="20C888EC"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Проверять работоспособность и исправность оборудования для частично механизированной сварки (наплавки) плавлением</w:t>
            </w:r>
          </w:p>
          <w:p w14:paraId="48399AA1"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Настраивать сварочное оборудование для частично механизированной сварки (наплавки) плавлением</w:t>
            </w:r>
          </w:p>
          <w:p w14:paraId="64EDE49C"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Выбирать пространственное положение сварного шва для частично механизированной сварки (наплавки) плавлением</w:t>
            </w:r>
          </w:p>
          <w:p w14:paraId="15681183"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p w14:paraId="54748416"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Владеть техникой частично механизированной сварки (наплавки) плавлением простых деталей неответственных конструкций в нижнем, вертикальном и горизонтальном пространственном положении сварного шва</w:t>
            </w:r>
          </w:p>
          <w:p w14:paraId="14FC345C"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Контролировать с применением измерительного инструмента сваренные частично механизированной сваркой плавлением простые детали на соответствие геометрических размеров требованиям конструкторской и производственно-технологической документации по сварке</w:t>
            </w:r>
          </w:p>
          <w:p w14:paraId="021EBAFD" w14:textId="2A716445"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Пользоваться конструкторской, производственно-технологической и нормативной документацией для выполнения данной трудовой функции</w:t>
            </w:r>
          </w:p>
          <w:p w14:paraId="2349822E" w14:textId="77777777" w:rsidR="00A162F6" w:rsidRPr="0045727D" w:rsidRDefault="00A162F6" w:rsidP="00262AB2">
            <w:pPr>
              <w:widowControl w:val="0"/>
              <w:autoSpaceDE w:val="0"/>
              <w:autoSpaceDN w:val="0"/>
              <w:adjustRightInd w:val="0"/>
              <w:spacing w:after="0" w:line="216" w:lineRule="auto"/>
              <w:rPr>
                <w:rFonts w:ascii="Times New Roman" w:hAnsi="Times New Roman" w:cs="Times New Roman"/>
                <w:i/>
                <w:sz w:val="24"/>
                <w:szCs w:val="24"/>
              </w:rPr>
            </w:pPr>
            <w:r w:rsidRPr="0045727D">
              <w:rPr>
                <w:rFonts w:ascii="Times New Roman" w:hAnsi="Times New Roman" w:cs="Times New Roman"/>
                <w:i/>
                <w:sz w:val="24"/>
                <w:szCs w:val="24"/>
              </w:rPr>
              <w:t>Необходимые знания</w:t>
            </w:r>
          </w:p>
          <w:p w14:paraId="5613DE19" w14:textId="244D0B48"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 xml:space="preserve">Необходимые знания, предусмотренные трудовой </w:t>
            </w:r>
            <w:r w:rsidRPr="0045727D">
              <w:rPr>
                <w:rFonts w:ascii="Times New Roman" w:hAnsi="Times New Roman" w:cs="Times New Roman"/>
                <w:sz w:val="23"/>
                <w:szCs w:val="23"/>
              </w:rPr>
              <w:lastRenderedPageBreak/>
              <w:t xml:space="preserve">функцией по коду A/01.2 </w:t>
            </w:r>
          </w:p>
          <w:p w14:paraId="533C588C"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 xml:space="preserve">Основные типы, конструктивные элементы и размеры </w:t>
            </w:r>
            <w:proofErr w:type="gramStart"/>
            <w:r w:rsidRPr="0045727D">
              <w:rPr>
                <w:rFonts w:ascii="Times New Roman" w:hAnsi="Times New Roman" w:cs="Times New Roman"/>
                <w:sz w:val="23"/>
                <w:szCs w:val="23"/>
              </w:rPr>
              <w:t>сварных соединений</w:t>
            </w:r>
            <w:proofErr w:type="gramEnd"/>
            <w:r w:rsidRPr="0045727D">
              <w:rPr>
                <w:rFonts w:ascii="Times New Roman" w:hAnsi="Times New Roman" w:cs="Times New Roman"/>
                <w:sz w:val="23"/>
                <w:szCs w:val="23"/>
              </w:rPr>
              <w:t xml:space="preserve"> выполняемых частично механизированной сваркой (наплавкой) плавлением и обозначение их на чертежах</w:t>
            </w:r>
          </w:p>
          <w:p w14:paraId="4D1DC92D"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Основные группы и марки материалов, свариваемых частично механизированной сваркой (наплавкой) плавлением</w:t>
            </w:r>
          </w:p>
          <w:p w14:paraId="0ABBA6C8"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Сварочные (наплавочные) материалы для частично механизированной сварки (наплавки) плавлением</w:t>
            </w:r>
          </w:p>
          <w:p w14:paraId="5BF9FB8E"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14:paraId="20345992"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Правила эксплуатации газовых баллонов</w:t>
            </w:r>
          </w:p>
          <w:p w14:paraId="135CE77F"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Техника и технология частично механизированной сварки (наплавки) плавлением для сварки простых деталей неответственных конструкций в нижнем, вертикальном и горизонтальном пространственном положении сварного шва</w:t>
            </w:r>
          </w:p>
          <w:p w14:paraId="6E29A21D"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Выбор режима подогрева и порядок проведения работ по предварительному, сопутствующему (межслойному) подогреву металла</w:t>
            </w:r>
          </w:p>
          <w:p w14:paraId="4E3D2E77" w14:textId="77777777"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3"/>
                <w:szCs w:val="23"/>
              </w:rPr>
            </w:pPr>
            <w:r w:rsidRPr="0045727D">
              <w:rPr>
                <w:rFonts w:ascii="Times New Roman" w:hAnsi="Times New Roman" w:cs="Times New Roman"/>
                <w:sz w:val="23"/>
                <w:szCs w:val="23"/>
              </w:rPr>
              <w:t>Причины возникновения и меры предупреждения внутренних напряжений и деформаций в свариваемых (наплавляемых) изделиях</w:t>
            </w:r>
          </w:p>
          <w:p w14:paraId="50375C6C" w14:textId="1C2C75DB" w:rsidR="00A162F6" w:rsidRPr="0045727D" w:rsidRDefault="00A162F6" w:rsidP="00262AB2">
            <w:pPr>
              <w:pStyle w:val="ConsPlusNormal"/>
              <w:numPr>
                <w:ilvl w:val="0"/>
                <w:numId w:val="30"/>
              </w:numPr>
              <w:tabs>
                <w:tab w:val="left" w:pos="244"/>
              </w:tabs>
              <w:spacing w:line="216" w:lineRule="auto"/>
              <w:ind w:left="0" w:firstLine="30"/>
              <w:jc w:val="both"/>
              <w:rPr>
                <w:rFonts w:ascii="Times New Roman" w:hAnsi="Times New Roman" w:cs="Times New Roman"/>
                <w:sz w:val="24"/>
                <w:szCs w:val="24"/>
              </w:rPr>
            </w:pPr>
            <w:r w:rsidRPr="0045727D">
              <w:rPr>
                <w:rFonts w:ascii="Times New Roman" w:hAnsi="Times New Roman" w:cs="Times New Roman"/>
                <w:sz w:val="23"/>
                <w:szCs w:val="23"/>
              </w:rPr>
              <w:t>Причины возникновения дефектов сварных швов, способы их предупреждения и исправления</w:t>
            </w:r>
          </w:p>
        </w:tc>
        <w:tc>
          <w:tcPr>
            <w:tcW w:w="1503" w:type="dxa"/>
            <w:shd w:val="clear" w:color="auto" w:fill="auto"/>
          </w:tcPr>
          <w:p w14:paraId="76E178AB" w14:textId="28C457B9" w:rsidR="00A162F6" w:rsidRPr="00072C3F" w:rsidRDefault="00A162F6" w:rsidP="00262AB2">
            <w:pPr>
              <w:widowControl w:val="0"/>
              <w:spacing w:after="0" w:line="216" w:lineRule="auto"/>
              <w:ind w:left="-81" w:right="-137"/>
              <w:rPr>
                <w:rFonts w:ascii="Times New Roman" w:hAnsi="Times New Roman" w:cs="Times New Roman"/>
                <w:sz w:val="24"/>
                <w:szCs w:val="24"/>
              </w:rPr>
            </w:pPr>
            <w:r w:rsidRPr="00072C3F">
              <w:rPr>
                <w:rFonts w:ascii="Times New Roman" w:hAnsi="Times New Roman" w:cs="Times New Roman"/>
                <w:sz w:val="24"/>
                <w:szCs w:val="24"/>
              </w:rPr>
              <w:lastRenderedPageBreak/>
              <w:t xml:space="preserve">Соответствует </w:t>
            </w:r>
          </w:p>
        </w:tc>
      </w:tr>
    </w:tbl>
    <w:p w14:paraId="23A3D89D" w14:textId="77777777" w:rsidR="00324994" w:rsidRDefault="00324994" w:rsidP="00262AB2">
      <w:pPr>
        <w:pStyle w:val="ConsPlusNormal"/>
        <w:ind w:firstLine="709"/>
        <w:jc w:val="both"/>
        <w:rPr>
          <w:rFonts w:ascii="Times New Roman" w:hAnsi="Times New Roman" w:cs="Times New Roman"/>
          <w:bCs/>
          <w:sz w:val="28"/>
          <w:szCs w:val="28"/>
        </w:rPr>
      </w:pPr>
    </w:p>
    <w:p w14:paraId="502CB6E0" w14:textId="604A7628" w:rsidR="00F006F0" w:rsidRPr="00A25661" w:rsidRDefault="00F006F0" w:rsidP="00262AB2">
      <w:pPr>
        <w:pStyle w:val="ConsPlusNormal"/>
        <w:ind w:firstLine="709"/>
        <w:jc w:val="both"/>
        <w:rPr>
          <w:rFonts w:ascii="Times New Roman" w:hAnsi="Times New Roman" w:cs="Times New Roman"/>
          <w:bCs/>
          <w:sz w:val="28"/>
          <w:szCs w:val="28"/>
        </w:rPr>
      </w:pPr>
      <w:r w:rsidRPr="00A25661">
        <w:rPr>
          <w:rFonts w:ascii="Times New Roman" w:hAnsi="Times New Roman" w:cs="Times New Roman"/>
          <w:bCs/>
          <w:sz w:val="28"/>
          <w:szCs w:val="28"/>
        </w:rPr>
        <w:t xml:space="preserve">Сопоставление компетенций с содержательной частью профессиональных стандартов показано в таблице </w:t>
      </w:r>
      <w:r w:rsidR="00DC3BA6">
        <w:rPr>
          <w:rFonts w:ascii="Times New Roman" w:hAnsi="Times New Roman" w:cs="Times New Roman"/>
          <w:bCs/>
          <w:sz w:val="28"/>
          <w:szCs w:val="28"/>
        </w:rPr>
        <w:t>10</w:t>
      </w:r>
      <w:r w:rsidRPr="00A25661">
        <w:rPr>
          <w:rFonts w:ascii="Times New Roman" w:hAnsi="Times New Roman" w:cs="Times New Roman"/>
          <w:bCs/>
          <w:sz w:val="28"/>
          <w:szCs w:val="28"/>
        </w:rPr>
        <w:t>.</w:t>
      </w:r>
    </w:p>
    <w:p w14:paraId="5E7093ED" w14:textId="5C51D2E6" w:rsidR="00F006F0" w:rsidRPr="0045727D" w:rsidRDefault="00F006F0" w:rsidP="00262AB2">
      <w:pPr>
        <w:pStyle w:val="ConsPlusNormal"/>
        <w:jc w:val="both"/>
        <w:rPr>
          <w:rFonts w:ascii="Times New Roman" w:hAnsi="Times New Roman" w:cs="Times New Roman"/>
          <w:bCs/>
          <w:sz w:val="28"/>
          <w:szCs w:val="28"/>
        </w:rPr>
      </w:pPr>
      <w:r w:rsidRPr="0045727D">
        <w:rPr>
          <w:rFonts w:ascii="Times New Roman" w:hAnsi="Times New Roman" w:cs="Times New Roman"/>
          <w:bCs/>
          <w:sz w:val="28"/>
          <w:szCs w:val="28"/>
        </w:rPr>
        <w:t xml:space="preserve">Таблица </w:t>
      </w:r>
      <w:r w:rsidR="00DC3BA6" w:rsidRPr="0045727D">
        <w:rPr>
          <w:rFonts w:ascii="Times New Roman" w:hAnsi="Times New Roman" w:cs="Times New Roman"/>
          <w:bCs/>
          <w:sz w:val="28"/>
          <w:szCs w:val="28"/>
        </w:rPr>
        <w:t>10</w:t>
      </w:r>
      <w:r w:rsidRPr="0045727D">
        <w:rPr>
          <w:rFonts w:ascii="Times New Roman" w:hAnsi="Times New Roman" w:cs="Times New Roman"/>
          <w:bCs/>
          <w:sz w:val="28"/>
          <w:szCs w:val="28"/>
        </w:rPr>
        <w:t xml:space="preserve"> </w:t>
      </w:r>
      <w:r w:rsidR="00CB62B9" w:rsidRPr="0045727D">
        <w:rPr>
          <w:rFonts w:ascii="Times New Roman" w:hAnsi="Times New Roman" w:cs="Times New Roman"/>
          <w:bCs/>
          <w:sz w:val="28"/>
          <w:szCs w:val="28"/>
        </w:rPr>
        <w:t>–</w:t>
      </w:r>
      <w:r w:rsidRPr="0045727D">
        <w:rPr>
          <w:rFonts w:ascii="Times New Roman" w:hAnsi="Times New Roman" w:cs="Times New Roman"/>
          <w:bCs/>
          <w:sz w:val="28"/>
          <w:szCs w:val="28"/>
        </w:rPr>
        <w:t xml:space="preserve"> Сопоставление компетенций с содержательной частью профессиональных стандартов</w:t>
      </w:r>
    </w:p>
    <w:tbl>
      <w:tblPr>
        <w:tblW w:w="5000" w:type="pct"/>
        <w:jc w:val="center"/>
        <w:tblLook w:val="04A0" w:firstRow="1" w:lastRow="0" w:firstColumn="1" w:lastColumn="0" w:noHBand="0" w:noVBand="1"/>
      </w:tblPr>
      <w:tblGrid>
        <w:gridCol w:w="392"/>
        <w:gridCol w:w="1984"/>
        <w:gridCol w:w="7195"/>
      </w:tblGrid>
      <w:tr w:rsidR="00A73E68" w:rsidRPr="0045727D" w14:paraId="4A9813DF" w14:textId="77777777" w:rsidTr="00C52EB7">
        <w:trPr>
          <w:trHeight w:val="315"/>
          <w:tblHeader/>
          <w:jc w:val="center"/>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53859" w14:textId="77777777" w:rsidR="00A73E68" w:rsidRPr="0045727D" w:rsidRDefault="00A73E68"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Индекс</w:t>
            </w:r>
          </w:p>
        </w:tc>
        <w:tc>
          <w:tcPr>
            <w:tcW w:w="71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F61CE" w14:textId="77777777" w:rsidR="00A73E68" w:rsidRPr="0045727D" w:rsidRDefault="00A73E68" w:rsidP="00262AB2">
            <w:pPr>
              <w:widowControl w:val="0"/>
              <w:spacing w:after="0" w:line="240" w:lineRule="auto"/>
              <w:jc w:val="center"/>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Содержание</w:t>
            </w:r>
          </w:p>
        </w:tc>
      </w:tr>
      <w:tr w:rsidR="00A73E68" w:rsidRPr="0045727D" w14:paraId="2A5A457A" w14:textId="77777777" w:rsidTr="00C52EB7">
        <w:trPr>
          <w:trHeight w:val="300"/>
          <w:jc w:val="center"/>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3F2B8D"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 xml:space="preserve">Вид деятельности: </w:t>
            </w:r>
          </w:p>
        </w:tc>
        <w:tc>
          <w:tcPr>
            <w:tcW w:w="7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69C62"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Электрогазосварщик</w:t>
            </w:r>
          </w:p>
        </w:tc>
      </w:tr>
      <w:tr w:rsidR="00A73E68" w:rsidRPr="0045727D" w14:paraId="088E7012" w14:textId="77777777" w:rsidTr="00C52EB7">
        <w:trPr>
          <w:trHeight w:val="300"/>
          <w:jc w:val="center"/>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87432" w14:textId="57B1F910"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FFFFFF"/>
                <w:sz w:val="24"/>
                <w:szCs w:val="24"/>
                <w:lang w:eastAsia="ru-RU"/>
              </w:rPr>
              <w:t> </w:t>
            </w:r>
            <w:r w:rsidRPr="0045727D">
              <w:rPr>
                <w:rFonts w:ascii="Times New Roman" w:eastAsia="Times New Roman" w:hAnsi="Times New Roman" w:cs="Times New Roman"/>
                <w:color w:val="000000"/>
                <w:sz w:val="24"/>
                <w:szCs w:val="24"/>
                <w:lang w:eastAsia="ru-RU"/>
              </w:rPr>
              <w:t>ДПК 5.1.</w:t>
            </w:r>
          </w:p>
        </w:tc>
        <w:tc>
          <w:tcPr>
            <w:tcW w:w="7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E9A33"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Проводить подготовительные и сборочные операции перед сваркой и зачистку сварных швов после сварки</w:t>
            </w:r>
          </w:p>
        </w:tc>
      </w:tr>
      <w:tr w:rsidR="00A73E68" w:rsidRPr="0045727D" w14:paraId="5C107FF6" w14:textId="77777777" w:rsidTr="00C52EB7">
        <w:trPr>
          <w:trHeight w:val="270"/>
          <w:jc w:val="center"/>
        </w:trPr>
        <w:tc>
          <w:tcPr>
            <w:tcW w:w="392" w:type="dxa"/>
            <w:tcBorders>
              <w:top w:val="single" w:sz="4" w:space="0" w:color="auto"/>
              <w:left w:val="nil"/>
              <w:bottom w:val="nil"/>
              <w:right w:val="single" w:sz="4" w:space="0" w:color="auto"/>
            </w:tcBorders>
            <w:shd w:val="clear" w:color="000000" w:fill="FFFFFF"/>
            <w:noWrap/>
            <w:vAlign w:val="center"/>
            <w:hideMark/>
          </w:tcPr>
          <w:p w14:paraId="5B6E1856" w14:textId="77777777" w:rsidR="00A73E68" w:rsidRPr="0045727D" w:rsidRDefault="00A73E68" w:rsidP="00262AB2">
            <w:pPr>
              <w:widowControl w:val="0"/>
              <w:spacing w:after="0" w:line="240" w:lineRule="auto"/>
              <w:rPr>
                <w:rFonts w:ascii="Times New Roman" w:eastAsia="Times New Roman" w:hAnsi="Times New Roman" w:cs="Times New Roman"/>
                <w:color w:val="FFFFFF"/>
                <w:sz w:val="24"/>
                <w:szCs w:val="24"/>
                <w:lang w:eastAsia="ru-RU"/>
              </w:rPr>
            </w:pPr>
            <w:r w:rsidRPr="0045727D">
              <w:rPr>
                <w:rFonts w:ascii="Times New Roman" w:eastAsia="Times New Roman" w:hAnsi="Times New Roman" w:cs="Times New Roman"/>
                <w:color w:val="FFFFFF"/>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8851E"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40.002</w:t>
            </w:r>
          </w:p>
        </w:tc>
        <w:tc>
          <w:tcPr>
            <w:tcW w:w="7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79CA0"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СВАРЩИК</w:t>
            </w:r>
          </w:p>
        </w:tc>
      </w:tr>
      <w:tr w:rsidR="00A73E68" w:rsidRPr="0045727D" w14:paraId="0FA93602" w14:textId="77777777" w:rsidTr="00C52EB7">
        <w:trPr>
          <w:trHeight w:val="270"/>
          <w:jc w:val="center"/>
        </w:trPr>
        <w:tc>
          <w:tcPr>
            <w:tcW w:w="392" w:type="dxa"/>
            <w:tcBorders>
              <w:top w:val="nil"/>
              <w:left w:val="nil"/>
              <w:bottom w:val="nil"/>
              <w:right w:val="single" w:sz="4" w:space="0" w:color="auto"/>
            </w:tcBorders>
            <w:shd w:val="clear" w:color="000000" w:fill="FFFFFF"/>
            <w:noWrap/>
            <w:vAlign w:val="center"/>
            <w:hideMark/>
          </w:tcPr>
          <w:p w14:paraId="0009F868" w14:textId="77777777" w:rsidR="00A73E68" w:rsidRPr="0045727D" w:rsidRDefault="00A73E68" w:rsidP="00262AB2">
            <w:pPr>
              <w:widowControl w:val="0"/>
              <w:spacing w:after="0" w:line="240" w:lineRule="auto"/>
              <w:rPr>
                <w:rFonts w:ascii="Times New Roman" w:eastAsia="Times New Roman" w:hAnsi="Times New Roman" w:cs="Times New Roman"/>
                <w:color w:val="FFFFFF"/>
                <w:sz w:val="24"/>
                <w:szCs w:val="24"/>
                <w:lang w:eastAsia="ru-RU"/>
              </w:rPr>
            </w:pPr>
            <w:r w:rsidRPr="0045727D">
              <w:rPr>
                <w:rFonts w:ascii="Times New Roman" w:eastAsia="Times New Roman" w:hAnsi="Times New Roman" w:cs="Times New Roman"/>
                <w:color w:val="FFFFFF"/>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B60CF"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A</w:t>
            </w:r>
          </w:p>
        </w:tc>
        <w:tc>
          <w:tcPr>
            <w:tcW w:w="7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DB36E"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Подготовка, сборка, сварка и зачистка после сварки сварных швов элементов конструкции (изделий, узлов, деталей)</w:t>
            </w:r>
          </w:p>
        </w:tc>
      </w:tr>
      <w:tr w:rsidR="00A73E68" w:rsidRPr="0045727D" w14:paraId="1E4341CC" w14:textId="77777777" w:rsidTr="00C52EB7">
        <w:trPr>
          <w:trHeight w:val="270"/>
          <w:jc w:val="center"/>
        </w:trPr>
        <w:tc>
          <w:tcPr>
            <w:tcW w:w="392" w:type="dxa"/>
            <w:tcBorders>
              <w:top w:val="nil"/>
              <w:left w:val="nil"/>
              <w:bottom w:val="single" w:sz="4" w:space="0" w:color="auto"/>
              <w:right w:val="single" w:sz="4" w:space="0" w:color="auto"/>
            </w:tcBorders>
            <w:shd w:val="clear" w:color="000000" w:fill="FFFFFF"/>
            <w:noWrap/>
            <w:vAlign w:val="center"/>
            <w:hideMark/>
          </w:tcPr>
          <w:p w14:paraId="6989B11A" w14:textId="77777777" w:rsidR="00A73E68" w:rsidRPr="0045727D" w:rsidRDefault="00A73E68" w:rsidP="00262AB2">
            <w:pPr>
              <w:widowControl w:val="0"/>
              <w:spacing w:after="0" w:line="240" w:lineRule="auto"/>
              <w:rPr>
                <w:rFonts w:ascii="Times New Roman" w:eastAsia="Times New Roman" w:hAnsi="Times New Roman" w:cs="Times New Roman"/>
                <w:color w:val="FFFFFF"/>
                <w:sz w:val="24"/>
                <w:szCs w:val="24"/>
                <w:lang w:eastAsia="ru-RU"/>
              </w:rPr>
            </w:pPr>
            <w:r w:rsidRPr="0045727D">
              <w:rPr>
                <w:rFonts w:ascii="Times New Roman" w:eastAsia="Times New Roman" w:hAnsi="Times New Roman" w:cs="Times New Roman"/>
                <w:color w:val="FFFFFF"/>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C19F0"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A/01.2</w:t>
            </w:r>
          </w:p>
        </w:tc>
        <w:tc>
          <w:tcPr>
            <w:tcW w:w="7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BFE9B"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Проведение подготовительных и сборочных операций перед сваркой и зачистка сварных швов после сварки</w:t>
            </w:r>
          </w:p>
        </w:tc>
      </w:tr>
      <w:tr w:rsidR="00A73E68" w:rsidRPr="0045727D" w14:paraId="2A95C33C" w14:textId="77777777" w:rsidTr="00C52EB7">
        <w:trPr>
          <w:trHeight w:val="510"/>
          <w:jc w:val="center"/>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A0B3F" w14:textId="5C7659A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FFFFFF"/>
                <w:sz w:val="24"/>
                <w:szCs w:val="24"/>
                <w:lang w:eastAsia="ru-RU"/>
              </w:rPr>
              <w:t> </w:t>
            </w:r>
            <w:r w:rsidRPr="0045727D">
              <w:rPr>
                <w:rFonts w:ascii="Times New Roman" w:eastAsia="Times New Roman" w:hAnsi="Times New Roman" w:cs="Times New Roman"/>
                <w:color w:val="000000"/>
                <w:sz w:val="24"/>
                <w:szCs w:val="24"/>
                <w:lang w:eastAsia="ru-RU"/>
              </w:rPr>
              <w:t>ДПК 5.2.</w:t>
            </w:r>
          </w:p>
        </w:tc>
        <w:tc>
          <w:tcPr>
            <w:tcW w:w="7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E54BD"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Выполнять ручную дуговую сварку (наплавку, резку) плавящимся покрытым электродом (РД) простых деталей неответственных конструкций</w:t>
            </w:r>
          </w:p>
        </w:tc>
      </w:tr>
      <w:tr w:rsidR="00A73E68" w:rsidRPr="0045727D" w14:paraId="6AEB89A6" w14:textId="77777777" w:rsidTr="00C52EB7">
        <w:trPr>
          <w:trHeight w:val="270"/>
          <w:jc w:val="center"/>
        </w:trPr>
        <w:tc>
          <w:tcPr>
            <w:tcW w:w="392" w:type="dxa"/>
            <w:tcBorders>
              <w:top w:val="single" w:sz="4" w:space="0" w:color="auto"/>
              <w:left w:val="nil"/>
              <w:bottom w:val="nil"/>
              <w:right w:val="single" w:sz="4" w:space="0" w:color="auto"/>
            </w:tcBorders>
            <w:shd w:val="clear" w:color="000000" w:fill="FFFFFF"/>
            <w:noWrap/>
            <w:vAlign w:val="center"/>
            <w:hideMark/>
          </w:tcPr>
          <w:p w14:paraId="4E6F8FEA" w14:textId="77777777" w:rsidR="00A73E68" w:rsidRPr="0045727D" w:rsidRDefault="00A73E68" w:rsidP="00262AB2">
            <w:pPr>
              <w:widowControl w:val="0"/>
              <w:spacing w:after="0" w:line="240" w:lineRule="auto"/>
              <w:rPr>
                <w:rFonts w:ascii="Times New Roman" w:eastAsia="Times New Roman" w:hAnsi="Times New Roman" w:cs="Times New Roman"/>
                <w:color w:val="FFFFFF"/>
                <w:sz w:val="24"/>
                <w:szCs w:val="24"/>
                <w:lang w:eastAsia="ru-RU"/>
              </w:rPr>
            </w:pPr>
            <w:r w:rsidRPr="0045727D">
              <w:rPr>
                <w:rFonts w:ascii="Times New Roman" w:eastAsia="Times New Roman" w:hAnsi="Times New Roman" w:cs="Times New Roman"/>
                <w:color w:val="FFFFFF"/>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0E9E9"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40.002</w:t>
            </w:r>
          </w:p>
        </w:tc>
        <w:tc>
          <w:tcPr>
            <w:tcW w:w="7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A6AAF"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СВАРЩИК</w:t>
            </w:r>
          </w:p>
        </w:tc>
      </w:tr>
      <w:tr w:rsidR="00A73E68" w:rsidRPr="0045727D" w14:paraId="63A94532" w14:textId="77777777" w:rsidTr="00C52EB7">
        <w:trPr>
          <w:trHeight w:val="270"/>
          <w:jc w:val="center"/>
        </w:trPr>
        <w:tc>
          <w:tcPr>
            <w:tcW w:w="392" w:type="dxa"/>
            <w:tcBorders>
              <w:top w:val="nil"/>
              <w:left w:val="nil"/>
              <w:bottom w:val="nil"/>
              <w:right w:val="single" w:sz="4" w:space="0" w:color="auto"/>
            </w:tcBorders>
            <w:shd w:val="clear" w:color="000000" w:fill="FFFFFF"/>
            <w:noWrap/>
            <w:vAlign w:val="center"/>
            <w:hideMark/>
          </w:tcPr>
          <w:p w14:paraId="690C897B" w14:textId="77777777" w:rsidR="00A73E68" w:rsidRPr="0045727D" w:rsidRDefault="00A73E68" w:rsidP="00262AB2">
            <w:pPr>
              <w:widowControl w:val="0"/>
              <w:spacing w:after="0" w:line="240" w:lineRule="auto"/>
              <w:rPr>
                <w:rFonts w:ascii="Times New Roman" w:eastAsia="Times New Roman" w:hAnsi="Times New Roman" w:cs="Times New Roman"/>
                <w:color w:val="FFFFFF"/>
                <w:sz w:val="24"/>
                <w:szCs w:val="24"/>
                <w:lang w:eastAsia="ru-RU"/>
              </w:rPr>
            </w:pPr>
            <w:r w:rsidRPr="0045727D">
              <w:rPr>
                <w:rFonts w:ascii="Times New Roman" w:eastAsia="Times New Roman" w:hAnsi="Times New Roman" w:cs="Times New Roman"/>
                <w:color w:val="FFFFFF"/>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32E58"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A</w:t>
            </w:r>
          </w:p>
        </w:tc>
        <w:tc>
          <w:tcPr>
            <w:tcW w:w="7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5A6B6"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Подготовка, сборка, сварка и зачистка после сварки сварных швов элементов конструкции (изделий, узлов, деталей)</w:t>
            </w:r>
          </w:p>
        </w:tc>
      </w:tr>
      <w:tr w:rsidR="00A73E68" w:rsidRPr="0045727D" w14:paraId="443DDDDB" w14:textId="77777777" w:rsidTr="00C52EB7">
        <w:trPr>
          <w:trHeight w:val="270"/>
          <w:jc w:val="center"/>
        </w:trPr>
        <w:tc>
          <w:tcPr>
            <w:tcW w:w="392" w:type="dxa"/>
            <w:tcBorders>
              <w:top w:val="nil"/>
              <w:left w:val="nil"/>
              <w:bottom w:val="single" w:sz="4" w:space="0" w:color="auto"/>
              <w:right w:val="single" w:sz="4" w:space="0" w:color="auto"/>
            </w:tcBorders>
            <w:shd w:val="clear" w:color="000000" w:fill="FFFFFF"/>
            <w:noWrap/>
            <w:vAlign w:val="center"/>
            <w:hideMark/>
          </w:tcPr>
          <w:p w14:paraId="6FD06807" w14:textId="77777777" w:rsidR="00A73E68" w:rsidRPr="0045727D" w:rsidRDefault="00A73E68" w:rsidP="00262AB2">
            <w:pPr>
              <w:widowControl w:val="0"/>
              <w:spacing w:after="0" w:line="240" w:lineRule="auto"/>
              <w:rPr>
                <w:rFonts w:ascii="Times New Roman" w:eastAsia="Times New Roman" w:hAnsi="Times New Roman" w:cs="Times New Roman"/>
                <w:color w:val="FFFFFF"/>
                <w:sz w:val="24"/>
                <w:szCs w:val="24"/>
                <w:lang w:eastAsia="ru-RU"/>
              </w:rPr>
            </w:pPr>
            <w:r w:rsidRPr="0045727D">
              <w:rPr>
                <w:rFonts w:ascii="Times New Roman" w:eastAsia="Times New Roman" w:hAnsi="Times New Roman" w:cs="Times New Roman"/>
                <w:color w:val="FFFFFF"/>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3BEB8"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A/03.2</w:t>
            </w:r>
          </w:p>
        </w:tc>
        <w:tc>
          <w:tcPr>
            <w:tcW w:w="7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85B28"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Ручная дуговая сварка (наплавка, резка) плавящимся покрытым электродом (РД) простых деталей неответственных конструкций</w:t>
            </w:r>
          </w:p>
        </w:tc>
      </w:tr>
      <w:tr w:rsidR="00A73E68" w:rsidRPr="0045727D" w14:paraId="788A9464" w14:textId="77777777" w:rsidTr="00C52EB7">
        <w:trPr>
          <w:trHeight w:val="510"/>
          <w:jc w:val="center"/>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2D159" w14:textId="435A4518"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FFFFFF"/>
                <w:sz w:val="24"/>
                <w:szCs w:val="24"/>
                <w:lang w:eastAsia="ru-RU"/>
              </w:rPr>
              <w:lastRenderedPageBreak/>
              <w:t> </w:t>
            </w:r>
            <w:r w:rsidRPr="0045727D">
              <w:rPr>
                <w:rFonts w:ascii="Times New Roman" w:eastAsia="Times New Roman" w:hAnsi="Times New Roman" w:cs="Times New Roman"/>
                <w:color w:val="000000"/>
                <w:sz w:val="24"/>
                <w:szCs w:val="24"/>
                <w:lang w:eastAsia="ru-RU"/>
              </w:rPr>
              <w:t>ДПК 5.3.</w:t>
            </w:r>
          </w:p>
        </w:tc>
        <w:tc>
          <w:tcPr>
            <w:tcW w:w="7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62EB5"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Выполнять частично механизированную сварку (наплавку) плавлением простых деталей неответственных конструкций</w:t>
            </w:r>
          </w:p>
        </w:tc>
      </w:tr>
      <w:tr w:rsidR="00A73E68" w:rsidRPr="0045727D" w14:paraId="5D6BB8AE" w14:textId="77777777" w:rsidTr="00C52EB7">
        <w:trPr>
          <w:trHeight w:val="270"/>
          <w:jc w:val="center"/>
        </w:trPr>
        <w:tc>
          <w:tcPr>
            <w:tcW w:w="392" w:type="dxa"/>
            <w:tcBorders>
              <w:top w:val="single" w:sz="4" w:space="0" w:color="auto"/>
              <w:left w:val="nil"/>
              <w:bottom w:val="nil"/>
              <w:right w:val="nil"/>
            </w:tcBorders>
            <w:shd w:val="clear" w:color="000000" w:fill="FFFFFF"/>
            <w:noWrap/>
            <w:vAlign w:val="center"/>
            <w:hideMark/>
          </w:tcPr>
          <w:p w14:paraId="776BBAD5" w14:textId="77777777" w:rsidR="00A73E68" w:rsidRPr="0045727D" w:rsidRDefault="00A73E68" w:rsidP="00262AB2">
            <w:pPr>
              <w:widowControl w:val="0"/>
              <w:spacing w:after="0" w:line="240" w:lineRule="auto"/>
              <w:rPr>
                <w:rFonts w:ascii="Times New Roman" w:eastAsia="Times New Roman" w:hAnsi="Times New Roman" w:cs="Times New Roman"/>
                <w:color w:val="FFFFFF"/>
                <w:sz w:val="24"/>
                <w:szCs w:val="24"/>
                <w:lang w:eastAsia="ru-RU"/>
              </w:rPr>
            </w:pPr>
            <w:r w:rsidRPr="0045727D">
              <w:rPr>
                <w:rFonts w:ascii="Times New Roman" w:eastAsia="Times New Roman" w:hAnsi="Times New Roman" w:cs="Times New Roman"/>
                <w:color w:val="FFFFFF"/>
                <w:sz w:val="24"/>
                <w:szCs w:val="24"/>
                <w:lang w:eastAsia="ru-RU"/>
              </w:rPr>
              <w:t> </w:t>
            </w:r>
          </w:p>
        </w:tc>
        <w:tc>
          <w:tcPr>
            <w:tcW w:w="1984" w:type="dxa"/>
            <w:tcBorders>
              <w:top w:val="single" w:sz="4" w:space="0" w:color="auto"/>
              <w:left w:val="single" w:sz="4" w:space="0" w:color="000000"/>
              <w:bottom w:val="single" w:sz="4" w:space="0" w:color="000000"/>
              <w:right w:val="single" w:sz="4" w:space="0" w:color="auto"/>
            </w:tcBorders>
            <w:shd w:val="clear" w:color="000000" w:fill="FFFFFF"/>
            <w:vAlign w:val="center"/>
            <w:hideMark/>
          </w:tcPr>
          <w:p w14:paraId="7AEB7CFB"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40.002</w:t>
            </w:r>
          </w:p>
        </w:tc>
        <w:tc>
          <w:tcPr>
            <w:tcW w:w="7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68FE9"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СВАРЩИК</w:t>
            </w:r>
          </w:p>
        </w:tc>
      </w:tr>
      <w:tr w:rsidR="00A73E68" w:rsidRPr="0045727D" w14:paraId="73A574D5" w14:textId="77777777" w:rsidTr="00C52EB7">
        <w:trPr>
          <w:trHeight w:val="270"/>
          <w:jc w:val="center"/>
        </w:trPr>
        <w:tc>
          <w:tcPr>
            <w:tcW w:w="392" w:type="dxa"/>
            <w:tcBorders>
              <w:top w:val="nil"/>
              <w:left w:val="nil"/>
              <w:bottom w:val="nil"/>
              <w:right w:val="nil"/>
            </w:tcBorders>
            <w:shd w:val="clear" w:color="000000" w:fill="FFFFFF"/>
            <w:noWrap/>
            <w:vAlign w:val="center"/>
            <w:hideMark/>
          </w:tcPr>
          <w:p w14:paraId="0898DFA7" w14:textId="77777777" w:rsidR="00A73E68" w:rsidRPr="0045727D" w:rsidRDefault="00A73E68" w:rsidP="00262AB2">
            <w:pPr>
              <w:widowControl w:val="0"/>
              <w:spacing w:after="0" w:line="240" w:lineRule="auto"/>
              <w:rPr>
                <w:rFonts w:ascii="Times New Roman" w:eastAsia="Times New Roman" w:hAnsi="Times New Roman" w:cs="Times New Roman"/>
                <w:color w:val="FFFFFF"/>
                <w:sz w:val="24"/>
                <w:szCs w:val="24"/>
                <w:lang w:eastAsia="ru-RU"/>
              </w:rPr>
            </w:pPr>
            <w:r w:rsidRPr="0045727D">
              <w:rPr>
                <w:rFonts w:ascii="Times New Roman" w:eastAsia="Times New Roman" w:hAnsi="Times New Roman" w:cs="Times New Roman"/>
                <w:color w:val="FFFFFF"/>
                <w:sz w:val="24"/>
                <w:szCs w:val="24"/>
                <w:lang w:eastAsia="ru-RU"/>
              </w:rPr>
              <w:t> </w:t>
            </w:r>
          </w:p>
        </w:tc>
        <w:tc>
          <w:tcPr>
            <w:tcW w:w="1984"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14:paraId="6BC8C77B"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A</w:t>
            </w:r>
          </w:p>
        </w:tc>
        <w:tc>
          <w:tcPr>
            <w:tcW w:w="7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9B445"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Подготовка, сборка, сварка и зачистка после сварки сварных швов элементов конструкции (изделий, узлов, деталей)</w:t>
            </w:r>
          </w:p>
        </w:tc>
      </w:tr>
      <w:tr w:rsidR="00A73E68" w:rsidRPr="00A73E68" w14:paraId="4210F9F5" w14:textId="77777777" w:rsidTr="00C52EB7">
        <w:trPr>
          <w:trHeight w:val="270"/>
          <w:jc w:val="center"/>
        </w:trPr>
        <w:tc>
          <w:tcPr>
            <w:tcW w:w="392" w:type="dxa"/>
            <w:tcBorders>
              <w:top w:val="nil"/>
              <w:left w:val="nil"/>
              <w:bottom w:val="nil"/>
              <w:right w:val="nil"/>
            </w:tcBorders>
            <w:shd w:val="clear" w:color="000000" w:fill="FFFFFF"/>
            <w:noWrap/>
            <w:vAlign w:val="center"/>
            <w:hideMark/>
          </w:tcPr>
          <w:p w14:paraId="2D80114E" w14:textId="77777777" w:rsidR="00A73E68" w:rsidRPr="0045727D" w:rsidRDefault="00A73E68" w:rsidP="00262AB2">
            <w:pPr>
              <w:widowControl w:val="0"/>
              <w:spacing w:after="0" w:line="240" w:lineRule="auto"/>
              <w:rPr>
                <w:rFonts w:ascii="Times New Roman" w:eastAsia="Times New Roman" w:hAnsi="Times New Roman" w:cs="Times New Roman"/>
                <w:color w:val="FFFFFF"/>
                <w:sz w:val="24"/>
                <w:szCs w:val="24"/>
                <w:lang w:eastAsia="ru-RU"/>
              </w:rPr>
            </w:pPr>
            <w:r w:rsidRPr="0045727D">
              <w:rPr>
                <w:rFonts w:ascii="Times New Roman" w:eastAsia="Times New Roman" w:hAnsi="Times New Roman" w:cs="Times New Roman"/>
                <w:color w:val="FFFFFF"/>
                <w:sz w:val="24"/>
                <w:szCs w:val="24"/>
                <w:lang w:eastAsia="ru-RU"/>
              </w:rPr>
              <w:t> </w:t>
            </w:r>
          </w:p>
        </w:tc>
        <w:tc>
          <w:tcPr>
            <w:tcW w:w="1984" w:type="dxa"/>
            <w:tcBorders>
              <w:top w:val="nil"/>
              <w:left w:val="single" w:sz="4" w:space="0" w:color="000000"/>
              <w:bottom w:val="single" w:sz="4" w:space="0" w:color="000000"/>
              <w:right w:val="single" w:sz="4" w:space="0" w:color="auto"/>
            </w:tcBorders>
            <w:shd w:val="clear" w:color="000000" w:fill="FFFFFF"/>
            <w:vAlign w:val="center"/>
            <w:hideMark/>
          </w:tcPr>
          <w:p w14:paraId="2524B5FA" w14:textId="77777777" w:rsidR="00A73E68" w:rsidRPr="0045727D"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A/05.2</w:t>
            </w:r>
          </w:p>
        </w:tc>
        <w:tc>
          <w:tcPr>
            <w:tcW w:w="7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60D18" w14:textId="77777777" w:rsidR="00A73E68" w:rsidRPr="00A73E68" w:rsidRDefault="00A73E68" w:rsidP="00262AB2">
            <w:pPr>
              <w:widowControl w:val="0"/>
              <w:spacing w:after="0" w:line="240" w:lineRule="auto"/>
              <w:rPr>
                <w:rFonts w:ascii="Times New Roman" w:eastAsia="Times New Roman" w:hAnsi="Times New Roman" w:cs="Times New Roman"/>
                <w:color w:val="000000"/>
                <w:sz w:val="24"/>
                <w:szCs w:val="24"/>
                <w:lang w:eastAsia="ru-RU"/>
              </w:rPr>
            </w:pPr>
            <w:r w:rsidRPr="0045727D">
              <w:rPr>
                <w:rFonts w:ascii="Times New Roman" w:eastAsia="Times New Roman" w:hAnsi="Times New Roman" w:cs="Times New Roman"/>
                <w:color w:val="000000"/>
                <w:sz w:val="24"/>
                <w:szCs w:val="24"/>
                <w:lang w:eastAsia="ru-RU"/>
              </w:rPr>
              <w:t>Частично механизированная сварка (наплавка) плавлением простых деталей неответственных конструкций</w:t>
            </w:r>
          </w:p>
        </w:tc>
      </w:tr>
    </w:tbl>
    <w:p w14:paraId="1992DBE9" w14:textId="77777777" w:rsidR="005A4A65" w:rsidRPr="00843A6F" w:rsidRDefault="005A4A65" w:rsidP="00262AB2">
      <w:pPr>
        <w:pStyle w:val="2"/>
        <w:keepNext w:val="0"/>
        <w:keepLines w:val="0"/>
        <w:widowControl w:val="0"/>
        <w:rPr>
          <w:rStyle w:val="FontStyle46"/>
          <w:b/>
          <w:sz w:val="28"/>
          <w:szCs w:val="28"/>
          <w:shd w:val="clear" w:color="auto" w:fill="FFFFFF" w:themeFill="background1"/>
        </w:rPr>
      </w:pPr>
      <w:bookmarkStart w:id="62" w:name="_Toc13319964"/>
      <w:bookmarkStart w:id="63" w:name="_Toc95233149"/>
      <w:bookmarkStart w:id="64" w:name="_Toc133068815"/>
      <w:r w:rsidRPr="00843A6F">
        <w:rPr>
          <w:rStyle w:val="FontStyle46"/>
          <w:b/>
          <w:sz w:val="28"/>
          <w:szCs w:val="28"/>
          <w:shd w:val="clear" w:color="auto" w:fill="FFFFFF" w:themeFill="background1"/>
        </w:rPr>
        <w:t xml:space="preserve">3.4 Матрица соответствия компетенций и составных частей </w:t>
      </w:r>
      <w:r w:rsidR="00072C3F">
        <w:rPr>
          <w:rStyle w:val="FontStyle46"/>
          <w:b/>
          <w:sz w:val="28"/>
          <w:szCs w:val="28"/>
          <w:shd w:val="clear" w:color="auto" w:fill="FFFFFF" w:themeFill="background1"/>
        </w:rPr>
        <w:br/>
      </w:r>
      <w:r w:rsidRPr="00843A6F">
        <w:rPr>
          <w:rStyle w:val="FontStyle46"/>
          <w:b/>
          <w:sz w:val="28"/>
          <w:szCs w:val="28"/>
          <w:shd w:val="clear" w:color="auto" w:fill="FFFFFF" w:themeFill="background1"/>
        </w:rPr>
        <w:t xml:space="preserve">ОПОП </w:t>
      </w:r>
      <w:bookmarkEnd w:id="62"/>
      <w:bookmarkEnd w:id="63"/>
      <w:r w:rsidR="00072C3F">
        <w:rPr>
          <w:rStyle w:val="FontStyle46"/>
          <w:b/>
          <w:sz w:val="28"/>
          <w:szCs w:val="28"/>
          <w:shd w:val="clear" w:color="auto" w:fill="FFFFFF" w:themeFill="background1"/>
        </w:rPr>
        <w:t>СПО</w:t>
      </w:r>
      <w:bookmarkEnd w:id="64"/>
      <w:r w:rsidRPr="00843A6F">
        <w:rPr>
          <w:rStyle w:val="FontStyle46"/>
          <w:b/>
          <w:sz w:val="28"/>
          <w:szCs w:val="28"/>
          <w:shd w:val="clear" w:color="auto" w:fill="FFFFFF" w:themeFill="background1"/>
        </w:rPr>
        <w:t xml:space="preserve"> </w:t>
      </w:r>
    </w:p>
    <w:p w14:paraId="7354EF3D" w14:textId="6DAD7A22" w:rsidR="00072C3F" w:rsidRPr="00F34CED" w:rsidRDefault="005A4A65" w:rsidP="00262AB2">
      <w:pPr>
        <w:pStyle w:val="ConsPlusNormal"/>
        <w:ind w:firstLine="709"/>
        <w:jc w:val="both"/>
        <w:rPr>
          <w:rFonts w:ascii="Times New Roman" w:hAnsi="Times New Roman" w:cs="Times New Roman"/>
          <w:bCs/>
          <w:sz w:val="28"/>
          <w:szCs w:val="28"/>
        </w:rPr>
      </w:pPr>
      <w:r w:rsidRPr="00072C3F">
        <w:rPr>
          <w:rFonts w:ascii="Times New Roman" w:hAnsi="Times New Roman" w:cs="Times New Roman"/>
          <w:bCs/>
          <w:sz w:val="28"/>
          <w:szCs w:val="28"/>
        </w:rPr>
        <w:t xml:space="preserve">Планируемые результаты обучения по каждой дисциплине </w:t>
      </w:r>
      <w:r w:rsidR="00072C3F" w:rsidRPr="00C75E2A">
        <w:rPr>
          <w:rFonts w:ascii="Times New Roman" w:hAnsi="Times New Roman" w:cs="Times New Roman"/>
          <w:sz w:val="28"/>
          <w:szCs w:val="28"/>
        </w:rPr>
        <w:t>(модул</w:t>
      </w:r>
      <w:r w:rsidR="00072C3F">
        <w:rPr>
          <w:rFonts w:ascii="Times New Roman" w:hAnsi="Times New Roman" w:cs="Times New Roman"/>
          <w:sz w:val="28"/>
          <w:szCs w:val="28"/>
        </w:rPr>
        <w:t>ю</w:t>
      </w:r>
      <w:r w:rsidR="00072C3F" w:rsidRPr="00C75E2A">
        <w:rPr>
          <w:rFonts w:ascii="Times New Roman" w:hAnsi="Times New Roman" w:cs="Times New Roman"/>
          <w:sz w:val="28"/>
          <w:szCs w:val="28"/>
        </w:rPr>
        <w:t xml:space="preserve">) </w:t>
      </w:r>
      <w:r w:rsidRPr="00072C3F">
        <w:rPr>
          <w:rFonts w:ascii="Times New Roman" w:hAnsi="Times New Roman" w:cs="Times New Roman"/>
          <w:bCs/>
          <w:sz w:val="28"/>
          <w:szCs w:val="28"/>
        </w:rPr>
        <w:t xml:space="preserve">и практике, </w:t>
      </w:r>
      <w:r w:rsidRPr="00F34CED">
        <w:rPr>
          <w:rFonts w:ascii="Times New Roman" w:hAnsi="Times New Roman" w:cs="Times New Roman"/>
          <w:bCs/>
          <w:sz w:val="28"/>
          <w:szCs w:val="28"/>
        </w:rPr>
        <w:t xml:space="preserve">характеризующие этапы формирования компетенций и обеспечивающие достижение планируемых результатов освоения </w:t>
      </w:r>
      <w:r w:rsidR="00072C3F" w:rsidRPr="00F34CED">
        <w:rPr>
          <w:rFonts w:ascii="Times New Roman" w:hAnsi="Times New Roman" w:cs="Times New Roman"/>
          <w:sz w:val="28"/>
          <w:szCs w:val="28"/>
        </w:rPr>
        <w:t>ОПОП СПО</w:t>
      </w:r>
      <w:r w:rsidR="00072C3F" w:rsidRPr="00F34CED">
        <w:rPr>
          <w:bCs/>
        </w:rPr>
        <w:t xml:space="preserve"> – </w:t>
      </w:r>
      <w:r w:rsidR="00072C3F" w:rsidRPr="00F34CED">
        <w:rPr>
          <w:rFonts w:ascii="Times New Roman" w:hAnsi="Times New Roman" w:cs="Times New Roman"/>
          <w:sz w:val="28"/>
          <w:szCs w:val="28"/>
        </w:rPr>
        <w:t>программ</w:t>
      </w:r>
      <w:r w:rsidR="00307A14" w:rsidRPr="00F34CED">
        <w:rPr>
          <w:rFonts w:ascii="Times New Roman" w:hAnsi="Times New Roman" w:cs="Times New Roman"/>
          <w:sz w:val="28"/>
          <w:szCs w:val="28"/>
        </w:rPr>
        <w:t>ы</w:t>
      </w:r>
      <w:r w:rsidR="00072C3F" w:rsidRPr="00F34CED">
        <w:rPr>
          <w:rFonts w:ascii="Times New Roman" w:hAnsi="Times New Roman" w:cs="Times New Roman"/>
          <w:sz w:val="28"/>
          <w:szCs w:val="28"/>
        </w:rPr>
        <w:t xml:space="preserve"> подготовки специалистов среднего звена по специальности </w:t>
      </w:r>
      <w:r w:rsidR="00723A54" w:rsidRPr="00F34CED">
        <w:rPr>
          <w:rFonts w:ascii="Times New Roman" w:hAnsi="Times New Roman" w:cs="Times New Roman"/>
          <w:sz w:val="28"/>
          <w:szCs w:val="28"/>
        </w:rPr>
        <w:t>15.02.19 Сварочное производство</w:t>
      </w:r>
      <w:r w:rsidRPr="00F34CED">
        <w:rPr>
          <w:rFonts w:ascii="Times New Roman" w:hAnsi="Times New Roman" w:cs="Times New Roman"/>
          <w:bCs/>
          <w:sz w:val="28"/>
          <w:szCs w:val="28"/>
        </w:rPr>
        <w:t xml:space="preserve"> представлены в матрице соответствия (таблица</w:t>
      </w:r>
      <w:r w:rsidR="00072C3F" w:rsidRPr="00F34CED">
        <w:rPr>
          <w:rFonts w:ascii="Times New Roman" w:hAnsi="Times New Roman" w:cs="Times New Roman"/>
          <w:bCs/>
          <w:sz w:val="28"/>
          <w:szCs w:val="28"/>
        </w:rPr>
        <w:t xml:space="preserve"> </w:t>
      </w:r>
      <w:r w:rsidR="00CF2250" w:rsidRPr="00F34CED">
        <w:rPr>
          <w:rFonts w:ascii="Times New Roman" w:hAnsi="Times New Roman" w:cs="Times New Roman"/>
          <w:bCs/>
          <w:sz w:val="28"/>
          <w:szCs w:val="28"/>
        </w:rPr>
        <w:t>11</w:t>
      </w:r>
      <w:r w:rsidRPr="00F34CED">
        <w:rPr>
          <w:rFonts w:ascii="Times New Roman" w:hAnsi="Times New Roman" w:cs="Times New Roman"/>
          <w:bCs/>
          <w:sz w:val="28"/>
          <w:szCs w:val="28"/>
        </w:rPr>
        <w:t>).</w:t>
      </w:r>
    </w:p>
    <w:p w14:paraId="4B6A6185" w14:textId="6A6B36BB" w:rsidR="007C6D33" w:rsidRPr="00F34CED" w:rsidRDefault="007C6D33" w:rsidP="00262AB2">
      <w:pPr>
        <w:pStyle w:val="ConsPlusNormal"/>
        <w:jc w:val="both"/>
        <w:rPr>
          <w:rFonts w:ascii="Times New Roman" w:hAnsi="Times New Roman" w:cs="Times New Roman"/>
          <w:sz w:val="28"/>
          <w:szCs w:val="28"/>
        </w:rPr>
      </w:pPr>
      <w:r w:rsidRPr="00F34CED">
        <w:rPr>
          <w:rFonts w:ascii="Times New Roman" w:hAnsi="Times New Roman" w:cs="Times New Roman"/>
          <w:sz w:val="28"/>
          <w:szCs w:val="28"/>
        </w:rPr>
        <w:t xml:space="preserve">Таблица </w:t>
      </w:r>
      <w:r w:rsidR="00CF2250" w:rsidRPr="00F34CED">
        <w:rPr>
          <w:rFonts w:ascii="Times New Roman" w:hAnsi="Times New Roman" w:cs="Times New Roman"/>
          <w:sz w:val="28"/>
          <w:szCs w:val="28"/>
        </w:rPr>
        <w:t>11</w:t>
      </w:r>
      <w:r w:rsidRPr="00F34CED">
        <w:rPr>
          <w:rFonts w:ascii="Times New Roman" w:hAnsi="Times New Roman" w:cs="Times New Roman"/>
          <w:sz w:val="28"/>
          <w:szCs w:val="28"/>
        </w:rPr>
        <w:t xml:space="preserve"> – Матрица соответствия компетенций и составных частей ОПОП СПО</w:t>
      </w:r>
      <w:r w:rsidRPr="00F34CED">
        <w:rPr>
          <w:bCs/>
        </w:rPr>
        <w:t xml:space="preserve"> – </w:t>
      </w:r>
      <w:r w:rsidRPr="00F34CED">
        <w:rPr>
          <w:rFonts w:ascii="Times New Roman" w:hAnsi="Times New Roman" w:cs="Times New Roman"/>
          <w:sz w:val="28"/>
          <w:szCs w:val="28"/>
        </w:rPr>
        <w:t>программ</w:t>
      </w:r>
      <w:r w:rsidR="00307A14" w:rsidRPr="00F34CED">
        <w:rPr>
          <w:rFonts w:ascii="Times New Roman" w:hAnsi="Times New Roman" w:cs="Times New Roman"/>
          <w:sz w:val="28"/>
          <w:szCs w:val="28"/>
        </w:rPr>
        <w:t>ы</w:t>
      </w:r>
      <w:r w:rsidRPr="00F34CED">
        <w:rPr>
          <w:rFonts w:ascii="Times New Roman" w:hAnsi="Times New Roman" w:cs="Times New Roman"/>
          <w:sz w:val="28"/>
          <w:szCs w:val="28"/>
        </w:rPr>
        <w:t xml:space="preserve"> подготовки специалистов среднего звена по специальности </w:t>
      </w:r>
      <w:r w:rsidR="00723A54" w:rsidRPr="00F34CED">
        <w:rPr>
          <w:rFonts w:ascii="Times New Roman" w:hAnsi="Times New Roman" w:cs="Times New Roman"/>
          <w:sz w:val="28"/>
          <w:szCs w:val="28"/>
        </w:rPr>
        <w:t>15.02.19 Сварочное производство</w:t>
      </w:r>
    </w:p>
    <w:tbl>
      <w:tblPr>
        <w:tblW w:w="5000" w:type="pct"/>
        <w:jc w:val="center"/>
        <w:tblLayout w:type="fixed"/>
        <w:tblCellMar>
          <w:left w:w="57" w:type="dxa"/>
          <w:right w:w="57" w:type="dxa"/>
        </w:tblCellMar>
        <w:tblLook w:val="04A0" w:firstRow="1" w:lastRow="0" w:firstColumn="1" w:lastColumn="0" w:noHBand="0" w:noVBand="1"/>
      </w:tblPr>
      <w:tblGrid>
        <w:gridCol w:w="223"/>
        <w:gridCol w:w="1394"/>
        <w:gridCol w:w="3118"/>
        <w:gridCol w:w="4734"/>
      </w:tblGrid>
      <w:tr w:rsidR="00131B66" w:rsidRPr="00F34CED" w14:paraId="495CDB3D" w14:textId="77777777" w:rsidTr="000C3C10">
        <w:trPr>
          <w:trHeight w:val="20"/>
          <w:tblHeader/>
          <w:jc w:val="center"/>
        </w:trPr>
        <w:tc>
          <w:tcPr>
            <w:tcW w:w="16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29791" w14:textId="77777777" w:rsidR="00131B66" w:rsidRPr="00F34CED" w:rsidRDefault="00131B66" w:rsidP="00262AB2">
            <w:pPr>
              <w:widowControl w:val="0"/>
              <w:spacing w:after="0" w:line="216" w:lineRule="auto"/>
              <w:jc w:val="center"/>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Индекс</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D55AB" w14:textId="77777777" w:rsidR="00131B66" w:rsidRPr="00F34CED" w:rsidRDefault="00131B66" w:rsidP="00262AB2">
            <w:pPr>
              <w:widowControl w:val="0"/>
              <w:spacing w:after="0" w:line="216" w:lineRule="auto"/>
              <w:jc w:val="center"/>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Наименование</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C393D" w14:textId="77777777" w:rsidR="00131B66" w:rsidRPr="00F34CED" w:rsidRDefault="00131B66" w:rsidP="00262AB2">
            <w:pPr>
              <w:widowControl w:val="0"/>
              <w:spacing w:after="0" w:line="216" w:lineRule="auto"/>
              <w:jc w:val="center"/>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Формируемые компетенции</w:t>
            </w:r>
          </w:p>
        </w:tc>
      </w:tr>
      <w:tr w:rsidR="00131B66" w:rsidRPr="00F34CED" w14:paraId="0CEF651A" w14:textId="77777777" w:rsidTr="000C3C10">
        <w:trPr>
          <w:trHeight w:val="20"/>
          <w:jc w:val="center"/>
        </w:trPr>
        <w:tc>
          <w:tcPr>
            <w:tcW w:w="16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38A3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AAF75" w14:textId="3F9B80A4"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xml:space="preserve">ОБЩЕОБРАЗОВАТЕЛЬНАЯ </w:t>
            </w:r>
            <w:r w:rsidR="0035225F">
              <w:rPr>
                <w:rFonts w:ascii="Times New Roman" w:eastAsia="Times New Roman" w:hAnsi="Times New Roman" w:cs="Times New Roman"/>
                <w:color w:val="000000"/>
                <w:sz w:val="23"/>
                <w:szCs w:val="23"/>
                <w:lang w:eastAsia="ru-RU"/>
              </w:rPr>
              <w:t>УЧЕБНЫЙ ЦИКЛ</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9F3E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6B213AE7" w14:textId="77777777" w:rsidTr="000C3C10">
        <w:trPr>
          <w:trHeight w:val="20"/>
          <w:jc w:val="center"/>
        </w:trPr>
        <w:tc>
          <w:tcPr>
            <w:tcW w:w="223" w:type="dxa"/>
            <w:tcBorders>
              <w:top w:val="single" w:sz="4" w:space="0" w:color="auto"/>
              <w:left w:val="nil"/>
              <w:bottom w:val="nil"/>
              <w:right w:val="single" w:sz="4" w:space="0" w:color="auto"/>
            </w:tcBorders>
            <w:shd w:val="clear" w:color="000000" w:fill="FFFFFF"/>
            <w:noWrap/>
            <w:vAlign w:val="center"/>
            <w:hideMark/>
          </w:tcPr>
          <w:p w14:paraId="57064B0B"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9D27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C0789"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Среднее общее образование</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9C041"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1DAF2202"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74DDA015"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342AE"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2138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Учебные предметы базового уровня</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522A7"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534920F3"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62B86930"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834B2"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СОО.01.01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A7DD5"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Русский язык</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A472C"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76A4FF25"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3781EC6F"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8363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СОО.01.02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4B84A"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Литература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EE6B2"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0960804D"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32DD2F65"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00065"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СОО.01.03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C003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Иностранный язык</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098B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1099F5F2"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5626C431"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16AD0"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СОО.01.04</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B6D5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Информатика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DF91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23F63195"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7D7D11DD"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233A0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СОО.01.05</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60A5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Химия</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87A3C"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18F5E8FE"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36D8D62E"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D6D44"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СОО.01.06</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59947"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Биология</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60EE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3F2AF258"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2CF8198A"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87EA0"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СОО.01.07</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EA282"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История</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D1BAA"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2FB772CB"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6D9FEC8A"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24A6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СОО.01.08</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DAE15"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Обществознание</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C32D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4EE77B8F"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2BBBA5EC"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90FD9"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СОО.01.09</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1CBC1"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География</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26F5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09341798"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217BF3F1"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A39F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СОО.01.10</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EBBA1"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Физическая культура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0F5D7"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7BBB6B51"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2E79D792"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FBC1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СОО.01.11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016E5"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Основы безопасности и защита Родины</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B4D26"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15809776"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6010EB53"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0B462"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4D649"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Учебные предметы профильного уровня</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DA1A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58C2BC6D"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013F3807"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513D2"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СОО.02.01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650B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Математика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3FB77"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2BB96AAE"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41C38447"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67A1A"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СОО.02.02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6F6E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Физика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B1CB6"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386E76BF"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033E52A8"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5A86A"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A9285"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Дополнительные учебные предметы</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3E8F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0B251FB6"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00CE5DD3"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2125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СОО.03.01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741CA"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Родная литература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3DD14"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7059FEFE" w14:textId="77777777" w:rsidTr="000C3C10">
        <w:trPr>
          <w:trHeight w:val="20"/>
          <w:jc w:val="center"/>
        </w:trPr>
        <w:tc>
          <w:tcPr>
            <w:tcW w:w="223" w:type="dxa"/>
            <w:tcBorders>
              <w:top w:val="nil"/>
              <w:left w:val="nil"/>
              <w:bottom w:val="nil"/>
              <w:right w:val="single" w:sz="4" w:space="0" w:color="auto"/>
            </w:tcBorders>
            <w:shd w:val="clear" w:color="000000" w:fill="FFFFFF"/>
            <w:noWrap/>
            <w:vAlign w:val="center"/>
            <w:hideMark/>
          </w:tcPr>
          <w:p w14:paraId="2A3E3B9F"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2069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СОО.03.02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2F7A5"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Введение в специальность</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317E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w:t>
            </w:r>
          </w:p>
        </w:tc>
      </w:tr>
      <w:tr w:rsidR="00131B66" w:rsidRPr="00F34CED" w14:paraId="2CB5DE8A" w14:textId="77777777" w:rsidTr="000C3C10">
        <w:trPr>
          <w:trHeight w:val="20"/>
          <w:jc w:val="center"/>
        </w:trPr>
        <w:tc>
          <w:tcPr>
            <w:tcW w:w="1617" w:type="dxa"/>
            <w:gridSpan w:val="2"/>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479847F1"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ПП</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CB12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ПРОФЕССИОНАЛЬНАЯ ПОДГОТОВКА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525BE"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ОК 02.; ОК 03.; ОК 04.; ОК 05.; ОК 06.; ОК 07.; ОК 08.; ОК 09.; ПК 1.1.; ПК 1.2.; ПК 1.3.; ПК 1.4.; ПК 2.1.; ПК 2.2.; ПК 2.3.; ПК 2.4.; ПК 2.5.; ПК 3.1.; ПК 3.2.; ПК 3.3.; ПК 4.1.; ПК 4.2.; ПК 4.3.; ПК 4.4.; ПК 4.5.; ДОК 10.; ДПК 5.1.; ДПК 5.2.; ДПК 5.3.</w:t>
            </w:r>
          </w:p>
        </w:tc>
      </w:tr>
      <w:tr w:rsidR="00131B66" w:rsidRPr="00F34CED" w14:paraId="28E39F4C"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582718EA"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6EF3BF7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СГ</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53F1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xml:space="preserve">Социально-гуманитарный </w:t>
            </w:r>
            <w:r w:rsidRPr="00F34CED">
              <w:rPr>
                <w:rFonts w:ascii="Times New Roman" w:eastAsia="Times New Roman" w:hAnsi="Times New Roman" w:cs="Times New Roman"/>
                <w:color w:val="000000"/>
                <w:sz w:val="23"/>
                <w:szCs w:val="23"/>
                <w:lang w:eastAsia="ru-RU"/>
              </w:rPr>
              <w:lastRenderedPageBreak/>
              <w:t>цикл</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52A07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lastRenderedPageBreak/>
              <w:t xml:space="preserve">ОК 03.; ОК 04.; ОК 05.; ОК 06.; ОК 07.; ОК </w:t>
            </w:r>
            <w:r w:rsidRPr="00F34CED">
              <w:rPr>
                <w:rFonts w:ascii="Times New Roman" w:eastAsia="Times New Roman" w:hAnsi="Times New Roman" w:cs="Times New Roman"/>
                <w:color w:val="000000"/>
                <w:sz w:val="23"/>
                <w:szCs w:val="23"/>
                <w:lang w:eastAsia="ru-RU"/>
              </w:rPr>
              <w:lastRenderedPageBreak/>
              <w:t>08.; ОК 09.; ДОК 10.</w:t>
            </w:r>
          </w:p>
        </w:tc>
      </w:tr>
      <w:tr w:rsidR="00131B66" w:rsidRPr="00F34CED" w14:paraId="05BB2DAC"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3F62EFD1"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lastRenderedPageBreak/>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5196EA29"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СГ.01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1FA71"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История России</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188D5"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06.</w:t>
            </w:r>
          </w:p>
        </w:tc>
      </w:tr>
      <w:tr w:rsidR="00131B66" w:rsidRPr="00F34CED" w14:paraId="3598CD0D"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78D3CE3D"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709BE12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СГ.02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ABEF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Иностранный язык в профессиональной деятельности</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DAD9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09.</w:t>
            </w:r>
          </w:p>
        </w:tc>
      </w:tr>
      <w:tr w:rsidR="00131B66" w:rsidRPr="00F34CED" w14:paraId="74F061CA"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41FF2DBC"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758A601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СГ.03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5F1B4"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Безопасность жизнедеятельности</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6770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07.; ДОК 10.</w:t>
            </w:r>
          </w:p>
        </w:tc>
      </w:tr>
      <w:tr w:rsidR="00131B66" w:rsidRPr="00F34CED" w14:paraId="2599DD2B"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44E468F6"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099B7279"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СГ.04</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33BEA"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Физическая культура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E3D1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08.</w:t>
            </w:r>
          </w:p>
        </w:tc>
      </w:tr>
      <w:tr w:rsidR="00131B66" w:rsidRPr="00F34CED" w14:paraId="22E6E321"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1AC6773E"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4AD936FA"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СГ.05</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EEA2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Основы финансовой грамотности</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A22D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03.</w:t>
            </w:r>
          </w:p>
        </w:tc>
      </w:tr>
      <w:tr w:rsidR="00131B66" w:rsidRPr="00F34CED" w14:paraId="07F360E3"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0EA420BD"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4988AB8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СГ.06</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95514"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Основы бережливого производства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19D7C"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07.; ДОК 10.</w:t>
            </w:r>
          </w:p>
        </w:tc>
      </w:tr>
      <w:tr w:rsidR="00131B66" w:rsidRPr="00F34CED" w14:paraId="527749C0"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1ED898D8"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766C48A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СГ.07</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CBCC9"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Идеология и практика противодействия современному экстремизму и терроризму</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33DD0"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06.</w:t>
            </w:r>
          </w:p>
        </w:tc>
      </w:tr>
      <w:tr w:rsidR="00131B66" w:rsidRPr="00F34CED" w14:paraId="2697D315"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455527E3"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6EE800D6"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СГ.08</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4F59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Основы философии</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FB38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06.</w:t>
            </w:r>
          </w:p>
        </w:tc>
      </w:tr>
      <w:tr w:rsidR="00131B66" w:rsidRPr="00F34CED" w14:paraId="5287EDBA"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2989A293"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202EB8F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СГ.09</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BCF1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Социально-психологический практикум</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3EDD6"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03.; ОК 04.; ОК 05.</w:t>
            </w:r>
          </w:p>
        </w:tc>
      </w:tr>
      <w:tr w:rsidR="00131B66" w:rsidRPr="00F34CED" w14:paraId="5915F6DB"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43B7E13F"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0048FE37"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D2CAC"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Общепрофессиональный цикл</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767C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ОК 02.; ОК 03.; ОК 06.; ОК 07.; ДОК 10.</w:t>
            </w:r>
          </w:p>
        </w:tc>
      </w:tr>
      <w:tr w:rsidR="00131B66" w:rsidRPr="00F34CED" w14:paraId="203418B8"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3AAC26E2"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795C7CD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F6FDE"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Информационные технологии в профессиональной деятельности</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E39766"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02.; ДОК 10.</w:t>
            </w:r>
          </w:p>
        </w:tc>
      </w:tr>
      <w:tr w:rsidR="00131B66" w:rsidRPr="00F34CED" w14:paraId="583A95E2"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09A51DA5"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1E6EEB6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ОП.02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9AB8E"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Охрана труда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737F5"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07.; ДОК 10.</w:t>
            </w:r>
          </w:p>
        </w:tc>
      </w:tr>
      <w:tr w:rsidR="00131B66" w:rsidRPr="00F34CED" w14:paraId="5499116F"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5A94DDCF"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1C0E3ED2"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ОП.03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CB1F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Экономика организации</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51D7C"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ДОК 10.</w:t>
            </w:r>
          </w:p>
        </w:tc>
      </w:tr>
      <w:tr w:rsidR="00131B66" w:rsidRPr="00F34CED" w14:paraId="14882520"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0F3EC50A"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7619D1D1"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ОП.04</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3402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Менеджмент</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1E4E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ДОК 10.</w:t>
            </w:r>
          </w:p>
        </w:tc>
      </w:tr>
      <w:tr w:rsidR="00131B66" w:rsidRPr="00F34CED" w14:paraId="68EFBF30"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46050BF9"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4AA93702"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ОП.05</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0229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Инженерная графика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CC789"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02.; ДОК 10.</w:t>
            </w:r>
          </w:p>
        </w:tc>
      </w:tr>
      <w:tr w:rsidR="00131B66" w:rsidRPr="00F34CED" w14:paraId="1DBAF998"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50868E58"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550FB41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ОП.06</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D96D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Техническая механика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FF1C6"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ДОК 10.</w:t>
            </w:r>
          </w:p>
        </w:tc>
      </w:tr>
      <w:tr w:rsidR="00131B66" w:rsidRPr="00F34CED" w14:paraId="060330E6"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29060CB2"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6821BF49"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ОП.07</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43D51"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Материаловедение</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1388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ДОК 10.</w:t>
            </w:r>
          </w:p>
        </w:tc>
      </w:tr>
      <w:tr w:rsidR="00131B66" w:rsidRPr="00F34CED" w14:paraId="6E286D7A"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43779975"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5E46F64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ОП.08</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37E7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Электротехника и электроника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6EE7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ДОК 10.</w:t>
            </w:r>
          </w:p>
        </w:tc>
      </w:tr>
      <w:tr w:rsidR="00131B66" w:rsidRPr="00F34CED" w14:paraId="7A700089"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1FFCDE87"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42F1A89A"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ОП.09</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DE154"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Метрология, стандартизация и сертификация</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A3500"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ОК 02.; ДОК 10.</w:t>
            </w:r>
          </w:p>
        </w:tc>
      </w:tr>
      <w:tr w:rsidR="00131B66" w:rsidRPr="00F34CED" w14:paraId="1F13462B"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35D1892C"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42882B22"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ОП.10</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BA27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Технологические процессы в машиностроении</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5D89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ДОК 10.</w:t>
            </w:r>
          </w:p>
        </w:tc>
      </w:tr>
      <w:tr w:rsidR="00131B66" w:rsidRPr="00F34CED" w14:paraId="46BD58F0"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41779858"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241C2EB4"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ОП.11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874D9"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Правовое обеспечение профессиональной деятельности</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7914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03.; ОК 06.; ДОК 10.</w:t>
            </w:r>
          </w:p>
        </w:tc>
      </w:tr>
      <w:tr w:rsidR="00131B66" w:rsidRPr="00F34CED" w14:paraId="28C4E92A"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6909CA99"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37AE4080"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ОП.12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D3E1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Основы предпринимательской деятельности</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334F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03.; ДОК 10.</w:t>
            </w:r>
          </w:p>
        </w:tc>
      </w:tr>
      <w:tr w:rsidR="00131B66" w:rsidRPr="00F34CED" w14:paraId="2FD94AF3"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2531B186"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7E741D2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0035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Профессиональный цикл</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DF3A7"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ОК 02.; ОК 03.; ОК 04.; ОК 05.; ОК 06.; ОК 07.; ОК 08.; ОК 09.; ПК 1.1.; ПК 1.2.; ПК 1.3.; ПК 1.4.; ПК 2.1.; ПК 2.2.; ПК 2.3.; ПК 2.4.; ПК 2.5.; ПК 3.1.; ПК 3.2.; ПК 3.3.; ПК 4.1.; ПК 4.2.; ПК 4.3.; ПК 4.4.; ПК 4.5.; ДОК 10.; ДПК 5.1.; ДПК 5.2.; ДПК 5.3.</w:t>
            </w:r>
          </w:p>
        </w:tc>
      </w:tr>
      <w:tr w:rsidR="00131B66" w:rsidRPr="00F34CED" w14:paraId="43B97EF9"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3E1D1ABA"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7D973239"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ПМ.01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EC10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Подготовка и осуществление технологических процессов изготовления сварных конструкций</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0CB71"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ПК 1.1.; ПК 1.2.; ПК 1.3.; ПК 1.4.; ДОК 10.</w:t>
            </w:r>
          </w:p>
        </w:tc>
      </w:tr>
      <w:tr w:rsidR="00131B66" w:rsidRPr="00F34CED" w14:paraId="69591937"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3E48F6E4"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nil"/>
              <w:left w:val="single" w:sz="4" w:space="0" w:color="000000"/>
              <w:bottom w:val="single" w:sz="4" w:space="0" w:color="000000"/>
              <w:right w:val="single" w:sz="4" w:space="0" w:color="auto"/>
            </w:tcBorders>
            <w:shd w:val="clear" w:color="000000" w:fill="FFFFFF"/>
            <w:noWrap/>
            <w:vAlign w:val="center"/>
            <w:hideMark/>
          </w:tcPr>
          <w:p w14:paraId="103459E7"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МДК.01.01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9BAE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Технология сварочных работ</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4DEE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ПК 1.1.; ПК 1.2.; ПК 1.3.; ПК 1.4.; ДОК 10.</w:t>
            </w:r>
          </w:p>
        </w:tc>
      </w:tr>
      <w:tr w:rsidR="00131B66" w:rsidRPr="00F34CED" w14:paraId="323B139F"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1A293B22"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nil"/>
              <w:left w:val="single" w:sz="4" w:space="0" w:color="000000"/>
              <w:bottom w:val="single" w:sz="4" w:space="0" w:color="000000"/>
              <w:right w:val="single" w:sz="4" w:space="0" w:color="auto"/>
            </w:tcBorders>
            <w:shd w:val="clear" w:color="000000" w:fill="FFFFFF"/>
            <w:noWrap/>
            <w:vAlign w:val="center"/>
            <w:hideMark/>
          </w:tcPr>
          <w:p w14:paraId="3ACE4D4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МДК.01.02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6C8E0"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Основное оборудование для производства сварных конструкций</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5026E"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ПК 1.1.; ПК 1.2.; ПК 1.3.; ПК 1.4.; ДОК 10.</w:t>
            </w:r>
          </w:p>
        </w:tc>
      </w:tr>
      <w:tr w:rsidR="00131B66" w:rsidRPr="00F34CED" w14:paraId="74597604"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1F6C968D"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nil"/>
              <w:left w:val="single" w:sz="4" w:space="0" w:color="000000"/>
              <w:bottom w:val="single" w:sz="4" w:space="0" w:color="000000"/>
              <w:right w:val="single" w:sz="4" w:space="0" w:color="auto"/>
            </w:tcBorders>
            <w:shd w:val="clear" w:color="000000" w:fill="FFFFFF"/>
            <w:noWrap/>
            <w:vAlign w:val="center"/>
            <w:hideMark/>
          </w:tcPr>
          <w:p w14:paraId="23D86642"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ПМ.01.01(Э)</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7ACF2"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xml:space="preserve">Экзамен по </w:t>
            </w:r>
            <w:r w:rsidRPr="00F34CED">
              <w:rPr>
                <w:rFonts w:ascii="Times New Roman" w:eastAsia="Times New Roman" w:hAnsi="Times New Roman" w:cs="Times New Roman"/>
                <w:color w:val="000000"/>
                <w:sz w:val="23"/>
                <w:szCs w:val="23"/>
                <w:lang w:eastAsia="ru-RU"/>
              </w:rPr>
              <w:lastRenderedPageBreak/>
              <w:t>профессиональному модулю</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297E1"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lastRenderedPageBreak/>
              <w:t xml:space="preserve">ОК 01.; ПК 1.1.; ПК 1.2.; ПК 1.3.; ПК 1.4.; </w:t>
            </w:r>
            <w:r w:rsidRPr="00F34CED">
              <w:rPr>
                <w:rFonts w:ascii="Times New Roman" w:eastAsia="Times New Roman" w:hAnsi="Times New Roman" w:cs="Times New Roman"/>
                <w:color w:val="000000"/>
                <w:sz w:val="23"/>
                <w:szCs w:val="23"/>
                <w:lang w:eastAsia="ru-RU"/>
              </w:rPr>
              <w:lastRenderedPageBreak/>
              <w:t>ДОК 10.</w:t>
            </w:r>
          </w:p>
        </w:tc>
      </w:tr>
      <w:tr w:rsidR="00131B66" w:rsidRPr="00F34CED" w14:paraId="42CF183B"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27116B25"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lastRenderedPageBreak/>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62482F4C"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ПМ.02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B740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Разработка технологических процессов и проектирование изделий</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F8006"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02.; ОК 09.; ПК 2.1.; ПК 2.2.; ПК 2.3.; ПК 2.4.; ПК 2.5.; ДОК 10.</w:t>
            </w:r>
          </w:p>
        </w:tc>
      </w:tr>
      <w:tr w:rsidR="00131B66" w:rsidRPr="00F34CED" w14:paraId="0689FE30"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1DE1762A"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nil"/>
              <w:left w:val="single" w:sz="4" w:space="0" w:color="000000"/>
              <w:bottom w:val="single" w:sz="4" w:space="0" w:color="000000"/>
              <w:right w:val="single" w:sz="4" w:space="0" w:color="auto"/>
            </w:tcBorders>
            <w:shd w:val="clear" w:color="000000" w:fill="FFFFFF"/>
            <w:noWrap/>
            <w:vAlign w:val="center"/>
            <w:hideMark/>
          </w:tcPr>
          <w:p w14:paraId="6D7EDDD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МДК.02.01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2080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Основы расчета и проектирования сварных конструкций</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ADCE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02.; ПК 2.1.; ПК 2.2.; ПК 2.3.; ПК 2.4.; ПК 2.5.; ДОК 10.</w:t>
            </w:r>
          </w:p>
        </w:tc>
      </w:tr>
      <w:tr w:rsidR="00131B66" w:rsidRPr="00F34CED" w14:paraId="1B84216F"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76E9309B"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nil"/>
              <w:left w:val="single" w:sz="4" w:space="0" w:color="000000"/>
              <w:bottom w:val="single" w:sz="4" w:space="0" w:color="000000"/>
              <w:right w:val="single" w:sz="4" w:space="0" w:color="auto"/>
            </w:tcBorders>
            <w:shd w:val="clear" w:color="000000" w:fill="FFFFFF"/>
            <w:noWrap/>
            <w:vAlign w:val="center"/>
            <w:hideMark/>
          </w:tcPr>
          <w:p w14:paraId="6AFA9AD9"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МДК.02.02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37071"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Основы проектирования технологических процессов</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D7166"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02.; ОК 09.; ПК 2.1.; ПК 2.2.; ПК 2.3.; ПК 2.4.; ПК 2.5.; ДОК 10.</w:t>
            </w:r>
          </w:p>
        </w:tc>
      </w:tr>
      <w:tr w:rsidR="00131B66" w:rsidRPr="00F34CED" w14:paraId="07760712"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37036ED3"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nil"/>
              <w:left w:val="single" w:sz="4" w:space="0" w:color="000000"/>
              <w:bottom w:val="single" w:sz="4" w:space="0" w:color="000000"/>
              <w:right w:val="single" w:sz="4" w:space="0" w:color="auto"/>
            </w:tcBorders>
            <w:shd w:val="clear" w:color="000000" w:fill="FFFFFF"/>
            <w:noWrap/>
            <w:vAlign w:val="center"/>
            <w:hideMark/>
          </w:tcPr>
          <w:p w14:paraId="19BF63C7"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ПМ.02.01(Э)</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39BF0"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Экзамен по профессиональному модулю</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22D71"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02.; ОК 09.; ПК 2.1.; ПК 2.2.; ПК 2.3.; ПК 2.4.; ПК 2.5.; ДОК 10.</w:t>
            </w:r>
          </w:p>
        </w:tc>
      </w:tr>
      <w:tr w:rsidR="00131B66" w:rsidRPr="00F34CED" w14:paraId="3498F452"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55F9E7CC"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6F3E680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ПМ.03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9DC76"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Контроль качества сварочных работ</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B87E4"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ОК 07.; ПК 3.1.; ПК 3.2.; ПК 3.3.; ДОК 10.</w:t>
            </w:r>
          </w:p>
        </w:tc>
      </w:tr>
      <w:tr w:rsidR="00131B66" w:rsidRPr="00F34CED" w14:paraId="4E008555"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6AE1B3FF"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nil"/>
              <w:left w:val="single" w:sz="4" w:space="0" w:color="000000"/>
              <w:bottom w:val="single" w:sz="4" w:space="0" w:color="000000"/>
              <w:right w:val="single" w:sz="4" w:space="0" w:color="auto"/>
            </w:tcBorders>
            <w:shd w:val="clear" w:color="000000" w:fill="FFFFFF"/>
            <w:noWrap/>
            <w:vAlign w:val="center"/>
            <w:hideMark/>
          </w:tcPr>
          <w:p w14:paraId="6FC31F0A"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МДК.03.01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AC7E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Формы и методы контроля качества металлов и сварных конструкций</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4D4B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ОК 07.; ПК 3.1.; ПК 3.2.; ПК 3.3.; ДОК 10.</w:t>
            </w:r>
          </w:p>
        </w:tc>
      </w:tr>
      <w:tr w:rsidR="00131B66" w:rsidRPr="00F34CED" w14:paraId="5AB0E1E2"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0507F176"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nil"/>
              <w:left w:val="single" w:sz="4" w:space="0" w:color="000000"/>
              <w:bottom w:val="single" w:sz="4" w:space="0" w:color="000000"/>
              <w:right w:val="single" w:sz="4" w:space="0" w:color="auto"/>
            </w:tcBorders>
            <w:shd w:val="clear" w:color="000000" w:fill="FFFFFF"/>
            <w:noWrap/>
            <w:vAlign w:val="center"/>
            <w:hideMark/>
          </w:tcPr>
          <w:p w14:paraId="1CC6FEB5"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ПМ.03.01(Э)</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61A22"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Экзамен по профессиональному модулю</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53C8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ОК 07.; ПК 3.1.; ПК 3.2.; ПК 3.3.; ДОК 10.</w:t>
            </w:r>
          </w:p>
        </w:tc>
      </w:tr>
      <w:tr w:rsidR="00131B66" w:rsidRPr="00F34CED" w14:paraId="41158F53"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4ED6942F"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18FFBD4C"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ПМ.04</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DC781"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Организация и планирование сварочного производства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B70DC"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ОК 04.; ПК 4.1.; ПК 4.2.; ПК 4.3.; ПК 4.4.; ПК 4.5.; ДОК 10.</w:t>
            </w:r>
          </w:p>
        </w:tc>
      </w:tr>
      <w:tr w:rsidR="00131B66" w:rsidRPr="00F34CED" w14:paraId="2BF46C61"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7328301A"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nil"/>
              <w:left w:val="single" w:sz="4" w:space="0" w:color="000000"/>
              <w:bottom w:val="single" w:sz="4" w:space="0" w:color="000000"/>
              <w:right w:val="single" w:sz="4" w:space="0" w:color="auto"/>
            </w:tcBorders>
            <w:shd w:val="clear" w:color="000000" w:fill="FFFFFF"/>
            <w:noWrap/>
            <w:vAlign w:val="center"/>
            <w:hideMark/>
          </w:tcPr>
          <w:p w14:paraId="67CA4430"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МДК.04.01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6D142"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Основы организации и планирования производственных работ на сварочном участке</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B6B96C"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ОК 04.; ПК 4.1.; ПК 4.2.; ПК 4.3.; ПК 4.4.; ПК 4.5.; ДОК 10.</w:t>
            </w:r>
          </w:p>
        </w:tc>
      </w:tr>
      <w:tr w:rsidR="00131B66" w:rsidRPr="00F34CED" w14:paraId="3D77BC4B"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5AEEA0B9"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nil"/>
              <w:left w:val="single" w:sz="4" w:space="0" w:color="000000"/>
              <w:bottom w:val="single" w:sz="4" w:space="0" w:color="000000"/>
              <w:right w:val="single" w:sz="4" w:space="0" w:color="auto"/>
            </w:tcBorders>
            <w:shd w:val="clear" w:color="000000" w:fill="FFFFFF"/>
            <w:noWrap/>
            <w:vAlign w:val="center"/>
            <w:hideMark/>
          </w:tcPr>
          <w:p w14:paraId="0F98D11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ПМ.04.01(Э)</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A512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Экзамен по профессиональному модулю</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8DB7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ОК 04.; ПК 4.1.; ПК 4.2.; ПК 4.3.; ПК 4.4.; ПК 4.5.; ДОК 10.</w:t>
            </w:r>
          </w:p>
        </w:tc>
      </w:tr>
      <w:tr w:rsidR="00131B66" w:rsidRPr="00F34CED" w14:paraId="01A1F9B8"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357F6A34"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741A2860"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ПМ.05</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BE2C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Освоение работ по профессии рабочих 19756 Электрогазосварщик</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71E4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ДОК 10.; ДПК 5.1.; ДПК 5.2.; ДПК 5.3.</w:t>
            </w:r>
          </w:p>
        </w:tc>
      </w:tr>
      <w:tr w:rsidR="00131B66" w:rsidRPr="00F34CED" w14:paraId="1F3EF0EE"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3DF5AC7C"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nil"/>
              <w:left w:val="single" w:sz="4" w:space="0" w:color="000000"/>
              <w:bottom w:val="single" w:sz="4" w:space="0" w:color="000000"/>
              <w:right w:val="single" w:sz="4" w:space="0" w:color="auto"/>
            </w:tcBorders>
            <w:shd w:val="clear" w:color="000000" w:fill="FFFFFF"/>
            <w:noWrap/>
            <w:vAlign w:val="center"/>
            <w:hideMark/>
          </w:tcPr>
          <w:p w14:paraId="14E6E412"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МДК.05.01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84F5E"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Оборудование и технология дуговой, газовой наплавки, сварки и резки</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9B845"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ДОК 10.; ДПК 5.1.; ДПК 5.2.; ДПК 5.3.</w:t>
            </w:r>
          </w:p>
        </w:tc>
      </w:tr>
      <w:tr w:rsidR="00131B66" w:rsidRPr="00F34CED" w14:paraId="0B1DF1BA"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4CADA756"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nil"/>
              <w:left w:val="single" w:sz="4" w:space="0" w:color="000000"/>
              <w:bottom w:val="single" w:sz="4" w:space="0" w:color="000000"/>
              <w:right w:val="single" w:sz="4" w:space="0" w:color="auto"/>
            </w:tcBorders>
            <w:shd w:val="clear" w:color="000000" w:fill="FFFFFF"/>
            <w:noWrap/>
            <w:vAlign w:val="center"/>
            <w:hideMark/>
          </w:tcPr>
          <w:p w14:paraId="3CF97605"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ПМ.05.01(К)</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1673F"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Квалификационный экзамен</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2B607"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ДОК 10.; ДПК 5.1.; ДПК 5.2.; ДПК 5.3.</w:t>
            </w:r>
          </w:p>
        </w:tc>
      </w:tr>
      <w:tr w:rsidR="00131B66" w:rsidRPr="00F34CED" w14:paraId="2482E808"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16CF357A"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2643590C"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УП.01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BDF08"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Учебная практика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7D5D3"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ОК 02.; ОК 09.; ПК 1.1.; ПК 1.2.; ПК 1.3.; ПК 1.4.; ПК 2.1.; ПК 2.2.; ПК 2.3.; ПК 2.4.; ПК 2.5.; ПК 3.1.; ПК 3.2.; ПК 3.3.; ПК 4.1.; ПК 4.2.; ПК 4.3.; ПК 4.4.; ПК 4.5.; ДОК 10.; ДПК 5.1.; ДПК 5.2.; ДПК 5.3.</w:t>
            </w:r>
          </w:p>
        </w:tc>
      </w:tr>
      <w:tr w:rsidR="00131B66" w:rsidRPr="00F34CED" w14:paraId="677B41F5"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4D0C3AD2"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693961CE"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ПП.02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9FBAB"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Производственная практика (по профилю специальности)</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8B52C"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ПК 1.1.; ПК 1.2.; ПК 1.3.; ПК 1.4.; ПК 2.1.; ПК 2.2.; ПК 2.3.; ПК 2.4.; ПК 2.5.; ПК 3.1.; ПК 3.2.; ПК 3.3.; ПК 4.1.; ПК 4.2.; ПК 4.3.; ПК 4.4.; ПК 4.5.; ДОК 10.; ДПК 5.1.; ДПК 5.2.; ДПК 5.3.</w:t>
            </w:r>
          </w:p>
        </w:tc>
      </w:tr>
      <w:tr w:rsidR="00131B66" w:rsidRPr="00F34CED" w14:paraId="511E2B7C"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7E9E4032"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1811C975"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ПДП.01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A5AC0"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Производственная практика (преддипломная)</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8825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ОК 02.; ОК 03.; ОК 04.; ОК 05.; ОК 06.; ОК 07.; ОК 08.; ОК 09.; ПК 1.1.; ПК 1.2.; ПК 1.3.; ПК 1.4.; ПК 2.1.; ПК 2.2.; ПК 2.3.; ПК 2.4.; ПК 2.5.; ПК 3.1.; ПК 3.2.; ПК 3.3.; ПК 4.1.; ПК 4.2.; ПК 4.3.; ПК 4.4.; ПК 4.5.; ДПК 5.1.; ДПК 5.2.; ДПК 5.3.</w:t>
            </w:r>
          </w:p>
        </w:tc>
      </w:tr>
      <w:tr w:rsidR="00131B66" w:rsidRPr="00F34CED" w14:paraId="12B2B1BA"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0D771E13"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2DC97334"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ГИА</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5637D"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Государственная итоговая аттестация</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684D4"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ОК 01.; ОК 02.; ОК 03.; ОК 04.; ОК 05.; ОК 06.; ОК 07.; ОК 08.; ОК 09.; ПК 1.1.; ПК 1.2.; ПК 1.3.; ПК 1.4.; ПК 2.1.; ПК 2.2.; ПК 2.3.; ПК 2.4.; ПК 2.5.; ПК 3.1.; ПК 3.2.; ПК 3.3.; ПК 4.1.; ПК 4.2.; ПК 4.3.; ПК 4.4.; ПК 4.5.; ДОК 10.; ДПК 5.1.; ДПК 5.2.; ДПК 5.3.</w:t>
            </w:r>
          </w:p>
        </w:tc>
      </w:tr>
      <w:tr w:rsidR="00131B66" w:rsidRPr="00F34CED" w14:paraId="2422165B" w14:textId="77777777" w:rsidTr="000C3C10">
        <w:trPr>
          <w:trHeight w:val="20"/>
          <w:jc w:val="center"/>
        </w:trPr>
        <w:tc>
          <w:tcPr>
            <w:tcW w:w="223" w:type="dxa"/>
            <w:tcBorders>
              <w:top w:val="nil"/>
              <w:left w:val="nil"/>
              <w:bottom w:val="nil"/>
              <w:right w:val="nil"/>
            </w:tcBorders>
            <w:shd w:val="clear" w:color="000000" w:fill="FFFFFF"/>
            <w:noWrap/>
            <w:vAlign w:val="center"/>
            <w:hideMark/>
          </w:tcPr>
          <w:p w14:paraId="6C58F805" w14:textId="77777777" w:rsidR="00131B66" w:rsidRPr="00F34CED" w:rsidRDefault="00131B66" w:rsidP="00262AB2">
            <w:pPr>
              <w:widowControl w:val="0"/>
              <w:spacing w:after="0" w:line="216" w:lineRule="auto"/>
              <w:rPr>
                <w:rFonts w:ascii="Times New Roman" w:eastAsia="Times New Roman" w:hAnsi="Times New Roman" w:cs="Times New Roman"/>
                <w:color w:val="FFFFFF"/>
                <w:sz w:val="23"/>
                <w:szCs w:val="23"/>
                <w:lang w:eastAsia="ru-RU"/>
              </w:rPr>
            </w:pPr>
            <w:r w:rsidRPr="00F34CED">
              <w:rPr>
                <w:rFonts w:ascii="Times New Roman" w:eastAsia="Times New Roman" w:hAnsi="Times New Roman" w:cs="Times New Roman"/>
                <w:color w:val="FFFFFF"/>
                <w:sz w:val="23"/>
                <w:szCs w:val="23"/>
                <w:lang w:eastAsia="ru-RU"/>
              </w:rPr>
              <w:t> </w:t>
            </w:r>
          </w:p>
        </w:tc>
        <w:tc>
          <w:tcPr>
            <w:tcW w:w="139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2C2FD4A6"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ГИА.01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DAF75"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Демонстрационный экзамен и защита дипломного проекта</w:t>
            </w:r>
          </w:p>
        </w:tc>
        <w:tc>
          <w:tcPr>
            <w:tcW w:w="4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0FC76" w14:textId="77777777" w:rsidR="00131B66" w:rsidRPr="00F34CED" w:rsidRDefault="00131B66" w:rsidP="00262AB2">
            <w:pPr>
              <w:widowControl w:val="0"/>
              <w:spacing w:after="0" w:line="216" w:lineRule="auto"/>
              <w:rPr>
                <w:rFonts w:ascii="Times New Roman" w:eastAsia="Times New Roman" w:hAnsi="Times New Roman" w:cs="Times New Roman"/>
                <w:color w:val="000000"/>
                <w:sz w:val="23"/>
                <w:szCs w:val="23"/>
                <w:lang w:eastAsia="ru-RU"/>
              </w:rPr>
            </w:pPr>
            <w:r w:rsidRPr="00F34CED">
              <w:rPr>
                <w:rFonts w:ascii="Times New Roman" w:eastAsia="Times New Roman" w:hAnsi="Times New Roman" w:cs="Times New Roman"/>
                <w:color w:val="000000"/>
                <w:sz w:val="23"/>
                <w:szCs w:val="23"/>
                <w:lang w:eastAsia="ru-RU"/>
              </w:rPr>
              <w:t xml:space="preserve">ОК 01.; ОК 02.; ОК 03.; ОК 04.; ОК 05.; ОК 06.; ОК 07.; ОК 08.; ОК 09.; ПК 1.1.; ПК 1.2.; ПК 1.3.; ПК 1.4.; ПК 2.1.; ПК 2.2.; ПК 2.3.; ПК 2.4.; ПК 2.5.; ПК 3.1.; ПК 3.2.; ПК 3.3.; ПК </w:t>
            </w:r>
            <w:r w:rsidRPr="00F34CED">
              <w:rPr>
                <w:rFonts w:ascii="Times New Roman" w:eastAsia="Times New Roman" w:hAnsi="Times New Roman" w:cs="Times New Roman"/>
                <w:color w:val="000000"/>
                <w:sz w:val="23"/>
                <w:szCs w:val="23"/>
                <w:lang w:eastAsia="ru-RU"/>
              </w:rPr>
              <w:lastRenderedPageBreak/>
              <w:t>4.1.; ПК 4.2.; ПК 4.3.; ПК 4.4.; ПК 4.5.; ДОК 10.; ДПК 5.1.; ДПК 5.2.; ДПК 5.3.</w:t>
            </w:r>
          </w:p>
        </w:tc>
      </w:tr>
    </w:tbl>
    <w:p w14:paraId="0C794A27" w14:textId="77777777" w:rsidR="003A504A" w:rsidRPr="00F34CED" w:rsidRDefault="003A504A" w:rsidP="00262AB2">
      <w:pPr>
        <w:pStyle w:val="2"/>
        <w:keepNext w:val="0"/>
        <w:keepLines w:val="0"/>
        <w:widowControl w:val="0"/>
        <w:rPr>
          <w:rStyle w:val="FontStyle46"/>
          <w:b/>
          <w:sz w:val="28"/>
          <w:szCs w:val="28"/>
          <w:shd w:val="clear" w:color="auto" w:fill="FFFFFF" w:themeFill="background1"/>
        </w:rPr>
      </w:pPr>
      <w:bookmarkStart w:id="65" w:name="_Toc13319965"/>
      <w:bookmarkStart w:id="66" w:name="_Toc95233150"/>
      <w:bookmarkStart w:id="67" w:name="_Toc133068816"/>
      <w:bookmarkStart w:id="68" w:name="_Toc133068817"/>
      <w:r w:rsidRPr="00F34CED">
        <w:rPr>
          <w:rStyle w:val="FontStyle46"/>
          <w:b/>
          <w:sz w:val="28"/>
          <w:szCs w:val="28"/>
          <w:shd w:val="clear" w:color="auto" w:fill="FFFFFF" w:themeFill="background1"/>
        </w:rPr>
        <w:lastRenderedPageBreak/>
        <w:t xml:space="preserve">3.5 Этапность результатов освоения программы </w:t>
      </w:r>
      <w:r w:rsidRPr="00F34CED">
        <w:rPr>
          <w:rFonts w:cs="Times New Roman"/>
          <w:sz w:val="28"/>
          <w:szCs w:val="28"/>
        </w:rPr>
        <w:t>подготовки специалистов среднего звена</w:t>
      </w:r>
      <w:r w:rsidRPr="00F34CED">
        <w:rPr>
          <w:rStyle w:val="FontStyle46"/>
          <w:b/>
          <w:sz w:val="28"/>
          <w:szCs w:val="28"/>
          <w:shd w:val="clear" w:color="auto" w:fill="FFFFFF" w:themeFill="background1"/>
        </w:rPr>
        <w:t xml:space="preserve"> (формирования компетентности)</w:t>
      </w:r>
      <w:bookmarkEnd w:id="65"/>
      <w:bookmarkEnd w:id="66"/>
      <w:bookmarkEnd w:id="67"/>
    </w:p>
    <w:p w14:paraId="224F5985" w14:textId="77777777" w:rsidR="00B715FF" w:rsidRDefault="003A504A" w:rsidP="00262AB2">
      <w:pPr>
        <w:pStyle w:val="ConsPlusNormal"/>
        <w:ind w:firstLine="709"/>
        <w:jc w:val="both"/>
        <w:rPr>
          <w:rFonts w:ascii="Times New Roman" w:hAnsi="Times New Roman" w:cs="Times New Roman"/>
          <w:bCs/>
          <w:sz w:val="28"/>
          <w:szCs w:val="28"/>
        </w:rPr>
      </w:pPr>
      <w:r w:rsidRPr="00F34CED">
        <w:rPr>
          <w:rFonts w:ascii="Times New Roman" w:hAnsi="Times New Roman" w:cs="Times New Roman"/>
          <w:bCs/>
          <w:sz w:val="28"/>
          <w:szCs w:val="28"/>
        </w:rPr>
        <w:t xml:space="preserve">Этапность результатов освоения данной </w:t>
      </w:r>
      <w:r w:rsidRPr="00F34CED">
        <w:rPr>
          <w:rFonts w:ascii="Times New Roman" w:hAnsi="Times New Roman" w:cs="Times New Roman"/>
          <w:sz w:val="28"/>
          <w:szCs w:val="28"/>
        </w:rPr>
        <w:t>ОПОП СПО</w:t>
      </w:r>
      <w:r w:rsidRPr="00F34CED">
        <w:rPr>
          <w:bCs/>
        </w:rPr>
        <w:t xml:space="preserve"> – </w:t>
      </w:r>
      <w:r w:rsidRPr="00F34CED">
        <w:rPr>
          <w:rFonts w:ascii="Times New Roman" w:hAnsi="Times New Roman" w:cs="Times New Roman"/>
          <w:sz w:val="28"/>
          <w:szCs w:val="28"/>
        </w:rPr>
        <w:t>программы подготовки специалистов среднего звена по специальности 15.02.19 Сварочное производство</w:t>
      </w:r>
      <w:r w:rsidRPr="00F34CED">
        <w:rPr>
          <w:rFonts w:ascii="Times New Roman" w:hAnsi="Times New Roman" w:cs="Times New Roman"/>
          <w:bCs/>
          <w:sz w:val="28"/>
          <w:szCs w:val="28"/>
        </w:rPr>
        <w:t xml:space="preserve"> (формирования компетентности) представляется в виде таблицы, разработанной на основе справочника компетенций, матрицы компетенций и учебного плана, и наглядно демонстрирует, на каком этапе формирования компетентности будущего магистра та или иная дисциплина изучается.</w:t>
      </w:r>
    </w:p>
    <w:p w14:paraId="689BAE8B" w14:textId="6D6DA492" w:rsidR="003A504A" w:rsidRPr="00B715FF" w:rsidRDefault="003A504A" w:rsidP="00262AB2">
      <w:pPr>
        <w:pStyle w:val="ConsPlusNormal"/>
        <w:ind w:firstLine="709"/>
        <w:jc w:val="both"/>
        <w:rPr>
          <w:rFonts w:ascii="Times New Roman" w:hAnsi="Times New Roman" w:cs="Times New Roman"/>
          <w:bCs/>
          <w:sz w:val="28"/>
          <w:szCs w:val="28"/>
        </w:rPr>
      </w:pPr>
      <w:r w:rsidRPr="00F34CED">
        <w:rPr>
          <w:rFonts w:ascii="Times New Roman" w:hAnsi="Times New Roman" w:cs="Times New Roman"/>
          <w:bCs/>
          <w:sz w:val="28"/>
          <w:szCs w:val="28"/>
        </w:rPr>
        <w:t>Этапность формирования компетентности для обучающихся размещается в личном кабинете на официальном сайте в сети Интернет (</w:t>
      </w:r>
      <w:hyperlink r:id="rId22" w:history="1">
        <w:r w:rsidRPr="00F34CED">
          <w:rPr>
            <w:rStyle w:val="a4"/>
            <w:rFonts w:ascii="Times New Roman" w:hAnsi="Times New Roman" w:cs="Times New Roman"/>
            <w:bCs/>
            <w:sz w:val="28"/>
            <w:szCs w:val="28"/>
          </w:rPr>
          <w:t>https://eios.nggti.ru/</w:t>
        </w:r>
      </w:hyperlink>
      <w:r w:rsidRPr="00F34CED">
        <w:rPr>
          <w:rFonts w:ascii="Times New Roman" w:hAnsi="Times New Roman" w:cs="Times New Roman"/>
          <w:bCs/>
          <w:sz w:val="28"/>
          <w:szCs w:val="28"/>
        </w:rPr>
        <w:t>).</w:t>
      </w:r>
    </w:p>
    <w:p w14:paraId="78DF1FB4" w14:textId="2DD1E501" w:rsidR="00E01BE4" w:rsidRPr="00F34CED" w:rsidRDefault="00E01BE4" w:rsidP="00262AB2">
      <w:pPr>
        <w:pStyle w:val="1"/>
        <w:keepNext w:val="0"/>
        <w:keepLines w:val="0"/>
        <w:widowControl w:val="0"/>
        <w:rPr>
          <w:rFonts w:eastAsia="Arial Unicode MS" w:cs="Times New Roman"/>
          <w:sz w:val="28"/>
        </w:rPr>
      </w:pPr>
      <w:r w:rsidRPr="00F34CED">
        <w:rPr>
          <w:rFonts w:eastAsia="Arial Unicode MS" w:cs="Times New Roman"/>
          <w:sz w:val="28"/>
          <w:lang w:val="en-US"/>
        </w:rPr>
        <w:t>IV</w:t>
      </w:r>
      <w:r w:rsidRPr="00F34CED">
        <w:rPr>
          <w:rFonts w:eastAsia="Arial Unicode MS" w:cs="Times New Roman"/>
          <w:sz w:val="28"/>
        </w:rPr>
        <w:t>. ТРЕБОВАНИЯ К УСЛОВИЯМ РЕАЛИЗАЦИИ</w:t>
      </w:r>
      <w:r w:rsidR="00FB202F" w:rsidRPr="00F34CED">
        <w:rPr>
          <w:rFonts w:eastAsia="Arial Unicode MS" w:cs="Times New Roman"/>
          <w:sz w:val="28"/>
        </w:rPr>
        <w:t xml:space="preserve"> ОПОП СПО</w:t>
      </w:r>
      <w:bookmarkEnd w:id="68"/>
    </w:p>
    <w:p w14:paraId="22D0370D" w14:textId="6904FC48" w:rsidR="00E01BE4" w:rsidRPr="00F34CED" w:rsidRDefault="00FB202F" w:rsidP="00262AB2">
      <w:pPr>
        <w:pStyle w:val="ConsPlusNormal"/>
        <w:ind w:firstLine="709"/>
        <w:jc w:val="both"/>
        <w:rPr>
          <w:rFonts w:ascii="Times New Roman" w:hAnsi="Times New Roman" w:cs="Times New Roman"/>
          <w:sz w:val="28"/>
          <w:szCs w:val="28"/>
        </w:rPr>
      </w:pPr>
      <w:r w:rsidRPr="00F34CED">
        <w:rPr>
          <w:rFonts w:ascii="Times New Roman" w:hAnsi="Times New Roman" w:cs="Times New Roman"/>
          <w:sz w:val="28"/>
          <w:szCs w:val="28"/>
        </w:rPr>
        <w:t>НГГТИ</w:t>
      </w:r>
      <w:r w:rsidR="00E01BE4" w:rsidRPr="00F34CED">
        <w:rPr>
          <w:rFonts w:ascii="Times New Roman" w:hAnsi="Times New Roman" w:cs="Times New Roman"/>
          <w:sz w:val="28"/>
          <w:szCs w:val="28"/>
        </w:rPr>
        <w:t xml:space="preserve"> осуществляет образовательную деятельность по реализации </w:t>
      </w:r>
      <w:r w:rsidRPr="00F34CED">
        <w:rPr>
          <w:rFonts w:ascii="Times New Roman" w:hAnsi="Times New Roman" w:cs="Times New Roman"/>
          <w:sz w:val="28"/>
          <w:szCs w:val="28"/>
        </w:rPr>
        <w:t>ОПОП СПО</w:t>
      </w:r>
      <w:r w:rsidRPr="00F34CED">
        <w:rPr>
          <w:bCs/>
        </w:rPr>
        <w:t xml:space="preserve"> – </w:t>
      </w:r>
      <w:r w:rsidRPr="00F34CED">
        <w:rPr>
          <w:rFonts w:ascii="Times New Roman" w:hAnsi="Times New Roman" w:cs="Times New Roman"/>
          <w:sz w:val="28"/>
          <w:szCs w:val="28"/>
        </w:rPr>
        <w:t>программ</w:t>
      </w:r>
      <w:r w:rsidR="00307A14" w:rsidRPr="00F34CED">
        <w:rPr>
          <w:rFonts w:ascii="Times New Roman" w:hAnsi="Times New Roman" w:cs="Times New Roman"/>
          <w:sz w:val="28"/>
          <w:szCs w:val="28"/>
        </w:rPr>
        <w:t>ы</w:t>
      </w:r>
      <w:r w:rsidRPr="00F34CED">
        <w:rPr>
          <w:rFonts w:ascii="Times New Roman" w:hAnsi="Times New Roman" w:cs="Times New Roman"/>
          <w:sz w:val="28"/>
          <w:szCs w:val="28"/>
        </w:rPr>
        <w:t xml:space="preserve"> подготовки специалистов среднего звена по специальности </w:t>
      </w:r>
      <w:r w:rsidR="00723A54" w:rsidRPr="00F34CED">
        <w:rPr>
          <w:rFonts w:ascii="Times New Roman" w:hAnsi="Times New Roman" w:cs="Times New Roman"/>
          <w:sz w:val="28"/>
          <w:szCs w:val="28"/>
        </w:rPr>
        <w:t>15.02.19 Сварочное производство</w:t>
      </w:r>
      <w:r w:rsidRPr="00F34CED">
        <w:rPr>
          <w:rFonts w:ascii="Times New Roman" w:hAnsi="Times New Roman" w:cs="Times New Roman"/>
          <w:bCs/>
          <w:sz w:val="28"/>
          <w:szCs w:val="28"/>
        </w:rPr>
        <w:t xml:space="preserve"> </w:t>
      </w:r>
      <w:r w:rsidR="00E01BE4" w:rsidRPr="00F34CED">
        <w:rPr>
          <w:rFonts w:ascii="Times New Roman" w:hAnsi="Times New Roman" w:cs="Times New Roman"/>
          <w:sz w:val="28"/>
          <w:szCs w:val="28"/>
        </w:rPr>
        <w:t>в соответствии с действующими санитарными нормами и правилами</w:t>
      </w:r>
      <w:r w:rsidR="007A6A17" w:rsidRPr="00F34CED">
        <w:rPr>
          <w:rFonts w:ascii="Times New Roman" w:hAnsi="Times New Roman" w:cs="Times New Roman"/>
          <w:sz w:val="28"/>
          <w:szCs w:val="28"/>
        </w:rPr>
        <w:t xml:space="preserve">, указанными в </w:t>
      </w:r>
      <w:hyperlink w:anchor="P79">
        <w:r w:rsidR="007A6A17" w:rsidRPr="00F34CED">
          <w:rPr>
            <w:rFonts w:ascii="Times New Roman" w:hAnsi="Times New Roman" w:cs="Times New Roman"/>
            <w:sz w:val="28"/>
            <w:szCs w:val="28"/>
          </w:rPr>
          <w:t>пункте 1.2</w:t>
        </w:r>
      </w:hyperlink>
      <w:r w:rsidR="007A6A17" w:rsidRPr="00F34CED">
        <w:rPr>
          <w:rFonts w:ascii="Times New Roman" w:hAnsi="Times New Roman" w:cs="Times New Roman"/>
          <w:sz w:val="28"/>
          <w:szCs w:val="28"/>
        </w:rPr>
        <w:t xml:space="preserve"> настоящей ОПОП СПО.</w:t>
      </w:r>
    </w:p>
    <w:p w14:paraId="28DCBA14" w14:textId="1D444C0D" w:rsidR="00E01BE4" w:rsidRPr="00F34CED" w:rsidRDefault="00E01BE4" w:rsidP="00262AB2">
      <w:pPr>
        <w:pStyle w:val="ConsPlusNormal"/>
        <w:ind w:firstLine="709"/>
        <w:jc w:val="both"/>
        <w:rPr>
          <w:rFonts w:ascii="Times New Roman" w:hAnsi="Times New Roman" w:cs="Times New Roman"/>
          <w:sz w:val="28"/>
          <w:szCs w:val="28"/>
        </w:rPr>
      </w:pPr>
      <w:r w:rsidRPr="00F34CED">
        <w:rPr>
          <w:rFonts w:ascii="Times New Roman" w:hAnsi="Times New Roman" w:cs="Times New Roman"/>
          <w:sz w:val="28"/>
          <w:szCs w:val="28"/>
        </w:rPr>
        <w:t xml:space="preserve">Требования к условиям реализации </w:t>
      </w:r>
      <w:r w:rsidR="00676165" w:rsidRPr="00F34CED">
        <w:rPr>
          <w:rFonts w:ascii="Times New Roman" w:hAnsi="Times New Roman" w:cs="Times New Roman"/>
          <w:sz w:val="28"/>
          <w:szCs w:val="28"/>
        </w:rPr>
        <w:t>ОПОП СПО</w:t>
      </w:r>
      <w:r w:rsidR="00676165" w:rsidRPr="00F34CED">
        <w:rPr>
          <w:bCs/>
        </w:rPr>
        <w:t xml:space="preserve"> – </w:t>
      </w:r>
      <w:r w:rsidR="00676165" w:rsidRPr="00F34CED">
        <w:rPr>
          <w:rFonts w:ascii="Times New Roman" w:hAnsi="Times New Roman" w:cs="Times New Roman"/>
          <w:sz w:val="28"/>
          <w:szCs w:val="28"/>
        </w:rPr>
        <w:t>программ</w:t>
      </w:r>
      <w:r w:rsidR="00307A14" w:rsidRPr="00F34CED">
        <w:rPr>
          <w:rFonts w:ascii="Times New Roman" w:hAnsi="Times New Roman" w:cs="Times New Roman"/>
          <w:sz w:val="28"/>
          <w:szCs w:val="28"/>
        </w:rPr>
        <w:t>ы</w:t>
      </w:r>
      <w:r w:rsidR="00676165" w:rsidRPr="00F34CED">
        <w:rPr>
          <w:rFonts w:ascii="Times New Roman" w:hAnsi="Times New Roman" w:cs="Times New Roman"/>
          <w:sz w:val="28"/>
          <w:szCs w:val="28"/>
        </w:rPr>
        <w:t xml:space="preserve"> подготовки специалистов среднего звена по специальности </w:t>
      </w:r>
      <w:r w:rsidR="00723A54" w:rsidRPr="00F34CED">
        <w:rPr>
          <w:rFonts w:ascii="Times New Roman" w:hAnsi="Times New Roman" w:cs="Times New Roman"/>
          <w:sz w:val="28"/>
          <w:szCs w:val="28"/>
        </w:rPr>
        <w:t>15.02.19 Сварочное производство</w:t>
      </w:r>
      <w:r w:rsidR="00676165" w:rsidRPr="00F34CED">
        <w:rPr>
          <w:rFonts w:ascii="Times New Roman" w:hAnsi="Times New Roman" w:cs="Times New Roman"/>
          <w:bCs/>
          <w:sz w:val="28"/>
          <w:szCs w:val="28"/>
        </w:rPr>
        <w:t xml:space="preserve"> </w:t>
      </w:r>
      <w:r w:rsidRPr="00F34CED">
        <w:rPr>
          <w:rFonts w:ascii="Times New Roman" w:hAnsi="Times New Roman" w:cs="Times New Roman"/>
          <w:sz w:val="28"/>
          <w:szCs w:val="28"/>
        </w:rPr>
        <w:t>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w:t>
      </w:r>
      <w:r w:rsidR="00676165" w:rsidRPr="00F34CED">
        <w:rPr>
          <w:rFonts w:ascii="Times New Roman" w:hAnsi="Times New Roman" w:cs="Times New Roman"/>
          <w:sz w:val="28"/>
          <w:szCs w:val="28"/>
        </w:rPr>
        <w:t>овательной программы.</w:t>
      </w:r>
    </w:p>
    <w:p w14:paraId="36DB4844" w14:textId="77777777" w:rsidR="00E01BE4" w:rsidRPr="00F34CED" w:rsidRDefault="00E01BE4" w:rsidP="00262AB2">
      <w:pPr>
        <w:pStyle w:val="2"/>
        <w:keepNext w:val="0"/>
        <w:keepLines w:val="0"/>
        <w:widowControl w:val="0"/>
        <w:rPr>
          <w:rStyle w:val="FontStyle46"/>
          <w:b/>
          <w:sz w:val="28"/>
          <w:szCs w:val="28"/>
          <w:shd w:val="clear" w:color="auto" w:fill="FFFFFF" w:themeFill="background1"/>
        </w:rPr>
      </w:pPr>
      <w:bookmarkStart w:id="69" w:name="_Toc133068818"/>
      <w:r w:rsidRPr="00F34CED">
        <w:rPr>
          <w:rStyle w:val="FontStyle46"/>
          <w:b/>
          <w:sz w:val="28"/>
          <w:szCs w:val="28"/>
          <w:shd w:val="clear" w:color="auto" w:fill="FFFFFF" w:themeFill="background1"/>
        </w:rPr>
        <w:t>4.</w:t>
      </w:r>
      <w:r w:rsidR="00676165" w:rsidRPr="00F34CED">
        <w:rPr>
          <w:rStyle w:val="FontStyle46"/>
          <w:b/>
          <w:sz w:val="28"/>
          <w:szCs w:val="28"/>
          <w:shd w:val="clear" w:color="auto" w:fill="FFFFFF" w:themeFill="background1"/>
        </w:rPr>
        <w:t>1</w:t>
      </w:r>
      <w:r w:rsidRPr="00F34CED">
        <w:rPr>
          <w:rStyle w:val="FontStyle46"/>
          <w:b/>
          <w:sz w:val="28"/>
          <w:szCs w:val="28"/>
          <w:shd w:val="clear" w:color="auto" w:fill="FFFFFF" w:themeFill="background1"/>
        </w:rPr>
        <w:t xml:space="preserve"> Общесистемные требования к условиям реали</w:t>
      </w:r>
      <w:r w:rsidR="00676165" w:rsidRPr="00F34CED">
        <w:rPr>
          <w:rStyle w:val="FontStyle46"/>
          <w:b/>
          <w:sz w:val="28"/>
          <w:szCs w:val="28"/>
          <w:shd w:val="clear" w:color="auto" w:fill="FFFFFF" w:themeFill="background1"/>
        </w:rPr>
        <w:t xml:space="preserve">зации </w:t>
      </w:r>
      <w:r w:rsidR="009423D0" w:rsidRPr="00F34CED">
        <w:rPr>
          <w:rStyle w:val="FontStyle46"/>
          <w:b/>
          <w:sz w:val="28"/>
          <w:szCs w:val="28"/>
          <w:shd w:val="clear" w:color="auto" w:fill="FFFFFF" w:themeFill="background1"/>
        </w:rPr>
        <w:br/>
        <w:t>ОПОП СПО</w:t>
      </w:r>
      <w:bookmarkEnd w:id="69"/>
    </w:p>
    <w:p w14:paraId="1570189F" w14:textId="0250DDCB" w:rsidR="00E01BE4" w:rsidRPr="00F34CED" w:rsidRDefault="00676165" w:rsidP="00262AB2">
      <w:pPr>
        <w:pStyle w:val="ConsPlusNormal"/>
        <w:ind w:firstLine="709"/>
        <w:jc w:val="both"/>
        <w:rPr>
          <w:rFonts w:ascii="Times New Roman" w:hAnsi="Times New Roman" w:cs="Times New Roman"/>
          <w:sz w:val="28"/>
          <w:szCs w:val="28"/>
        </w:rPr>
      </w:pPr>
      <w:r w:rsidRPr="00F34CED">
        <w:rPr>
          <w:rFonts w:ascii="Times New Roman" w:hAnsi="Times New Roman" w:cs="Times New Roman"/>
          <w:sz w:val="28"/>
          <w:szCs w:val="28"/>
        </w:rPr>
        <w:t>НГГТИ</w:t>
      </w:r>
      <w:r w:rsidR="00E01BE4" w:rsidRPr="00F34CED">
        <w:rPr>
          <w:rFonts w:ascii="Times New Roman" w:hAnsi="Times New Roman" w:cs="Times New Roman"/>
          <w:sz w:val="28"/>
          <w:szCs w:val="28"/>
        </w:rPr>
        <w:t xml:space="preserve"> располага</w:t>
      </w:r>
      <w:r w:rsidRPr="00F34CED">
        <w:rPr>
          <w:rFonts w:ascii="Times New Roman" w:hAnsi="Times New Roman" w:cs="Times New Roman"/>
          <w:sz w:val="28"/>
          <w:szCs w:val="28"/>
        </w:rPr>
        <w:t>е</w:t>
      </w:r>
      <w:r w:rsidR="00E01BE4" w:rsidRPr="00F34CED">
        <w:rPr>
          <w:rFonts w:ascii="Times New Roman" w:hAnsi="Times New Roman" w:cs="Times New Roman"/>
          <w:sz w:val="28"/>
          <w:szCs w:val="28"/>
        </w:rPr>
        <w:t>т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w:t>
      </w:r>
      <w:r w:rsidRPr="00F34CED">
        <w:rPr>
          <w:rFonts w:ascii="Times New Roman" w:hAnsi="Times New Roman" w:cs="Times New Roman"/>
          <w:sz w:val="28"/>
          <w:szCs w:val="28"/>
        </w:rPr>
        <w:t>х учебным планом, с учетом ПОП.</w:t>
      </w:r>
    </w:p>
    <w:p w14:paraId="086D3CEB" w14:textId="5E15F2F1" w:rsidR="00E01BE4" w:rsidRPr="00F34CED" w:rsidRDefault="00676165" w:rsidP="00262AB2">
      <w:pPr>
        <w:pStyle w:val="ConsPlusNormal"/>
        <w:ind w:firstLine="709"/>
        <w:jc w:val="both"/>
        <w:rPr>
          <w:rFonts w:ascii="Times New Roman" w:hAnsi="Times New Roman" w:cs="Times New Roman"/>
          <w:sz w:val="28"/>
          <w:szCs w:val="28"/>
        </w:rPr>
      </w:pPr>
      <w:r w:rsidRPr="00F34CED">
        <w:rPr>
          <w:rFonts w:ascii="Times New Roman" w:hAnsi="Times New Roman" w:cs="Times New Roman"/>
          <w:sz w:val="28"/>
          <w:szCs w:val="28"/>
        </w:rPr>
        <w:t>В</w:t>
      </w:r>
      <w:r w:rsidR="00E01BE4" w:rsidRPr="00F34CED">
        <w:rPr>
          <w:rFonts w:ascii="Times New Roman" w:hAnsi="Times New Roman" w:cs="Times New Roman"/>
          <w:sz w:val="28"/>
          <w:szCs w:val="28"/>
        </w:rPr>
        <w:t xml:space="preserve"> случае реализации </w:t>
      </w:r>
      <w:r w:rsidRPr="00F34CED">
        <w:rPr>
          <w:rFonts w:ascii="Times New Roman" w:hAnsi="Times New Roman" w:cs="Times New Roman"/>
          <w:sz w:val="28"/>
          <w:szCs w:val="28"/>
        </w:rPr>
        <w:t>ОПОП СПО</w:t>
      </w:r>
      <w:r w:rsidRPr="00F34CED">
        <w:rPr>
          <w:bCs/>
        </w:rPr>
        <w:t xml:space="preserve"> – </w:t>
      </w:r>
      <w:r w:rsidRPr="00F34CED">
        <w:rPr>
          <w:rFonts w:ascii="Times New Roman" w:hAnsi="Times New Roman" w:cs="Times New Roman"/>
          <w:sz w:val="28"/>
          <w:szCs w:val="28"/>
        </w:rPr>
        <w:t>программ</w:t>
      </w:r>
      <w:r w:rsidR="00307A14" w:rsidRPr="00F34CED">
        <w:rPr>
          <w:rFonts w:ascii="Times New Roman" w:hAnsi="Times New Roman" w:cs="Times New Roman"/>
          <w:sz w:val="28"/>
          <w:szCs w:val="28"/>
        </w:rPr>
        <w:t>ы</w:t>
      </w:r>
      <w:r w:rsidRPr="00F34CED">
        <w:rPr>
          <w:rFonts w:ascii="Times New Roman" w:hAnsi="Times New Roman" w:cs="Times New Roman"/>
          <w:sz w:val="28"/>
          <w:szCs w:val="28"/>
        </w:rPr>
        <w:t xml:space="preserve"> подготовки специалистов среднего звена по специальности </w:t>
      </w:r>
      <w:r w:rsidR="00723A54" w:rsidRPr="00F34CED">
        <w:rPr>
          <w:rFonts w:ascii="Times New Roman" w:hAnsi="Times New Roman" w:cs="Times New Roman"/>
          <w:sz w:val="28"/>
          <w:szCs w:val="28"/>
        </w:rPr>
        <w:t>15.02.19 Сварочное производство</w:t>
      </w:r>
      <w:r w:rsidRPr="00F34CED">
        <w:rPr>
          <w:rFonts w:ascii="Times New Roman" w:hAnsi="Times New Roman" w:cs="Times New Roman"/>
          <w:bCs/>
          <w:sz w:val="28"/>
          <w:szCs w:val="28"/>
        </w:rPr>
        <w:t xml:space="preserve"> </w:t>
      </w:r>
      <w:r w:rsidR="00E01BE4" w:rsidRPr="00F34CED">
        <w:rPr>
          <w:rFonts w:ascii="Times New Roman" w:hAnsi="Times New Roman" w:cs="Times New Roman"/>
          <w:sz w:val="28"/>
          <w:szCs w:val="28"/>
        </w:rPr>
        <w:t>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61C6BCD7" w14:textId="77777777" w:rsidR="00E01BE4" w:rsidRPr="00F34CED" w:rsidRDefault="00E01BE4" w:rsidP="00262AB2">
      <w:pPr>
        <w:pStyle w:val="2"/>
        <w:keepNext w:val="0"/>
        <w:keepLines w:val="0"/>
        <w:widowControl w:val="0"/>
        <w:rPr>
          <w:rStyle w:val="FontStyle46"/>
          <w:b/>
          <w:sz w:val="28"/>
          <w:szCs w:val="28"/>
          <w:shd w:val="clear" w:color="auto" w:fill="FFFFFF" w:themeFill="background1"/>
        </w:rPr>
      </w:pPr>
      <w:bookmarkStart w:id="70" w:name="_Toc133068819"/>
      <w:r w:rsidRPr="00F34CED">
        <w:rPr>
          <w:rStyle w:val="FontStyle46"/>
          <w:b/>
          <w:sz w:val="28"/>
          <w:szCs w:val="28"/>
          <w:shd w:val="clear" w:color="auto" w:fill="FFFFFF" w:themeFill="background1"/>
        </w:rPr>
        <w:lastRenderedPageBreak/>
        <w:t>4.</w:t>
      </w:r>
      <w:r w:rsidR="00676165" w:rsidRPr="00F34CED">
        <w:rPr>
          <w:rStyle w:val="FontStyle46"/>
          <w:b/>
          <w:sz w:val="28"/>
          <w:szCs w:val="28"/>
          <w:shd w:val="clear" w:color="auto" w:fill="FFFFFF" w:themeFill="background1"/>
        </w:rPr>
        <w:t>2</w:t>
      </w:r>
      <w:r w:rsidRPr="00F34CED">
        <w:rPr>
          <w:rStyle w:val="FontStyle46"/>
          <w:b/>
          <w:sz w:val="28"/>
          <w:szCs w:val="28"/>
          <w:shd w:val="clear" w:color="auto" w:fill="FFFFFF" w:themeFill="background1"/>
        </w:rPr>
        <w:t xml:space="preserve"> Требования к материально-техническому и учебно-методическому обеспечению реали</w:t>
      </w:r>
      <w:r w:rsidR="00676165" w:rsidRPr="00F34CED">
        <w:rPr>
          <w:rStyle w:val="FontStyle46"/>
          <w:b/>
          <w:sz w:val="28"/>
          <w:szCs w:val="28"/>
          <w:shd w:val="clear" w:color="auto" w:fill="FFFFFF" w:themeFill="background1"/>
        </w:rPr>
        <w:t xml:space="preserve">зации </w:t>
      </w:r>
      <w:r w:rsidR="009423D0" w:rsidRPr="00F34CED">
        <w:rPr>
          <w:rStyle w:val="FontStyle46"/>
          <w:b/>
          <w:sz w:val="28"/>
          <w:szCs w:val="28"/>
          <w:shd w:val="clear" w:color="auto" w:fill="FFFFFF" w:themeFill="background1"/>
        </w:rPr>
        <w:t>ОПОП СПО</w:t>
      </w:r>
      <w:bookmarkEnd w:id="70"/>
    </w:p>
    <w:p w14:paraId="20476A29" w14:textId="69A1A4AD" w:rsidR="00E01BE4" w:rsidRPr="00F34CED" w:rsidRDefault="00676165" w:rsidP="00262AB2">
      <w:pPr>
        <w:pStyle w:val="ConsPlusNormal"/>
        <w:ind w:firstLine="709"/>
        <w:jc w:val="both"/>
        <w:rPr>
          <w:rFonts w:ascii="Times New Roman" w:hAnsi="Times New Roman" w:cs="Times New Roman"/>
          <w:sz w:val="28"/>
          <w:szCs w:val="28"/>
        </w:rPr>
      </w:pPr>
      <w:r w:rsidRPr="00F34CED">
        <w:rPr>
          <w:rFonts w:ascii="Times New Roman" w:hAnsi="Times New Roman" w:cs="Times New Roman"/>
          <w:sz w:val="28"/>
          <w:szCs w:val="28"/>
        </w:rPr>
        <w:t>С</w:t>
      </w:r>
      <w:r w:rsidR="00E01BE4" w:rsidRPr="00F34CED">
        <w:rPr>
          <w:rFonts w:ascii="Times New Roman" w:hAnsi="Times New Roman" w:cs="Times New Roman"/>
          <w:sz w:val="28"/>
          <w:szCs w:val="28"/>
        </w:rPr>
        <w:t>пециальные помещения представля</w:t>
      </w:r>
      <w:r w:rsidRPr="00F34CED">
        <w:rPr>
          <w:rFonts w:ascii="Times New Roman" w:hAnsi="Times New Roman" w:cs="Times New Roman"/>
          <w:sz w:val="28"/>
          <w:szCs w:val="28"/>
        </w:rPr>
        <w:t>ю</w:t>
      </w:r>
      <w:r w:rsidR="00E01BE4" w:rsidRPr="00F34CED">
        <w:rPr>
          <w:rFonts w:ascii="Times New Roman" w:hAnsi="Times New Roman" w:cs="Times New Roman"/>
          <w:sz w:val="28"/>
          <w:szCs w:val="28"/>
        </w:rPr>
        <w:t>т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r w:rsidRPr="00F34CED">
        <w:rPr>
          <w:rFonts w:ascii="Times New Roman" w:hAnsi="Times New Roman" w:cs="Times New Roman"/>
          <w:sz w:val="28"/>
          <w:szCs w:val="28"/>
        </w:rPr>
        <w:t>.</w:t>
      </w:r>
    </w:p>
    <w:p w14:paraId="42C9FD2A" w14:textId="77777777" w:rsidR="00F54D1F" w:rsidRDefault="00BB01B8" w:rsidP="00262AB2">
      <w:pPr>
        <w:pStyle w:val="ConsPlusNormal"/>
        <w:ind w:firstLine="709"/>
        <w:jc w:val="both"/>
        <w:rPr>
          <w:rFonts w:ascii="Times New Roman" w:hAnsi="Times New Roman" w:cs="Times New Roman"/>
          <w:sz w:val="28"/>
          <w:szCs w:val="28"/>
        </w:rPr>
      </w:pPr>
      <w:r w:rsidRPr="00DD5CBE">
        <w:rPr>
          <w:rFonts w:ascii="Times New Roman" w:hAnsi="Times New Roman" w:cs="Times New Roman"/>
          <w:sz w:val="28"/>
          <w:szCs w:val="28"/>
        </w:rPr>
        <w:t>НГГТИ реализующий ОПОП СПО</w:t>
      </w:r>
      <w:r w:rsidRPr="00DD5CBE">
        <w:rPr>
          <w:bCs/>
        </w:rPr>
        <w:t xml:space="preserve"> – </w:t>
      </w:r>
      <w:r w:rsidRPr="00DD5CBE">
        <w:rPr>
          <w:rFonts w:ascii="Times New Roman" w:hAnsi="Times New Roman" w:cs="Times New Roman"/>
          <w:sz w:val="28"/>
          <w:szCs w:val="28"/>
        </w:rPr>
        <w:t>программ</w:t>
      </w:r>
      <w:r w:rsidR="00307A14" w:rsidRPr="00DD5CBE">
        <w:rPr>
          <w:rFonts w:ascii="Times New Roman" w:hAnsi="Times New Roman" w:cs="Times New Roman"/>
          <w:sz w:val="28"/>
          <w:szCs w:val="28"/>
        </w:rPr>
        <w:t>у</w:t>
      </w:r>
      <w:r w:rsidRPr="00DD5CBE">
        <w:rPr>
          <w:rFonts w:ascii="Times New Roman" w:hAnsi="Times New Roman" w:cs="Times New Roman"/>
          <w:sz w:val="28"/>
          <w:szCs w:val="28"/>
        </w:rPr>
        <w:t xml:space="preserve"> подготовки специалистов среднего звена по специальности </w:t>
      </w:r>
      <w:r w:rsidR="00723A54" w:rsidRPr="00DD5CBE">
        <w:rPr>
          <w:rFonts w:ascii="Times New Roman" w:hAnsi="Times New Roman" w:cs="Times New Roman"/>
          <w:sz w:val="28"/>
          <w:szCs w:val="28"/>
        </w:rPr>
        <w:t>15.02.19 Сварочное производство</w:t>
      </w:r>
      <w:r w:rsidRPr="00DD5CBE">
        <w:rPr>
          <w:rFonts w:ascii="Times New Roman" w:hAnsi="Times New Roman" w:cs="Times New Roman"/>
          <w:sz w:val="28"/>
          <w:szCs w:val="28"/>
        </w:rPr>
        <w:t xml:space="preserve">,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w:t>
      </w:r>
    </w:p>
    <w:p w14:paraId="44A97800" w14:textId="458A9E48" w:rsidR="00324994" w:rsidRDefault="00B715FF" w:rsidP="00262AB2">
      <w:pPr>
        <w:pStyle w:val="ConsPlusNormal"/>
        <w:ind w:firstLine="709"/>
        <w:jc w:val="both"/>
        <w:rPr>
          <w:rFonts w:ascii="Times New Roman" w:hAnsi="Times New Roman" w:cs="Times New Roman"/>
          <w:sz w:val="28"/>
          <w:szCs w:val="28"/>
        </w:rPr>
      </w:pPr>
      <w:r w:rsidRPr="00AB601A">
        <w:rPr>
          <w:rFonts w:ascii="Times New Roman" w:hAnsi="Times New Roman" w:cs="Times New Roman"/>
          <w:sz w:val="28"/>
          <w:szCs w:val="28"/>
        </w:rPr>
        <w:t>Сведения о м</w:t>
      </w:r>
      <w:r w:rsidR="00F54D1F" w:rsidRPr="00AB601A">
        <w:rPr>
          <w:rFonts w:ascii="Times New Roman" w:hAnsi="Times New Roman" w:cs="Times New Roman"/>
          <w:sz w:val="28"/>
          <w:szCs w:val="28"/>
        </w:rPr>
        <w:t>атериально-техническо</w:t>
      </w:r>
      <w:r w:rsidRPr="00AB601A">
        <w:rPr>
          <w:rFonts w:ascii="Times New Roman" w:hAnsi="Times New Roman" w:cs="Times New Roman"/>
          <w:sz w:val="28"/>
          <w:szCs w:val="28"/>
        </w:rPr>
        <w:t>м</w:t>
      </w:r>
      <w:r w:rsidR="00F54D1F" w:rsidRPr="00AB601A">
        <w:rPr>
          <w:rFonts w:ascii="Times New Roman" w:hAnsi="Times New Roman" w:cs="Times New Roman"/>
          <w:sz w:val="28"/>
          <w:szCs w:val="28"/>
        </w:rPr>
        <w:t xml:space="preserve"> оснащени</w:t>
      </w:r>
      <w:r w:rsidRPr="00AB601A">
        <w:rPr>
          <w:rFonts w:ascii="Times New Roman" w:hAnsi="Times New Roman" w:cs="Times New Roman"/>
          <w:sz w:val="28"/>
          <w:szCs w:val="28"/>
        </w:rPr>
        <w:t>и</w:t>
      </w:r>
      <w:r w:rsidR="00F54D1F" w:rsidRPr="00AB601A">
        <w:rPr>
          <w:rFonts w:ascii="Times New Roman" w:hAnsi="Times New Roman" w:cs="Times New Roman"/>
          <w:sz w:val="28"/>
          <w:szCs w:val="28"/>
        </w:rPr>
        <w:t xml:space="preserve"> специальных помещений (учебных аудиторий, лабораторий, мастерских) отражено в рабочих программах учебных предметов, дисциплин</w:t>
      </w:r>
      <w:r w:rsidR="000012DE" w:rsidRPr="00AB601A">
        <w:rPr>
          <w:rFonts w:ascii="Times New Roman" w:hAnsi="Times New Roman" w:cs="Times New Roman"/>
          <w:sz w:val="28"/>
          <w:szCs w:val="28"/>
        </w:rPr>
        <w:t xml:space="preserve"> (модулей)</w:t>
      </w:r>
      <w:r w:rsidR="00457B86" w:rsidRPr="00AB601A">
        <w:rPr>
          <w:rFonts w:ascii="Times New Roman" w:hAnsi="Times New Roman" w:cs="Times New Roman"/>
          <w:sz w:val="28"/>
          <w:szCs w:val="28"/>
        </w:rPr>
        <w:t>,</w:t>
      </w:r>
      <w:r w:rsidR="000012DE" w:rsidRPr="00AB601A">
        <w:rPr>
          <w:rFonts w:ascii="Times New Roman" w:hAnsi="Times New Roman" w:cs="Times New Roman"/>
          <w:sz w:val="28"/>
          <w:szCs w:val="28"/>
        </w:rPr>
        <w:t xml:space="preserve"> </w:t>
      </w:r>
      <w:r w:rsidR="00F54D1F" w:rsidRPr="00AB601A">
        <w:rPr>
          <w:rFonts w:ascii="Times New Roman" w:hAnsi="Times New Roman" w:cs="Times New Roman"/>
          <w:sz w:val="28"/>
          <w:szCs w:val="28"/>
        </w:rPr>
        <w:t xml:space="preserve">практик </w:t>
      </w:r>
      <w:r w:rsidR="00324994" w:rsidRPr="00AB601A">
        <w:rPr>
          <w:rFonts w:ascii="Times New Roman" w:hAnsi="Times New Roman" w:cs="Times New Roman"/>
          <w:sz w:val="28"/>
          <w:szCs w:val="28"/>
        </w:rPr>
        <w:t>по ОПОП СПО – программе подготовки специалистов среднего звена по специальности 15.02.19 Сварочное производство</w:t>
      </w:r>
      <w:r w:rsidR="00F54D1F" w:rsidRPr="00AB601A">
        <w:rPr>
          <w:rFonts w:ascii="Times New Roman" w:hAnsi="Times New Roman" w:cs="Times New Roman"/>
          <w:sz w:val="28"/>
          <w:szCs w:val="28"/>
        </w:rPr>
        <w:t xml:space="preserve">, а также </w:t>
      </w:r>
      <w:r w:rsidR="00905ECF" w:rsidRPr="00AB601A">
        <w:rPr>
          <w:rFonts w:ascii="Times New Roman" w:hAnsi="Times New Roman" w:cs="Times New Roman"/>
          <w:sz w:val="28"/>
          <w:szCs w:val="28"/>
        </w:rPr>
        <w:t>размещен</w:t>
      </w:r>
      <w:r w:rsidRPr="00AB601A">
        <w:rPr>
          <w:rFonts w:ascii="Times New Roman" w:hAnsi="Times New Roman" w:cs="Times New Roman"/>
          <w:sz w:val="28"/>
          <w:szCs w:val="28"/>
        </w:rPr>
        <w:t>ы</w:t>
      </w:r>
      <w:r w:rsidR="00905ECF" w:rsidRPr="00AB601A">
        <w:rPr>
          <w:rFonts w:ascii="Times New Roman" w:hAnsi="Times New Roman" w:cs="Times New Roman"/>
          <w:sz w:val="28"/>
          <w:szCs w:val="28"/>
        </w:rPr>
        <w:t xml:space="preserve"> </w:t>
      </w:r>
      <w:r w:rsidR="00F54D1F" w:rsidRPr="00AB601A">
        <w:rPr>
          <w:rFonts w:ascii="Times New Roman" w:hAnsi="Times New Roman" w:cs="Times New Roman"/>
          <w:sz w:val="28"/>
          <w:szCs w:val="28"/>
        </w:rPr>
        <w:t>на официальном сайте НГГТИ.</w:t>
      </w:r>
    </w:p>
    <w:p w14:paraId="3BB4BA1F" w14:textId="44E79BC5" w:rsidR="009D39B3" w:rsidRPr="00F34CED" w:rsidRDefault="001229FC" w:rsidP="00262AB2">
      <w:pPr>
        <w:pStyle w:val="ConsPlusNormal"/>
        <w:tabs>
          <w:tab w:val="left" w:pos="1134"/>
        </w:tabs>
        <w:ind w:firstLine="709"/>
        <w:jc w:val="both"/>
        <w:rPr>
          <w:rFonts w:ascii="Times New Roman" w:hAnsi="Times New Roman" w:cs="Times New Roman"/>
          <w:sz w:val="28"/>
          <w:szCs w:val="28"/>
        </w:rPr>
      </w:pPr>
      <w:r w:rsidRPr="001E5646">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r w:rsidR="00F54D1F">
        <w:rPr>
          <w:rFonts w:ascii="Times New Roman" w:hAnsi="Times New Roman" w:cs="Times New Roman"/>
          <w:sz w:val="28"/>
          <w:szCs w:val="28"/>
        </w:rPr>
        <w:t xml:space="preserve"> </w:t>
      </w:r>
      <w:r w:rsidRPr="001E5646">
        <w:rPr>
          <w:rFonts w:ascii="Times New Roman" w:hAnsi="Times New Roman" w:cs="Times New Roman"/>
          <w:sz w:val="28"/>
          <w:szCs w:val="28"/>
        </w:rPr>
        <w:t xml:space="preserve">Учебная практика реализуется в мастерских </w:t>
      </w:r>
      <w:r w:rsidR="00B0199C" w:rsidRPr="001E5646">
        <w:rPr>
          <w:rFonts w:ascii="Times New Roman" w:hAnsi="Times New Roman" w:cs="Times New Roman"/>
          <w:sz w:val="28"/>
          <w:szCs w:val="28"/>
        </w:rPr>
        <w:t>НГГТИ</w:t>
      </w:r>
      <w:r w:rsidRPr="001E5646">
        <w:rPr>
          <w:rFonts w:ascii="Times New Roman" w:hAnsi="Times New Roman" w:cs="Times New Roman"/>
          <w:sz w:val="28"/>
          <w:szCs w:val="28"/>
        </w:rPr>
        <w:t xml:space="preserve"> и/или на предприятиях соответствующего профиля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sidR="00F54D1F">
        <w:rPr>
          <w:rFonts w:ascii="Times New Roman" w:hAnsi="Times New Roman" w:cs="Times New Roman"/>
          <w:sz w:val="28"/>
          <w:szCs w:val="28"/>
        </w:rPr>
        <w:t xml:space="preserve"> </w:t>
      </w:r>
      <w:r w:rsidRPr="001E5646">
        <w:rPr>
          <w:rFonts w:ascii="Times New Roman" w:hAnsi="Times New Roman" w:cs="Times New Roman"/>
          <w:sz w:val="28"/>
          <w:szCs w:val="28"/>
        </w:rPr>
        <w:t xml:space="preserve">Производственная практика реализуется в организациях, осуществляющих деятельность </w:t>
      </w:r>
      <w:r w:rsidR="009D39B3" w:rsidRPr="001E5646">
        <w:rPr>
          <w:rFonts w:ascii="Times New Roman" w:hAnsi="Times New Roman" w:cs="Times New Roman"/>
          <w:sz w:val="28"/>
          <w:szCs w:val="28"/>
        </w:rPr>
        <w:t>по профилю образовательной программы, а именно в областях профессиональной деятельности, в</w:t>
      </w:r>
      <w:r w:rsidR="009D39B3" w:rsidRPr="009D39B3">
        <w:rPr>
          <w:rFonts w:ascii="Times New Roman" w:hAnsi="Times New Roman" w:cs="Times New Roman"/>
          <w:sz w:val="28"/>
          <w:szCs w:val="28"/>
        </w:rPr>
        <w:t xml:space="preserve"> которых выпускники, </w:t>
      </w:r>
      <w:r w:rsidR="009D39B3" w:rsidRPr="00F34CED">
        <w:rPr>
          <w:rFonts w:ascii="Times New Roman" w:hAnsi="Times New Roman" w:cs="Times New Roman"/>
          <w:sz w:val="28"/>
          <w:szCs w:val="28"/>
        </w:rPr>
        <w:t xml:space="preserve">освоившие образовательную программу, могут осуществлять профессиональную деятельность: </w:t>
      </w:r>
    </w:p>
    <w:p w14:paraId="2DF43BB0" w14:textId="77777777" w:rsidR="009D39B3" w:rsidRPr="00F34CED" w:rsidRDefault="00000000"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hyperlink r:id="rId2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9D39B3" w:rsidRPr="00F34CED">
          <w:rPr>
            <w:sz w:val="28"/>
            <w:szCs w:val="28"/>
          </w:rPr>
          <w:t>16</w:t>
        </w:r>
      </w:hyperlink>
      <w:r w:rsidR="009D39B3" w:rsidRPr="00F34CED">
        <w:rPr>
          <w:sz w:val="28"/>
          <w:szCs w:val="28"/>
        </w:rPr>
        <w:t xml:space="preserve"> Строительство и жилищно-коммунальное хозяйство, </w:t>
      </w:r>
    </w:p>
    <w:p w14:paraId="0DA2ACFA" w14:textId="77777777" w:rsidR="009D39B3" w:rsidRPr="00F34CED" w:rsidRDefault="00000000"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hyperlink r:id="rId2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9D39B3" w:rsidRPr="00F34CED">
          <w:rPr>
            <w:sz w:val="28"/>
            <w:szCs w:val="28"/>
          </w:rPr>
          <w:t>27</w:t>
        </w:r>
      </w:hyperlink>
      <w:r w:rsidR="009D39B3" w:rsidRPr="00F34CED">
        <w:rPr>
          <w:sz w:val="28"/>
          <w:szCs w:val="28"/>
        </w:rPr>
        <w:t xml:space="preserve"> Металлургическое производство, </w:t>
      </w:r>
    </w:p>
    <w:p w14:paraId="34D2A4B9" w14:textId="77777777" w:rsidR="009D39B3" w:rsidRPr="00F34CED" w:rsidRDefault="00000000"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hyperlink r:id="rId2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9D39B3" w:rsidRPr="00F34CED">
          <w:rPr>
            <w:sz w:val="28"/>
            <w:szCs w:val="28"/>
          </w:rPr>
          <w:t>28</w:t>
        </w:r>
      </w:hyperlink>
      <w:r w:rsidR="009D39B3" w:rsidRPr="00F34CED">
        <w:rPr>
          <w:sz w:val="28"/>
          <w:szCs w:val="28"/>
        </w:rPr>
        <w:t xml:space="preserve"> Производство машин и оборудования, </w:t>
      </w:r>
    </w:p>
    <w:p w14:paraId="10062600" w14:textId="77777777" w:rsidR="009D39B3" w:rsidRPr="00F34CED" w:rsidRDefault="00000000" w:rsidP="00262AB2">
      <w:pPr>
        <w:pStyle w:val="a5"/>
        <w:widowControl w:val="0"/>
        <w:numPr>
          <w:ilvl w:val="0"/>
          <w:numId w:val="1"/>
        </w:numPr>
        <w:shd w:val="clear" w:color="auto" w:fill="FFFFFF"/>
        <w:tabs>
          <w:tab w:val="left" w:pos="0"/>
          <w:tab w:val="left" w:pos="993"/>
        </w:tabs>
        <w:spacing w:before="0" w:beforeAutospacing="0" w:after="0" w:afterAutospacing="0"/>
        <w:ind w:left="0" w:firstLine="709"/>
        <w:rPr>
          <w:sz w:val="28"/>
          <w:szCs w:val="28"/>
        </w:rPr>
      </w:pPr>
      <w:hyperlink r:id="rId26"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9D39B3" w:rsidRPr="00F34CED">
          <w:rPr>
            <w:sz w:val="28"/>
            <w:szCs w:val="28"/>
          </w:rPr>
          <w:t>40</w:t>
        </w:r>
      </w:hyperlink>
      <w:r w:rsidR="009D39B3" w:rsidRPr="00F34CED">
        <w:rPr>
          <w:sz w:val="28"/>
          <w:szCs w:val="28"/>
        </w:rPr>
        <w:t xml:space="preserve"> Сквозные виды профессиональной деятельности в промышленности. </w:t>
      </w:r>
    </w:p>
    <w:p w14:paraId="041A91FB" w14:textId="77777777" w:rsidR="001229FC" w:rsidRPr="00F34CED" w:rsidRDefault="001229FC" w:rsidP="00262AB2">
      <w:pPr>
        <w:pStyle w:val="ConsPlusNormal"/>
        <w:ind w:firstLine="709"/>
        <w:jc w:val="both"/>
        <w:rPr>
          <w:rFonts w:ascii="Times New Roman" w:hAnsi="Times New Roman" w:cs="Times New Roman"/>
          <w:sz w:val="28"/>
          <w:szCs w:val="28"/>
        </w:rPr>
      </w:pPr>
      <w:r w:rsidRPr="00F34CED">
        <w:rPr>
          <w:rFonts w:ascii="Times New Roman" w:hAnsi="Times New Roman" w:cs="Times New Roman"/>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0A5EF07A" w14:textId="2514745F" w:rsidR="00E01BE4" w:rsidRPr="00C75E2A" w:rsidRDefault="00676165" w:rsidP="00262AB2">
      <w:pPr>
        <w:pStyle w:val="ConsPlusNormal"/>
        <w:ind w:firstLine="709"/>
        <w:jc w:val="both"/>
        <w:rPr>
          <w:rFonts w:ascii="Times New Roman" w:hAnsi="Times New Roman" w:cs="Times New Roman"/>
          <w:sz w:val="28"/>
          <w:szCs w:val="28"/>
        </w:rPr>
      </w:pPr>
      <w:r w:rsidRPr="00F34CED">
        <w:rPr>
          <w:rFonts w:ascii="Times New Roman" w:hAnsi="Times New Roman" w:cs="Times New Roman"/>
          <w:sz w:val="28"/>
          <w:szCs w:val="28"/>
        </w:rPr>
        <w:t>В</w:t>
      </w:r>
      <w:r w:rsidR="00E01BE4" w:rsidRPr="00F34CED">
        <w:rPr>
          <w:rFonts w:ascii="Times New Roman" w:hAnsi="Times New Roman" w:cs="Times New Roman"/>
          <w:sz w:val="28"/>
          <w:szCs w:val="28"/>
        </w:rPr>
        <w:t xml:space="preserve">се виды учебной деятельности обучающихся, предусмотренные </w:t>
      </w:r>
      <w:r w:rsidR="00E01BE4" w:rsidRPr="00F34CED">
        <w:rPr>
          <w:rFonts w:ascii="Times New Roman" w:hAnsi="Times New Roman" w:cs="Times New Roman"/>
          <w:sz w:val="28"/>
          <w:szCs w:val="28"/>
        </w:rPr>
        <w:lastRenderedPageBreak/>
        <w:t>учебным планом</w:t>
      </w:r>
      <w:r w:rsidRPr="00F34CED">
        <w:rPr>
          <w:rFonts w:ascii="Times New Roman" w:hAnsi="Times New Roman" w:cs="Times New Roman"/>
          <w:sz w:val="28"/>
          <w:szCs w:val="28"/>
        </w:rPr>
        <w:t xml:space="preserve"> ОПОП СПО</w:t>
      </w:r>
      <w:r w:rsidRPr="00F34CED">
        <w:rPr>
          <w:bCs/>
        </w:rPr>
        <w:t xml:space="preserve"> – </w:t>
      </w:r>
      <w:r w:rsidRPr="00F34CED">
        <w:rPr>
          <w:rFonts w:ascii="Times New Roman" w:hAnsi="Times New Roman" w:cs="Times New Roman"/>
          <w:sz w:val="28"/>
          <w:szCs w:val="28"/>
        </w:rPr>
        <w:t>программ</w:t>
      </w:r>
      <w:r w:rsidR="00307A14" w:rsidRPr="00F34CED">
        <w:rPr>
          <w:rFonts w:ascii="Times New Roman" w:hAnsi="Times New Roman" w:cs="Times New Roman"/>
          <w:sz w:val="28"/>
          <w:szCs w:val="28"/>
        </w:rPr>
        <w:t>ы</w:t>
      </w:r>
      <w:r w:rsidRPr="00F34CED">
        <w:rPr>
          <w:rFonts w:ascii="Times New Roman" w:hAnsi="Times New Roman" w:cs="Times New Roman"/>
          <w:sz w:val="28"/>
          <w:szCs w:val="28"/>
        </w:rPr>
        <w:t xml:space="preserve"> подготовки специалистов среднего звена по специальности </w:t>
      </w:r>
      <w:r w:rsidR="00723A54" w:rsidRPr="00F34CED">
        <w:rPr>
          <w:rFonts w:ascii="Times New Roman" w:hAnsi="Times New Roman" w:cs="Times New Roman"/>
          <w:sz w:val="28"/>
          <w:szCs w:val="28"/>
        </w:rPr>
        <w:t>15.02.19 Сварочное производство</w:t>
      </w:r>
      <w:r w:rsidR="00E01BE4" w:rsidRPr="00F34CED">
        <w:rPr>
          <w:rFonts w:ascii="Times New Roman" w:hAnsi="Times New Roman" w:cs="Times New Roman"/>
          <w:sz w:val="28"/>
          <w:szCs w:val="28"/>
        </w:rPr>
        <w:t>, включая промежуточную и государственную итоговую аттестацию, об</w:t>
      </w:r>
      <w:r w:rsidRPr="00F34CED">
        <w:rPr>
          <w:rFonts w:ascii="Times New Roman" w:hAnsi="Times New Roman" w:cs="Times New Roman"/>
          <w:sz w:val="28"/>
          <w:szCs w:val="28"/>
        </w:rPr>
        <w:t>еспечены расходными материалами.</w:t>
      </w:r>
    </w:p>
    <w:p w14:paraId="773C24D3" w14:textId="449BAF27" w:rsidR="00E01BE4" w:rsidRDefault="00676165" w:rsidP="00262AB2">
      <w:pPr>
        <w:pStyle w:val="ConsPlusNormal"/>
        <w:ind w:firstLine="709"/>
        <w:jc w:val="both"/>
        <w:rPr>
          <w:rFonts w:ascii="Times New Roman" w:hAnsi="Times New Roman" w:cs="Times New Roman"/>
          <w:sz w:val="28"/>
          <w:szCs w:val="28"/>
        </w:rPr>
      </w:pPr>
      <w:r w:rsidRPr="00905ECF">
        <w:rPr>
          <w:rFonts w:ascii="Times New Roman" w:hAnsi="Times New Roman" w:cs="Times New Roman"/>
          <w:sz w:val="28"/>
          <w:szCs w:val="28"/>
        </w:rPr>
        <w:t>П</w:t>
      </w:r>
      <w:r w:rsidR="00E01BE4" w:rsidRPr="00905ECF">
        <w:rPr>
          <w:rFonts w:ascii="Times New Roman" w:hAnsi="Times New Roman" w:cs="Times New Roman"/>
          <w:sz w:val="28"/>
          <w:szCs w:val="28"/>
        </w:rPr>
        <w:t xml:space="preserve">омещения для организации самостоятельной и воспитательной работы оснащены компьютерной техникой с возможностью подключения к информационно-телекоммуникационной сети </w:t>
      </w:r>
      <w:r w:rsidR="008C6FE4" w:rsidRPr="00905ECF">
        <w:rPr>
          <w:rFonts w:ascii="Times New Roman" w:hAnsi="Times New Roman" w:cs="Times New Roman"/>
          <w:sz w:val="28"/>
          <w:szCs w:val="28"/>
        </w:rPr>
        <w:t>«</w:t>
      </w:r>
      <w:r w:rsidR="00E01BE4" w:rsidRPr="00905ECF">
        <w:rPr>
          <w:rFonts w:ascii="Times New Roman" w:hAnsi="Times New Roman" w:cs="Times New Roman"/>
          <w:sz w:val="28"/>
          <w:szCs w:val="28"/>
        </w:rPr>
        <w:t>Интерне</w:t>
      </w:r>
      <w:r w:rsidR="00267B79">
        <w:rPr>
          <w:rFonts w:ascii="Times New Roman" w:hAnsi="Times New Roman" w:cs="Times New Roman"/>
          <w:sz w:val="28"/>
          <w:szCs w:val="28"/>
        </w:rPr>
        <w:t>т</w:t>
      </w:r>
      <w:r w:rsidR="008C6FE4" w:rsidRPr="00905ECF">
        <w:rPr>
          <w:rFonts w:ascii="Times New Roman" w:hAnsi="Times New Roman" w:cs="Times New Roman"/>
          <w:sz w:val="28"/>
          <w:szCs w:val="28"/>
        </w:rPr>
        <w:t>»</w:t>
      </w:r>
      <w:r w:rsidR="00E01BE4" w:rsidRPr="00905ECF">
        <w:rPr>
          <w:rFonts w:ascii="Times New Roman" w:hAnsi="Times New Roman" w:cs="Times New Roman"/>
          <w:sz w:val="28"/>
          <w:szCs w:val="28"/>
        </w:rPr>
        <w:t xml:space="preserve"> и обеспечением доступа в электронную</w:t>
      </w:r>
      <w:r w:rsidR="00E01BE4" w:rsidRPr="00C75E2A">
        <w:rPr>
          <w:rFonts w:ascii="Times New Roman" w:hAnsi="Times New Roman" w:cs="Times New Roman"/>
          <w:sz w:val="28"/>
          <w:szCs w:val="28"/>
        </w:rPr>
        <w:t xml:space="preserve"> информационно-образовательную среду </w:t>
      </w:r>
      <w:r w:rsidR="00905ECF">
        <w:rPr>
          <w:rFonts w:ascii="Times New Roman" w:hAnsi="Times New Roman" w:cs="Times New Roman"/>
          <w:sz w:val="28"/>
          <w:szCs w:val="28"/>
        </w:rPr>
        <w:t>НГГТИ</w:t>
      </w:r>
      <w:r>
        <w:rPr>
          <w:rFonts w:ascii="Times New Roman" w:hAnsi="Times New Roman" w:cs="Times New Roman"/>
          <w:sz w:val="28"/>
          <w:szCs w:val="28"/>
        </w:rPr>
        <w:t>.</w:t>
      </w:r>
    </w:p>
    <w:p w14:paraId="595DAECF" w14:textId="77777777" w:rsidR="00676165" w:rsidRPr="00676165" w:rsidRDefault="00676165" w:rsidP="00262AB2">
      <w:pPr>
        <w:pStyle w:val="ConsPlusNormal"/>
        <w:ind w:firstLine="709"/>
        <w:jc w:val="both"/>
        <w:rPr>
          <w:rFonts w:ascii="Times New Roman" w:hAnsi="Times New Roman" w:cs="Times New Roman"/>
          <w:sz w:val="28"/>
          <w:szCs w:val="28"/>
        </w:rPr>
      </w:pPr>
      <w:r w:rsidRPr="00676165">
        <w:rPr>
          <w:rFonts w:ascii="Times New Roman" w:hAnsi="Times New Roman" w:cs="Times New Roman"/>
          <w:sz w:val="28"/>
          <w:szCs w:val="28"/>
        </w:rPr>
        <w:t xml:space="preserve">Электронная информационно-образовательная среда Института </w:t>
      </w:r>
      <w:r>
        <w:rPr>
          <w:rFonts w:ascii="Times New Roman" w:hAnsi="Times New Roman" w:cs="Times New Roman"/>
          <w:sz w:val="28"/>
          <w:szCs w:val="28"/>
        </w:rPr>
        <w:t xml:space="preserve">(далее – ЭИОС НГГТИ) </w:t>
      </w:r>
      <w:r w:rsidRPr="00676165">
        <w:rPr>
          <w:rFonts w:ascii="Times New Roman" w:hAnsi="Times New Roman" w:cs="Times New Roman"/>
          <w:sz w:val="28"/>
          <w:szCs w:val="28"/>
        </w:rPr>
        <w:t>обеспечивает:</w:t>
      </w:r>
    </w:p>
    <w:p w14:paraId="7A081449" w14:textId="77777777" w:rsidR="00676165" w:rsidRPr="00676165" w:rsidRDefault="00676165" w:rsidP="00262AB2">
      <w:pPr>
        <w:pStyle w:val="ConsPlusNormal"/>
        <w:numPr>
          <w:ilvl w:val="0"/>
          <w:numId w:val="12"/>
        </w:numPr>
        <w:tabs>
          <w:tab w:val="left" w:pos="993"/>
        </w:tabs>
        <w:ind w:left="0" w:firstLine="709"/>
        <w:jc w:val="both"/>
        <w:rPr>
          <w:rFonts w:ascii="Times New Roman" w:hAnsi="Times New Roman" w:cs="Times New Roman"/>
          <w:sz w:val="28"/>
          <w:szCs w:val="28"/>
        </w:rPr>
      </w:pPr>
      <w:r w:rsidRPr="00676165">
        <w:rPr>
          <w:rFonts w:ascii="Times New Roman" w:hAnsi="Times New Roman" w:cs="Times New Roman"/>
          <w:sz w:val="28"/>
          <w:szCs w:val="28"/>
        </w:rPr>
        <w:t>доступ к учебным планам, рабочим программам дисциплин (модулей), практик, электронным учебным изданиям и элект</w:t>
      </w:r>
      <w:r w:rsidR="00370504">
        <w:rPr>
          <w:rFonts w:ascii="Times New Roman" w:hAnsi="Times New Roman" w:cs="Times New Roman"/>
          <w:sz w:val="28"/>
          <w:szCs w:val="28"/>
        </w:rPr>
        <w:t>ронным образовательным ресурсам</w:t>
      </w:r>
      <w:r w:rsidRPr="00676165">
        <w:rPr>
          <w:rFonts w:ascii="Times New Roman" w:hAnsi="Times New Roman" w:cs="Times New Roman"/>
          <w:sz w:val="28"/>
          <w:szCs w:val="28"/>
        </w:rPr>
        <w:t>;</w:t>
      </w:r>
    </w:p>
    <w:p w14:paraId="22FF339A" w14:textId="77777777" w:rsidR="00676165" w:rsidRPr="00676165" w:rsidRDefault="00676165" w:rsidP="00262AB2">
      <w:pPr>
        <w:pStyle w:val="ConsPlusNormal"/>
        <w:numPr>
          <w:ilvl w:val="0"/>
          <w:numId w:val="12"/>
        </w:numPr>
        <w:tabs>
          <w:tab w:val="left" w:pos="993"/>
        </w:tabs>
        <w:ind w:left="0" w:firstLine="709"/>
        <w:jc w:val="both"/>
        <w:rPr>
          <w:rFonts w:ascii="Times New Roman" w:hAnsi="Times New Roman" w:cs="Times New Roman"/>
          <w:sz w:val="28"/>
          <w:szCs w:val="28"/>
        </w:rPr>
      </w:pPr>
      <w:r w:rsidRPr="00676165">
        <w:rPr>
          <w:rFonts w:ascii="Times New Roman" w:hAnsi="Times New Roman" w:cs="Times New Roman"/>
          <w:sz w:val="28"/>
          <w:szCs w:val="28"/>
        </w:rPr>
        <w:t>формирование электронного портфолио обучающегося, в том числе сохранение его работ и оценок за эти работы.</w:t>
      </w:r>
    </w:p>
    <w:p w14:paraId="336B50D2" w14:textId="39CD6C49" w:rsidR="00676165" w:rsidRPr="00F34CED" w:rsidRDefault="00676165" w:rsidP="00262AB2">
      <w:pPr>
        <w:pStyle w:val="ConsPlusNormal"/>
        <w:ind w:firstLine="709"/>
        <w:jc w:val="both"/>
        <w:rPr>
          <w:rFonts w:ascii="Times New Roman" w:hAnsi="Times New Roman" w:cs="Times New Roman"/>
          <w:sz w:val="28"/>
          <w:szCs w:val="28"/>
        </w:rPr>
      </w:pPr>
      <w:r w:rsidRPr="00370504">
        <w:rPr>
          <w:rFonts w:ascii="Times New Roman" w:hAnsi="Times New Roman" w:cs="Times New Roman"/>
          <w:sz w:val="28"/>
          <w:szCs w:val="28"/>
        </w:rPr>
        <w:t xml:space="preserve">В случае реализации </w:t>
      </w:r>
      <w:r w:rsidR="00370504" w:rsidRPr="00F34CED">
        <w:rPr>
          <w:rFonts w:ascii="Times New Roman" w:hAnsi="Times New Roman" w:cs="Times New Roman"/>
          <w:sz w:val="28"/>
          <w:szCs w:val="28"/>
        </w:rPr>
        <w:t>ОПОП СПО</w:t>
      </w:r>
      <w:r w:rsidR="00370504" w:rsidRPr="00F34CED">
        <w:rPr>
          <w:bCs/>
        </w:rPr>
        <w:t xml:space="preserve"> – </w:t>
      </w:r>
      <w:r w:rsidR="00370504" w:rsidRPr="00F34CED">
        <w:rPr>
          <w:rFonts w:ascii="Times New Roman" w:hAnsi="Times New Roman" w:cs="Times New Roman"/>
          <w:sz w:val="28"/>
          <w:szCs w:val="28"/>
        </w:rPr>
        <w:t>программ</w:t>
      </w:r>
      <w:r w:rsidR="00307A14" w:rsidRPr="00F34CED">
        <w:rPr>
          <w:rFonts w:ascii="Times New Roman" w:hAnsi="Times New Roman" w:cs="Times New Roman"/>
          <w:sz w:val="28"/>
          <w:szCs w:val="28"/>
        </w:rPr>
        <w:t>ы</w:t>
      </w:r>
      <w:r w:rsidR="00370504" w:rsidRPr="00F34CED">
        <w:rPr>
          <w:rFonts w:ascii="Times New Roman" w:hAnsi="Times New Roman" w:cs="Times New Roman"/>
          <w:sz w:val="28"/>
          <w:szCs w:val="28"/>
        </w:rPr>
        <w:t xml:space="preserve"> подготовки специалистов среднего звена по специальности </w:t>
      </w:r>
      <w:r w:rsidR="00723A54" w:rsidRPr="00F34CED">
        <w:rPr>
          <w:rFonts w:ascii="Times New Roman" w:hAnsi="Times New Roman" w:cs="Times New Roman"/>
          <w:sz w:val="28"/>
          <w:szCs w:val="28"/>
        </w:rPr>
        <w:t>15.02.19 Сварочное производство</w:t>
      </w:r>
      <w:r w:rsidRPr="00F34CED">
        <w:rPr>
          <w:rFonts w:ascii="Times New Roman" w:hAnsi="Times New Roman" w:cs="Times New Roman"/>
          <w:sz w:val="28"/>
          <w:szCs w:val="28"/>
        </w:rPr>
        <w:t xml:space="preserve">, с применением электронного обучения, дистанционных образовательных технологий </w:t>
      </w:r>
      <w:r w:rsidR="00370504" w:rsidRPr="00F34CED">
        <w:rPr>
          <w:rFonts w:ascii="Times New Roman" w:hAnsi="Times New Roman" w:cs="Times New Roman"/>
          <w:sz w:val="28"/>
          <w:szCs w:val="28"/>
        </w:rPr>
        <w:t>ЭИОС НГГТИ</w:t>
      </w:r>
      <w:r w:rsidRPr="00F34CED">
        <w:rPr>
          <w:rFonts w:ascii="Times New Roman" w:hAnsi="Times New Roman" w:cs="Times New Roman"/>
          <w:sz w:val="28"/>
          <w:szCs w:val="28"/>
        </w:rPr>
        <w:t xml:space="preserve"> дополнительно обеспечивает:</w:t>
      </w:r>
    </w:p>
    <w:p w14:paraId="370852C5" w14:textId="77777777" w:rsidR="00676165" w:rsidRPr="00F34CED" w:rsidRDefault="00676165" w:rsidP="00262AB2">
      <w:pPr>
        <w:pStyle w:val="ConsPlusNormal"/>
        <w:numPr>
          <w:ilvl w:val="0"/>
          <w:numId w:val="12"/>
        </w:numPr>
        <w:tabs>
          <w:tab w:val="left" w:pos="993"/>
        </w:tabs>
        <w:ind w:left="0" w:firstLine="709"/>
        <w:jc w:val="both"/>
        <w:rPr>
          <w:rFonts w:ascii="Times New Roman" w:hAnsi="Times New Roman" w:cs="Times New Roman"/>
          <w:sz w:val="28"/>
          <w:szCs w:val="28"/>
        </w:rPr>
      </w:pPr>
      <w:r w:rsidRPr="00F34CED">
        <w:rPr>
          <w:rFonts w:ascii="Times New Roman" w:hAnsi="Times New Roman" w:cs="Times New Roman"/>
          <w:sz w:val="28"/>
          <w:szCs w:val="28"/>
        </w:rPr>
        <w:t xml:space="preserve">фиксацию хода образовательного процесса, результатов промежуточной аттестации и результатов освоения программы </w:t>
      </w:r>
      <w:r w:rsidR="00370504" w:rsidRPr="00F34CED">
        <w:rPr>
          <w:rFonts w:ascii="Times New Roman" w:hAnsi="Times New Roman" w:cs="Times New Roman"/>
          <w:sz w:val="28"/>
          <w:szCs w:val="28"/>
        </w:rPr>
        <w:t>подготовки специалистов среднего звена</w:t>
      </w:r>
      <w:r w:rsidRPr="00F34CED">
        <w:rPr>
          <w:rFonts w:ascii="Times New Roman" w:hAnsi="Times New Roman" w:cs="Times New Roman"/>
          <w:sz w:val="28"/>
          <w:szCs w:val="28"/>
        </w:rPr>
        <w:t>;</w:t>
      </w:r>
    </w:p>
    <w:p w14:paraId="555C182C" w14:textId="77777777" w:rsidR="00676165" w:rsidRPr="00F34CED" w:rsidRDefault="00676165" w:rsidP="00262AB2">
      <w:pPr>
        <w:pStyle w:val="ConsPlusNormal"/>
        <w:numPr>
          <w:ilvl w:val="0"/>
          <w:numId w:val="12"/>
        </w:numPr>
        <w:tabs>
          <w:tab w:val="left" w:pos="993"/>
        </w:tabs>
        <w:ind w:left="0" w:firstLine="709"/>
        <w:jc w:val="both"/>
        <w:rPr>
          <w:rFonts w:ascii="Times New Roman" w:hAnsi="Times New Roman" w:cs="Times New Roman"/>
          <w:sz w:val="28"/>
          <w:szCs w:val="28"/>
        </w:rPr>
      </w:pPr>
      <w:r w:rsidRPr="00F34CED">
        <w:rPr>
          <w:rFonts w:ascii="Times New Roman" w:hAnsi="Times New Roman" w:cs="Times New Roman"/>
          <w:sz w:val="28"/>
          <w:szCs w:val="28"/>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9182A33" w14:textId="424D35CB" w:rsidR="00676165" w:rsidRPr="00F34CED" w:rsidRDefault="00676165" w:rsidP="00262AB2">
      <w:pPr>
        <w:pStyle w:val="ConsPlusNormal"/>
        <w:numPr>
          <w:ilvl w:val="0"/>
          <w:numId w:val="12"/>
        </w:numPr>
        <w:tabs>
          <w:tab w:val="left" w:pos="993"/>
        </w:tabs>
        <w:ind w:left="0" w:firstLine="709"/>
        <w:jc w:val="both"/>
        <w:rPr>
          <w:rFonts w:ascii="Times New Roman" w:hAnsi="Times New Roman" w:cs="Times New Roman"/>
          <w:sz w:val="28"/>
          <w:szCs w:val="28"/>
        </w:rPr>
      </w:pPr>
      <w:r w:rsidRPr="00F34CED">
        <w:rPr>
          <w:rFonts w:ascii="Times New Roman" w:hAnsi="Times New Roman" w:cs="Times New Roman"/>
          <w:sz w:val="28"/>
          <w:szCs w:val="28"/>
        </w:rPr>
        <w:t xml:space="preserve">взаимодействие между участниками образовательного процесса, в том числе синхронное и (или) асинхронное взаимодействия посредством сети </w:t>
      </w:r>
      <w:r w:rsidR="008C6FE4" w:rsidRPr="00F34CED">
        <w:rPr>
          <w:rFonts w:ascii="Times New Roman" w:hAnsi="Times New Roman" w:cs="Times New Roman"/>
          <w:sz w:val="28"/>
          <w:szCs w:val="28"/>
        </w:rPr>
        <w:t>«</w:t>
      </w:r>
      <w:r w:rsidRPr="00F34CED">
        <w:rPr>
          <w:rFonts w:ascii="Times New Roman" w:hAnsi="Times New Roman" w:cs="Times New Roman"/>
          <w:sz w:val="28"/>
          <w:szCs w:val="28"/>
        </w:rPr>
        <w:t>Интернет</w:t>
      </w:r>
      <w:r w:rsidR="008C6FE4" w:rsidRPr="00F34CED">
        <w:rPr>
          <w:rFonts w:ascii="Times New Roman" w:hAnsi="Times New Roman" w:cs="Times New Roman"/>
          <w:sz w:val="28"/>
          <w:szCs w:val="28"/>
        </w:rPr>
        <w:t>»</w:t>
      </w:r>
      <w:r w:rsidRPr="00F34CED">
        <w:rPr>
          <w:rFonts w:ascii="Times New Roman" w:hAnsi="Times New Roman" w:cs="Times New Roman"/>
          <w:sz w:val="28"/>
          <w:szCs w:val="28"/>
        </w:rPr>
        <w:t>.</w:t>
      </w:r>
    </w:p>
    <w:p w14:paraId="3F17B4AE" w14:textId="77777777" w:rsidR="00676165" w:rsidRPr="00370504" w:rsidRDefault="00676165" w:rsidP="00262AB2">
      <w:pPr>
        <w:pStyle w:val="ConsPlusNormal"/>
        <w:ind w:firstLine="709"/>
        <w:jc w:val="both"/>
        <w:rPr>
          <w:rFonts w:ascii="Times New Roman" w:hAnsi="Times New Roman" w:cs="Times New Roman"/>
          <w:sz w:val="28"/>
          <w:szCs w:val="28"/>
        </w:rPr>
      </w:pPr>
      <w:r w:rsidRPr="00F34CED">
        <w:rPr>
          <w:rFonts w:ascii="Times New Roman" w:hAnsi="Times New Roman" w:cs="Times New Roman"/>
          <w:sz w:val="28"/>
          <w:szCs w:val="28"/>
        </w:rPr>
        <w:t xml:space="preserve">Функционирование </w:t>
      </w:r>
      <w:r w:rsidR="00370504" w:rsidRPr="00F34CED">
        <w:rPr>
          <w:rFonts w:ascii="Times New Roman" w:hAnsi="Times New Roman" w:cs="Times New Roman"/>
          <w:sz w:val="28"/>
          <w:szCs w:val="28"/>
        </w:rPr>
        <w:t>ЭИОС НГГТИ</w:t>
      </w:r>
      <w:r w:rsidRPr="00F34CED">
        <w:rPr>
          <w:rFonts w:ascii="Times New Roman" w:hAnsi="Times New Roman" w:cs="Times New Roman"/>
          <w:sz w:val="28"/>
          <w:szCs w:val="28"/>
        </w:rPr>
        <w:t xml:space="preserve"> обеспечивается соответствующими средствами информационно-коммуникационных технологий и квалификацией работников, ее</w:t>
      </w:r>
      <w:r w:rsidRPr="00370504">
        <w:rPr>
          <w:rFonts w:ascii="Times New Roman" w:hAnsi="Times New Roman" w:cs="Times New Roman"/>
          <w:sz w:val="28"/>
          <w:szCs w:val="28"/>
        </w:rPr>
        <w:t xml:space="preserve"> использующих и поддерживающих. Функционирование </w:t>
      </w:r>
      <w:r w:rsidR="00370504">
        <w:rPr>
          <w:rFonts w:ascii="Times New Roman" w:hAnsi="Times New Roman" w:cs="Times New Roman"/>
          <w:sz w:val="28"/>
          <w:szCs w:val="28"/>
        </w:rPr>
        <w:t>ЭИОС НГГТИ</w:t>
      </w:r>
      <w:r w:rsidR="00370504" w:rsidRPr="00370504">
        <w:rPr>
          <w:rFonts w:ascii="Times New Roman" w:hAnsi="Times New Roman" w:cs="Times New Roman"/>
          <w:sz w:val="28"/>
          <w:szCs w:val="28"/>
        </w:rPr>
        <w:t xml:space="preserve"> </w:t>
      </w:r>
      <w:r w:rsidRPr="00370504">
        <w:rPr>
          <w:rFonts w:ascii="Times New Roman" w:hAnsi="Times New Roman" w:cs="Times New Roman"/>
          <w:sz w:val="28"/>
          <w:szCs w:val="28"/>
        </w:rPr>
        <w:t>соответствует законодательству Российской Федерации.</w:t>
      </w:r>
    </w:p>
    <w:p w14:paraId="0B7B3C00" w14:textId="29DC9650" w:rsidR="00E01BE4" w:rsidRPr="00C75E2A" w:rsidRDefault="00370504" w:rsidP="00262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E01BE4" w:rsidRPr="00C75E2A">
        <w:rPr>
          <w:rFonts w:ascii="Times New Roman" w:hAnsi="Times New Roman" w:cs="Times New Roman"/>
          <w:sz w:val="28"/>
          <w:szCs w:val="28"/>
        </w:rPr>
        <w:t>опускается замена оборудования его виртуальными аналогами</w:t>
      </w:r>
      <w:r w:rsidR="00905ECF">
        <w:rPr>
          <w:rFonts w:ascii="Times New Roman" w:hAnsi="Times New Roman" w:cs="Times New Roman"/>
          <w:sz w:val="28"/>
          <w:szCs w:val="28"/>
        </w:rPr>
        <w:t>.</w:t>
      </w:r>
    </w:p>
    <w:p w14:paraId="11B975BD" w14:textId="77777777" w:rsidR="00E01BE4" w:rsidRDefault="00370504" w:rsidP="00262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НГГТИ обеспечен</w:t>
      </w:r>
      <w:r w:rsidR="00E01BE4" w:rsidRPr="00C75E2A">
        <w:rPr>
          <w:rFonts w:ascii="Times New Roman" w:hAnsi="Times New Roman" w:cs="Times New Roman"/>
          <w:sz w:val="28"/>
          <w:szCs w:val="28"/>
        </w:rPr>
        <w:t xml:space="preserve"> необходимым комплектом лицензионного и свободно распространяемого программного обеспечения, в том числе отечественного производства</w:t>
      </w:r>
      <w:r>
        <w:rPr>
          <w:rFonts w:ascii="Times New Roman" w:hAnsi="Times New Roman" w:cs="Times New Roman"/>
          <w:sz w:val="28"/>
          <w:szCs w:val="28"/>
        </w:rPr>
        <w:t>.</w:t>
      </w:r>
    </w:p>
    <w:p w14:paraId="12E68DCF" w14:textId="66C0ED25" w:rsidR="001229FC" w:rsidRPr="007A6A17" w:rsidRDefault="001229FC" w:rsidP="00262AB2">
      <w:pPr>
        <w:pStyle w:val="ConsPlusNormal"/>
        <w:ind w:firstLine="709"/>
        <w:jc w:val="both"/>
        <w:rPr>
          <w:rFonts w:ascii="Times New Roman" w:hAnsi="Times New Roman" w:cs="Times New Roman"/>
          <w:sz w:val="28"/>
          <w:szCs w:val="28"/>
        </w:rPr>
      </w:pPr>
      <w:bookmarkStart w:id="71" w:name="_Hlk106535017"/>
      <w:r w:rsidRPr="001229FC">
        <w:rPr>
          <w:rFonts w:ascii="Times New Roman" w:hAnsi="Times New Roman" w:cs="Times New Roman"/>
          <w:sz w:val="28"/>
          <w:szCs w:val="28"/>
        </w:rPr>
        <w:t xml:space="preserve">Перечень необходимого комплекта лицензионного и свободно распространяемого программного обеспечения, в том числе отечественного </w:t>
      </w:r>
      <w:r w:rsidRPr="007A6A17">
        <w:rPr>
          <w:rFonts w:ascii="Times New Roman" w:hAnsi="Times New Roman" w:cs="Times New Roman"/>
          <w:sz w:val="28"/>
          <w:szCs w:val="28"/>
        </w:rPr>
        <w:t xml:space="preserve">производства представлен в таблице </w:t>
      </w:r>
      <w:r w:rsidR="007A6A17" w:rsidRPr="007A6A17">
        <w:rPr>
          <w:rFonts w:ascii="Times New Roman" w:hAnsi="Times New Roman" w:cs="Times New Roman"/>
          <w:sz w:val="28"/>
          <w:szCs w:val="28"/>
        </w:rPr>
        <w:t>1</w:t>
      </w:r>
      <w:r w:rsidR="00AE0D24">
        <w:rPr>
          <w:rFonts w:ascii="Times New Roman" w:hAnsi="Times New Roman" w:cs="Times New Roman"/>
          <w:sz w:val="28"/>
          <w:szCs w:val="28"/>
        </w:rPr>
        <w:t>2</w:t>
      </w:r>
      <w:r w:rsidRPr="007A6A17">
        <w:rPr>
          <w:rFonts w:ascii="Times New Roman" w:hAnsi="Times New Roman" w:cs="Times New Roman"/>
          <w:sz w:val="28"/>
          <w:szCs w:val="28"/>
        </w:rPr>
        <w:t>.</w:t>
      </w:r>
    </w:p>
    <w:p w14:paraId="7B83A851" w14:textId="77777777" w:rsidR="00DD3617" w:rsidRDefault="00DD3617" w:rsidP="00262AB2">
      <w:pPr>
        <w:widowContro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14:paraId="31DAEFE1" w14:textId="6D0F357B" w:rsidR="001229FC" w:rsidRDefault="001229FC" w:rsidP="00262AB2">
      <w:pPr>
        <w:widowControl w:val="0"/>
        <w:shd w:val="clear" w:color="auto" w:fill="FFFFFF"/>
        <w:spacing w:after="0"/>
        <w:jc w:val="both"/>
        <w:rPr>
          <w:rFonts w:ascii="Times New Roman" w:hAnsi="Times New Roman" w:cs="Times New Roman"/>
          <w:sz w:val="28"/>
          <w:szCs w:val="28"/>
        </w:rPr>
      </w:pPr>
      <w:r w:rsidRPr="007A6A17">
        <w:rPr>
          <w:rFonts w:ascii="Times New Roman" w:eastAsiaTheme="minorEastAsia" w:hAnsi="Times New Roman" w:cs="Times New Roman"/>
          <w:sz w:val="28"/>
          <w:szCs w:val="28"/>
          <w:lang w:eastAsia="ru-RU"/>
        </w:rPr>
        <w:lastRenderedPageBreak/>
        <w:t xml:space="preserve">Таблица </w:t>
      </w:r>
      <w:r w:rsidR="007A6A17" w:rsidRPr="007A6A17">
        <w:rPr>
          <w:rFonts w:ascii="Times New Roman" w:eastAsiaTheme="minorEastAsia" w:hAnsi="Times New Roman" w:cs="Times New Roman"/>
          <w:sz w:val="28"/>
          <w:szCs w:val="28"/>
          <w:lang w:eastAsia="ru-RU"/>
        </w:rPr>
        <w:t>1</w:t>
      </w:r>
      <w:r w:rsidR="00AE0D24">
        <w:rPr>
          <w:rFonts w:ascii="Times New Roman" w:eastAsiaTheme="minorEastAsia" w:hAnsi="Times New Roman" w:cs="Times New Roman"/>
          <w:sz w:val="28"/>
          <w:szCs w:val="28"/>
          <w:lang w:eastAsia="ru-RU"/>
        </w:rPr>
        <w:t>2</w:t>
      </w:r>
      <w:r w:rsidRPr="007A6A17">
        <w:rPr>
          <w:rFonts w:ascii="Times New Roman" w:eastAsiaTheme="minorEastAsia" w:hAnsi="Times New Roman" w:cs="Times New Roman"/>
          <w:sz w:val="28"/>
          <w:szCs w:val="28"/>
          <w:lang w:eastAsia="ru-RU"/>
        </w:rPr>
        <w:t xml:space="preserve"> – </w:t>
      </w:r>
      <w:r w:rsidRPr="007A6A17">
        <w:rPr>
          <w:rFonts w:ascii="Times New Roman" w:hAnsi="Times New Roman" w:cs="Times New Roman"/>
          <w:sz w:val="28"/>
          <w:szCs w:val="28"/>
        </w:rPr>
        <w:t>Перечень необходимого комплекта лицензионного и свободно</w:t>
      </w:r>
      <w:r w:rsidRPr="001229FC">
        <w:rPr>
          <w:rFonts w:ascii="Times New Roman" w:hAnsi="Times New Roman" w:cs="Times New Roman"/>
          <w:sz w:val="28"/>
          <w:szCs w:val="28"/>
        </w:rPr>
        <w:t xml:space="preserve"> распространяемого программного обеспечения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96"/>
      </w:tblGrid>
      <w:tr w:rsidR="005D69EE" w:rsidRPr="00B93AE8" w14:paraId="105C0715" w14:textId="77777777" w:rsidTr="00B93AE8">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14EA0" w14:textId="77777777" w:rsidR="005D69EE" w:rsidRPr="00B93AE8" w:rsidRDefault="005D69EE" w:rsidP="00262AB2">
            <w:pPr>
              <w:widowControl w:val="0"/>
              <w:spacing w:after="0" w:line="240" w:lineRule="auto"/>
              <w:jc w:val="center"/>
              <w:rPr>
                <w:rFonts w:ascii="Times New Roman" w:hAnsi="Times New Roman" w:cs="Times New Roman"/>
                <w:b/>
                <w:bCs/>
                <w:sz w:val="24"/>
                <w:szCs w:val="24"/>
              </w:rPr>
            </w:pPr>
            <w:r w:rsidRPr="00B93AE8">
              <w:rPr>
                <w:rFonts w:ascii="Times New Roman" w:hAnsi="Times New Roman" w:cs="Times New Roman"/>
                <w:b/>
                <w:bCs/>
                <w:sz w:val="24"/>
                <w:szCs w:val="24"/>
              </w:rPr>
              <w:t>№ п/п</w:t>
            </w:r>
          </w:p>
        </w:tc>
        <w:tc>
          <w:tcPr>
            <w:tcW w:w="8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21954" w14:textId="77777777" w:rsidR="005D69EE" w:rsidRPr="00B93AE8" w:rsidRDefault="005D69EE" w:rsidP="00262AB2">
            <w:pPr>
              <w:widowControl w:val="0"/>
              <w:spacing w:after="0" w:line="240" w:lineRule="auto"/>
              <w:jc w:val="center"/>
              <w:rPr>
                <w:rFonts w:ascii="Times New Roman" w:hAnsi="Times New Roman" w:cs="Times New Roman"/>
                <w:b/>
                <w:bCs/>
                <w:sz w:val="24"/>
                <w:szCs w:val="24"/>
              </w:rPr>
            </w:pPr>
            <w:r w:rsidRPr="00B93AE8">
              <w:rPr>
                <w:rFonts w:ascii="Times New Roman" w:hAnsi="Times New Roman" w:cs="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r>
      <w:tr w:rsidR="005D69EE" w:rsidRPr="00B93AE8" w14:paraId="34162F14" w14:textId="77777777" w:rsidTr="00B93AE8">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887869" w14:textId="77777777" w:rsidR="005D69EE" w:rsidRPr="00B93AE8" w:rsidRDefault="005D69EE" w:rsidP="00262AB2">
            <w:pPr>
              <w:widowControl w:val="0"/>
              <w:spacing w:after="0" w:line="240" w:lineRule="auto"/>
              <w:jc w:val="center"/>
              <w:rPr>
                <w:rFonts w:ascii="Times New Roman" w:hAnsi="Times New Roman" w:cs="Times New Roman"/>
                <w:sz w:val="24"/>
                <w:szCs w:val="24"/>
              </w:rPr>
            </w:pPr>
            <w:r w:rsidRPr="00B93AE8">
              <w:rPr>
                <w:rFonts w:ascii="Times New Roman" w:hAnsi="Times New Roman" w:cs="Times New Roman"/>
                <w:sz w:val="24"/>
                <w:szCs w:val="24"/>
              </w:rPr>
              <w:t>1</w:t>
            </w:r>
          </w:p>
        </w:tc>
        <w:tc>
          <w:tcPr>
            <w:tcW w:w="8896" w:type="dxa"/>
            <w:tcBorders>
              <w:top w:val="single" w:sz="4" w:space="0" w:color="auto"/>
              <w:left w:val="single" w:sz="4" w:space="0" w:color="auto"/>
              <w:bottom w:val="single" w:sz="4" w:space="0" w:color="auto"/>
              <w:right w:val="single" w:sz="4" w:space="0" w:color="auto"/>
            </w:tcBorders>
            <w:shd w:val="clear" w:color="auto" w:fill="auto"/>
            <w:vAlign w:val="center"/>
          </w:tcPr>
          <w:p w14:paraId="4F802E6F" w14:textId="5402C96F" w:rsidR="005D69EE" w:rsidRPr="00B93AE8" w:rsidRDefault="005D69EE" w:rsidP="00262AB2">
            <w:pPr>
              <w:widowControl w:val="0"/>
              <w:spacing w:after="0" w:line="240" w:lineRule="auto"/>
              <w:rPr>
                <w:rFonts w:ascii="Times New Roman" w:hAnsi="Times New Roman" w:cs="Times New Roman"/>
                <w:sz w:val="24"/>
                <w:szCs w:val="24"/>
              </w:rPr>
            </w:pPr>
            <w:r w:rsidRPr="00B93AE8">
              <w:rPr>
                <w:rFonts w:ascii="Times New Roman" w:hAnsi="Times New Roman" w:cs="Times New Roman"/>
                <w:sz w:val="24"/>
                <w:szCs w:val="24"/>
              </w:rPr>
              <w:t>Программное обеспечение для офисной работы Microsoft Corporation или аналоги</w:t>
            </w:r>
          </w:p>
        </w:tc>
      </w:tr>
      <w:tr w:rsidR="005D69EE" w:rsidRPr="00B93AE8" w14:paraId="4A8FCE6F" w14:textId="77777777" w:rsidTr="00B93AE8">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02C49F" w14:textId="4B50E74A" w:rsidR="005D69EE" w:rsidRPr="00B93AE8" w:rsidRDefault="000802A2" w:rsidP="00262AB2">
            <w:pPr>
              <w:widowControl w:val="0"/>
              <w:spacing w:after="0" w:line="240" w:lineRule="auto"/>
              <w:jc w:val="center"/>
              <w:rPr>
                <w:rFonts w:ascii="Times New Roman" w:hAnsi="Times New Roman" w:cs="Times New Roman"/>
                <w:sz w:val="24"/>
                <w:szCs w:val="24"/>
              </w:rPr>
            </w:pPr>
            <w:r w:rsidRPr="00B93AE8">
              <w:rPr>
                <w:rFonts w:ascii="Times New Roman" w:hAnsi="Times New Roman" w:cs="Times New Roman"/>
                <w:sz w:val="24"/>
                <w:szCs w:val="24"/>
                <w:lang w:val="en-US"/>
              </w:rPr>
              <w:t>2</w:t>
            </w:r>
          </w:p>
        </w:tc>
        <w:tc>
          <w:tcPr>
            <w:tcW w:w="8896" w:type="dxa"/>
            <w:tcBorders>
              <w:top w:val="single" w:sz="4" w:space="0" w:color="auto"/>
              <w:left w:val="single" w:sz="4" w:space="0" w:color="auto"/>
              <w:bottom w:val="single" w:sz="4" w:space="0" w:color="auto"/>
              <w:right w:val="single" w:sz="4" w:space="0" w:color="auto"/>
            </w:tcBorders>
            <w:shd w:val="clear" w:color="auto" w:fill="auto"/>
            <w:vAlign w:val="center"/>
          </w:tcPr>
          <w:p w14:paraId="273DB2B3" w14:textId="11E995CE" w:rsidR="005D69EE" w:rsidRPr="00B93AE8" w:rsidRDefault="005D69EE" w:rsidP="00262AB2">
            <w:pPr>
              <w:widowControl w:val="0"/>
              <w:spacing w:after="0" w:line="240" w:lineRule="auto"/>
              <w:rPr>
                <w:rFonts w:ascii="Times New Roman" w:hAnsi="Times New Roman" w:cs="Times New Roman"/>
                <w:sz w:val="24"/>
                <w:szCs w:val="24"/>
              </w:rPr>
            </w:pPr>
            <w:r w:rsidRPr="00B93AE8">
              <w:rPr>
                <w:rFonts w:ascii="Times New Roman" w:hAnsi="Times New Roman" w:cs="Times New Roman"/>
                <w:sz w:val="24"/>
                <w:szCs w:val="24"/>
              </w:rPr>
              <w:t xml:space="preserve">Программное обеспечение для создания двухмерных моделей и чертежей в системе автоматизированного проектирования </w:t>
            </w:r>
            <w:r w:rsidR="000802A2" w:rsidRPr="00B93AE8">
              <w:rPr>
                <w:rFonts w:ascii="Times New Roman" w:hAnsi="Times New Roman" w:cs="Times New Roman"/>
                <w:sz w:val="24"/>
                <w:szCs w:val="24"/>
                <w:lang w:val="en-US"/>
              </w:rPr>
              <w:t>N</w:t>
            </w:r>
            <w:proofErr w:type="spellStart"/>
            <w:r w:rsidRPr="00B93AE8">
              <w:rPr>
                <w:rFonts w:ascii="Times New Roman" w:hAnsi="Times New Roman" w:cs="Times New Roman"/>
                <w:sz w:val="24"/>
                <w:szCs w:val="24"/>
              </w:rPr>
              <w:t>anoCAD</w:t>
            </w:r>
            <w:proofErr w:type="spellEnd"/>
            <w:r w:rsidRPr="00B93AE8">
              <w:rPr>
                <w:rFonts w:ascii="Times New Roman" w:hAnsi="Times New Roman" w:cs="Times New Roman"/>
                <w:sz w:val="24"/>
                <w:szCs w:val="24"/>
              </w:rPr>
              <w:t xml:space="preserve"> или аналоги</w:t>
            </w:r>
          </w:p>
        </w:tc>
      </w:tr>
      <w:tr w:rsidR="005D69EE" w:rsidRPr="005D69EE" w14:paraId="56CE8B03" w14:textId="77777777" w:rsidTr="00B93AE8">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EF58A6" w14:textId="3549285D" w:rsidR="005D69EE" w:rsidRPr="00B93AE8" w:rsidRDefault="000802A2" w:rsidP="00262AB2">
            <w:pPr>
              <w:widowControl w:val="0"/>
              <w:spacing w:after="0" w:line="240" w:lineRule="auto"/>
              <w:jc w:val="center"/>
              <w:rPr>
                <w:rFonts w:ascii="Times New Roman" w:hAnsi="Times New Roman" w:cs="Times New Roman"/>
                <w:sz w:val="24"/>
                <w:szCs w:val="24"/>
                <w:lang w:val="en-US"/>
              </w:rPr>
            </w:pPr>
            <w:r w:rsidRPr="00B93AE8">
              <w:rPr>
                <w:rFonts w:ascii="Times New Roman" w:hAnsi="Times New Roman" w:cs="Times New Roman"/>
                <w:sz w:val="24"/>
                <w:szCs w:val="24"/>
                <w:lang w:val="en-US"/>
              </w:rPr>
              <w:t>3</w:t>
            </w:r>
          </w:p>
        </w:tc>
        <w:tc>
          <w:tcPr>
            <w:tcW w:w="8896" w:type="dxa"/>
            <w:tcBorders>
              <w:top w:val="single" w:sz="4" w:space="0" w:color="auto"/>
              <w:left w:val="single" w:sz="4" w:space="0" w:color="auto"/>
              <w:bottom w:val="single" w:sz="4" w:space="0" w:color="auto"/>
              <w:right w:val="single" w:sz="4" w:space="0" w:color="auto"/>
            </w:tcBorders>
            <w:shd w:val="clear" w:color="auto" w:fill="auto"/>
            <w:vAlign w:val="center"/>
          </w:tcPr>
          <w:p w14:paraId="3E288BB5" w14:textId="433C2539" w:rsidR="005D69EE" w:rsidRPr="005D69EE" w:rsidRDefault="005D69EE" w:rsidP="00262AB2">
            <w:pPr>
              <w:widowControl w:val="0"/>
              <w:spacing w:after="0" w:line="240" w:lineRule="auto"/>
              <w:rPr>
                <w:rFonts w:ascii="Times New Roman" w:hAnsi="Times New Roman" w:cs="Times New Roman"/>
                <w:sz w:val="24"/>
                <w:szCs w:val="24"/>
              </w:rPr>
            </w:pPr>
            <w:r w:rsidRPr="00B93AE8">
              <w:rPr>
                <w:rFonts w:ascii="Times New Roman" w:hAnsi="Times New Roman" w:cs="Times New Roman"/>
                <w:sz w:val="24"/>
                <w:szCs w:val="24"/>
              </w:rPr>
              <w:t xml:space="preserve">Справочно-правовая система Консультант Плюс </w:t>
            </w:r>
          </w:p>
        </w:tc>
      </w:tr>
      <w:bookmarkEnd w:id="71"/>
    </w:tbl>
    <w:p w14:paraId="061E995A" w14:textId="77777777" w:rsidR="005D69EE" w:rsidRPr="005D69EE" w:rsidRDefault="005D69EE" w:rsidP="00262AB2">
      <w:pPr>
        <w:pStyle w:val="ConsPlusNormal"/>
        <w:ind w:firstLine="709"/>
        <w:jc w:val="both"/>
        <w:rPr>
          <w:rFonts w:ascii="Times New Roman" w:hAnsi="Times New Roman" w:cs="Times New Roman"/>
          <w:sz w:val="24"/>
          <w:szCs w:val="24"/>
        </w:rPr>
      </w:pPr>
    </w:p>
    <w:p w14:paraId="460B0D9C" w14:textId="0D8017D2" w:rsidR="001229FC" w:rsidRPr="005D69EE" w:rsidRDefault="00B0199C" w:rsidP="00262AB2">
      <w:pPr>
        <w:pStyle w:val="ConsPlusNormal"/>
        <w:ind w:firstLine="709"/>
        <w:jc w:val="both"/>
        <w:rPr>
          <w:rFonts w:ascii="Times New Roman" w:hAnsi="Times New Roman" w:cs="Times New Roman"/>
          <w:sz w:val="28"/>
          <w:szCs w:val="28"/>
        </w:rPr>
      </w:pPr>
      <w:r w:rsidRPr="005D69EE">
        <w:rPr>
          <w:rFonts w:ascii="Times New Roman" w:hAnsi="Times New Roman" w:cs="Times New Roman"/>
          <w:sz w:val="28"/>
          <w:szCs w:val="28"/>
        </w:rPr>
        <w:t xml:space="preserve">Допускается использование </w:t>
      </w:r>
      <w:r w:rsidR="001229FC" w:rsidRPr="005D69EE">
        <w:rPr>
          <w:rFonts w:ascii="Times New Roman" w:hAnsi="Times New Roman" w:cs="Times New Roman"/>
          <w:sz w:val="28"/>
          <w:szCs w:val="28"/>
        </w:rPr>
        <w:t>ино</w:t>
      </w:r>
      <w:r w:rsidRPr="005D69EE">
        <w:rPr>
          <w:rFonts w:ascii="Times New Roman" w:hAnsi="Times New Roman" w:cs="Times New Roman"/>
          <w:sz w:val="28"/>
          <w:szCs w:val="28"/>
        </w:rPr>
        <w:t>го</w:t>
      </w:r>
      <w:r w:rsidR="001229FC" w:rsidRPr="005D69EE">
        <w:rPr>
          <w:rFonts w:ascii="Times New Roman" w:hAnsi="Times New Roman" w:cs="Times New Roman"/>
          <w:sz w:val="28"/>
          <w:szCs w:val="28"/>
        </w:rPr>
        <w:t xml:space="preserve"> программно</w:t>
      </w:r>
      <w:r w:rsidRPr="005D69EE">
        <w:rPr>
          <w:rFonts w:ascii="Times New Roman" w:hAnsi="Times New Roman" w:cs="Times New Roman"/>
          <w:sz w:val="28"/>
          <w:szCs w:val="28"/>
        </w:rPr>
        <w:t>го</w:t>
      </w:r>
      <w:r w:rsidR="001229FC" w:rsidRPr="005D69EE">
        <w:rPr>
          <w:rFonts w:ascii="Times New Roman" w:hAnsi="Times New Roman" w:cs="Times New Roman"/>
          <w:sz w:val="28"/>
          <w:szCs w:val="28"/>
        </w:rPr>
        <w:t xml:space="preserve"> обеспечени</w:t>
      </w:r>
      <w:r w:rsidRPr="005D69EE">
        <w:rPr>
          <w:rFonts w:ascii="Times New Roman" w:hAnsi="Times New Roman" w:cs="Times New Roman"/>
          <w:sz w:val="28"/>
          <w:szCs w:val="28"/>
        </w:rPr>
        <w:t>я</w:t>
      </w:r>
      <w:r w:rsidR="001229FC" w:rsidRPr="005D69EE">
        <w:rPr>
          <w:rFonts w:ascii="Times New Roman" w:hAnsi="Times New Roman" w:cs="Times New Roman"/>
          <w:sz w:val="28"/>
          <w:szCs w:val="28"/>
        </w:rPr>
        <w:t xml:space="preserve"> по выбору </w:t>
      </w:r>
      <w:r w:rsidRPr="005D69EE">
        <w:rPr>
          <w:rFonts w:ascii="Times New Roman" w:hAnsi="Times New Roman" w:cs="Times New Roman"/>
          <w:sz w:val="28"/>
          <w:szCs w:val="28"/>
        </w:rPr>
        <w:t>НГГТИ</w:t>
      </w:r>
      <w:r w:rsidR="001229FC" w:rsidRPr="005D69EE">
        <w:rPr>
          <w:rFonts w:ascii="Times New Roman" w:hAnsi="Times New Roman" w:cs="Times New Roman"/>
          <w:sz w:val="28"/>
          <w:szCs w:val="28"/>
        </w:rPr>
        <w:t xml:space="preserve"> с учетом рекомендаций работодателей.</w:t>
      </w:r>
    </w:p>
    <w:p w14:paraId="3115FA41" w14:textId="77777777" w:rsidR="00E01BE4" w:rsidRPr="00C75E2A" w:rsidRDefault="00370504" w:rsidP="00262AB2">
      <w:pPr>
        <w:pStyle w:val="ConsPlusNormal"/>
        <w:ind w:firstLine="709"/>
        <w:jc w:val="both"/>
        <w:rPr>
          <w:rFonts w:ascii="Times New Roman" w:hAnsi="Times New Roman" w:cs="Times New Roman"/>
          <w:sz w:val="28"/>
          <w:szCs w:val="28"/>
        </w:rPr>
      </w:pPr>
      <w:r w:rsidRPr="005D69EE">
        <w:rPr>
          <w:rFonts w:ascii="Times New Roman" w:hAnsi="Times New Roman" w:cs="Times New Roman"/>
          <w:sz w:val="28"/>
          <w:szCs w:val="28"/>
        </w:rPr>
        <w:t>П</w:t>
      </w:r>
      <w:r w:rsidR="00E01BE4" w:rsidRPr="005D69EE">
        <w:rPr>
          <w:rFonts w:ascii="Times New Roman" w:hAnsi="Times New Roman" w:cs="Times New Roman"/>
          <w:sz w:val="28"/>
          <w:szCs w:val="28"/>
        </w:rPr>
        <w:t>ри использовании</w:t>
      </w:r>
      <w:r w:rsidR="00E01BE4" w:rsidRPr="00C75E2A">
        <w:rPr>
          <w:rFonts w:ascii="Times New Roman" w:hAnsi="Times New Roman" w:cs="Times New Roman"/>
          <w:sz w:val="28"/>
          <w:szCs w:val="28"/>
        </w:rPr>
        <w:t xml:space="preserve"> в образовательном процессе печатных изданий библиотечный фонд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r>
        <w:rPr>
          <w:rFonts w:ascii="Times New Roman" w:hAnsi="Times New Roman" w:cs="Times New Roman"/>
          <w:sz w:val="28"/>
          <w:szCs w:val="28"/>
        </w:rPr>
        <w:t>.</w:t>
      </w:r>
    </w:p>
    <w:p w14:paraId="332E6EA0" w14:textId="52DCF932" w:rsidR="00E01BE4" w:rsidRPr="00C75E2A" w:rsidRDefault="007F262C" w:rsidP="00262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01BE4" w:rsidRPr="00C75E2A">
        <w:rPr>
          <w:rFonts w:ascii="Times New Roman" w:hAnsi="Times New Roman" w:cs="Times New Roman"/>
          <w:sz w:val="28"/>
          <w:szCs w:val="28"/>
        </w:rPr>
        <w:t xml:space="preserve"> качестве основной литературы </w:t>
      </w:r>
      <w:r>
        <w:rPr>
          <w:rFonts w:ascii="Times New Roman" w:hAnsi="Times New Roman" w:cs="Times New Roman"/>
          <w:sz w:val="28"/>
          <w:szCs w:val="28"/>
        </w:rPr>
        <w:t>НГГТИ</w:t>
      </w:r>
      <w:r w:rsidR="00E01BE4" w:rsidRPr="00C75E2A">
        <w:rPr>
          <w:rFonts w:ascii="Times New Roman" w:hAnsi="Times New Roman" w:cs="Times New Roman"/>
          <w:sz w:val="28"/>
          <w:szCs w:val="28"/>
        </w:rPr>
        <w:t xml:space="preserve"> использует учебники, учебные пособия, предусмотренные ПОП</w:t>
      </w:r>
      <w:r>
        <w:rPr>
          <w:rFonts w:ascii="Times New Roman" w:hAnsi="Times New Roman" w:cs="Times New Roman"/>
          <w:sz w:val="28"/>
          <w:szCs w:val="28"/>
        </w:rPr>
        <w:t>.</w:t>
      </w:r>
    </w:p>
    <w:p w14:paraId="1756AFE4" w14:textId="2E1A04A0" w:rsidR="00E01BE4" w:rsidRPr="00C75E2A" w:rsidRDefault="007F262C" w:rsidP="00262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B0199C">
        <w:rPr>
          <w:rFonts w:ascii="Times New Roman" w:hAnsi="Times New Roman" w:cs="Times New Roman"/>
          <w:sz w:val="28"/>
          <w:szCs w:val="28"/>
        </w:rPr>
        <w:t xml:space="preserve"> НГГТИ функционирует </w:t>
      </w:r>
      <w:r w:rsidR="00E01BE4" w:rsidRPr="00C75E2A">
        <w:rPr>
          <w:rFonts w:ascii="Times New Roman" w:hAnsi="Times New Roman" w:cs="Times New Roman"/>
          <w:sz w:val="28"/>
          <w:szCs w:val="28"/>
        </w:rPr>
        <w:t>электронн</w:t>
      </w:r>
      <w:r w:rsidR="00B0199C">
        <w:rPr>
          <w:rFonts w:ascii="Times New Roman" w:hAnsi="Times New Roman" w:cs="Times New Roman"/>
          <w:sz w:val="28"/>
          <w:szCs w:val="28"/>
        </w:rPr>
        <w:t>ая</w:t>
      </w:r>
      <w:r w:rsidR="00E01BE4" w:rsidRPr="00C75E2A">
        <w:rPr>
          <w:rFonts w:ascii="Times New Roman" w:hAnsi="Times New Roman" w:cs="Times New Roman"/>
          <w:sz w:val="28"/>
          <w:szCs w:val="28"/>
        </w:rPr>
        <w:t xml:space="preserve"> информационно-образовательн</w:t>
      </w:r>
      <w:r w:rsidR="00B0199C">
        <w:rPr>
          <w:rFonts w:ascii="Times New Roman" w:hAnsi="Times New Roman" w:cs="Times New Roman"/>
          <w:sz w:val="28"/>
          <w:szCs w:val="28"/>
        </w:rPr>
        <w:t>ая</w:t>
      </w:r>
      <w:r w:rsidR="00E01BE4" w:rsidRPr="00C75E2A">
        <w:rPr>
          <w:rFonts w:ascii="Times New Roman" w:hAnsi="Times New Roman" w:cs="Times New Roman"/>
          <w:sz w:val="28"/>
          <w:szCs w:val="28"/>
        </w:rPr>
        <w:t xml:space="preserve"> сред</w:t>
      </w:r>
      <w:r w:rsidR="00B0199C">
        <w:rPr>
          <w:rFonts w:ascii="Times New Roman" w:hAnsi="Times New Roman" w:cs="Times New Roman"/>
          <w:sz w:val="28"/>
          <w:szCs w:val="28"/>
        </w:rPr>
        <w:t>а. Д</w:t>
      </w:r>
      <w:r w:rsidR="00E01BE4" w:rsidRPr="00C75E2A">
        <w:rPr>
          <w:rFonts w:ascii="Times New Roman" w:hAnsi="Times New Roman" w:cs="Times New Roman"/>
          <w:sz w:val="28"/>
          <w:szCs w:val="28"/>
        </w:rPr>
        <w:t>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r>
        <w:rPr>
          <w:rFonts w:ascii="Times New Roman" w:hAnsi="Times New Roman" w:cs="Times New Roman"/>
          <w:sz w:val="28"/>
          <w:szCs w:val="28"/>
        </w:rPr>
        <w:t>.</w:t>
      </w:r>
    </w:p>
    <w:p w14:paraId="73A68768" w14:textId="77777777" w:rsidR="00E01BE4" w:rsidRPr="00C75E2A" w:rsidRDefault="007F262C" w:rsidP="00262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E01BE4" w:rsidRPr="00C75E2A">
        <w:rPr>
          <w:rFonts w:ascii="Times New Roman" w:hAnsi="Times New Roman" w:cs="Times New Roman"/>
          <w:sz w:val="28"/>
          <w:szCs w:val="28"/>
        </w:rPr>
        <w:t>бучающимся обеспечен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r>
        <w:rPr>
          <w:rFonts w:ascii="Times New Roman" w:hAnsi="Times New Roman" w:cs="Times New Roman"/>
          <w:sz w:val="28"/>
          <w:szCs w:val="28"/>
        </w:rPr>
        <w:t>.</w:t>
      </w:r>
    </w:p>
    <w:p w14:paraId="56A588DB" w14:textId="77777777" w:rsidR="00E01BE4" w:rsidRPr="00C75E2A" w:rsidRDefault="007F262C" w:rsidP="00262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E01BE4" w:rsidRPr="00C75E2A">
        <w:rPr>
          <w:rFonts w:ascii="Times New Roman" w:hAnsi="Times New Roman" w:cs="Times New Roman"/>
          <w:sz w:val="28"/>
          <w:szCs w:val="28"/>
        </w:rPr>
        <w:t>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указ</w:t>
      </w:r>
      <w:r w:rsidR="009423D0">
        <w:rPr>
          <w:rFonts w:ascii="Times New Roman" w:hAnsi="Times New Roman" w:cs="Times New Roman"/>
          <w:sz w:val="28"/>
          <w:szCs w:val="28"/>
        </w:rPr>
        <w:t>анных обучающихся.</w:t>
      </w:r>
    </w:p>
    <w:p w14:paraId="27801EF0" w14:textId="75F8CD1D" w:rsidR="00E01BE4" w:rsidRPr="00F34CED" w:rsidRDefault="009423D0" w:rsidP="00262AB2">
      <w:pPr>
        <w:pStyle w:val="ConsPlusNormal"/>
        <w:ind w:firstLine="709"/>
        <w:jc w:val="both"/>
        <w:rPr>
          <w:rFonts w:ascii="Times New Roman" w:hAnsi="Times New Roman" w:cs="Times New Roman"/>
          <w:sz w:val="28"/>
          <w:szCs w:val="28"/>
        </w:rPr>
      </w:pPr>
      <w:r w:rsidRPr="00F34CED">
        <w:rPr>
          <w:rFonts w:ascii="Times New Roman" w:hAnsi="Times New Roman" w:cs="Times New Roman"/>
          <w:sz w:val="28"/>
          <w:szCs w:val="28"/>
        </w:rPr>
        <w:t>ОПОП СПО</w:t>
      </w:r>
      <w:r w:rsidRPr="00F34CED">
        <w:rPr>
          <w:bCs/>
        </w:rPr>
        <w:t xml:space="preserve"> – </w:t>
      </w:r>
      <w:r w:rsidRPr="00F34CED">
        <w:rPr>
          <w:rFonts w:ascii="Times New Roman" w:hAnsi="Times New Roman" w:cs="Times New Roman"/>
          <w:sz w:val="28"/>
          <w:szCs w:val="28"/>
        </w:rPr>
        <w:t xml:space="preserve">программа подготовки специалистов среднего звена по специальности </w:t>
      </w:r>
      <w:r w:rsidR="00723A54" w:rsidRPr="00F34CED">
        <w:rPr>
          <w:rFonts w:ascii="Times New Roman" w:hAnsi="Times New Roman" w:cs="Times New Roman"/>
          <w:sz w:val="28"/>
          <w:szCs w:val="28"/>
        </w:rPr>
        <w:t>15.02.19 Сварочное производство</w:t>
      </w:r>
      <w:r w:rsidRPr="00F34CED">
        <w:rPr>
          <w:rFonts w:ascii="Times New Roman" w:hAnsi="Times New Roman" w:cs="Times New Roman"/>
          <w:sz w:val="28"/>
          <w:szCs w:val="28"/>
        </w:rPr>
        <w:t xml:space="preserve"> </w:t>
      </w:r>
      <w:r w:rsidR="00E01BE4" w:rsidRPr="00F34CED">
        <w:rPr>
          <w:rFonts w:ascii="Times New Roman" w:hAnsi="Times New Roman" w:cs="Times New Roman"/>
          <w:sz w:val="28"/>
          <w:szCs w:val="28"/>
        </w:rPr>
        <w:t>обеспечива</w:t>
      </w:r>
      <w:r w:rsidR="00B0199C" w:rsidRPr="00F34CED">
        <w:rPr>
          <w:rFonts w:ascii="Times New Roman" w:hAnsi="Times New Roman" w:cs="Times New Roman"/>
          <w:sz w:val="28"/>
          <w:szCs w:val="28"/>
        </w:rPr>
        <w:t>ется</w:t>
      </w:r>
      <w:r w:rsidR="00E01BE4" w:rsidRPr="00F34CED">
        <w:rPr>
          <w:rFonts w:ascii="Times New Roman" w:hAnsi="Times New Roman" w:cs="Times New Roman"/>
          <w:sz w:val="28"/>
          <w:szCs w:val="28"/>
        </w:rPr>
        <w:t xml:space="preserve"> учебно-методической документацией по всем учебным дисциплинам (модулям), видам практики, видам государственной итоговой</w:t>
      </w:r>
      <w:r w:rsidRPr="00F34CED">
        <w:rPr>
          <w:rFonts w:ascii="Times New Roman" w:hAnsi="Times New Roman" w:cs="Times New Roman"/>
          <w:sz w:val="28"/>
          <w:szCs w:val="28"/>
        </w:rPr>
        <w:t xml:space="preserve"> аттестации.</w:t>
      </w:r>
    </w:p>
    <w:p w14:paraId="792FADCF" w14:textId="3BB9D07C" w:rsidR="001D1CB7" w:rsidRPr="00F34CED" w:rsidRDefault="001D1CB7" w:rsidP="00262AB2">
      <w:pPr>
        <w:pStyle w:val="ConsPlusNormal"/>
        <w:ind w:firstLine="709"/>
        <w:jc w:val="both"/>
        <w:rPr>
          <w:rFonts w:ascii="Times New Roman" w:hAnsi="Times New Roman" w:cs="Times New Roman"/>
          <w:sz w:val="28"/>
          <w:szCs w:val="28"/>
        </w:rPr>
      </w:pPr>
      <w:r w:rsidRPr="00F34CED">
        <w:rPr>
          <w:rFonts w:ascii="Times New Roman" w:hAnsi="Times New Roman" w:cs="Times New Roman"/>
          <w:sz w:val="28"/>
          <w:szCs w:val="28"/>
        </w:rPr>
        <w:t>Перечень необходимого комплекта цифровых (электронных) библиотек, современных профессиональных баз данных и информационных справочных систем при реализации ОПОП СПО</w:t>
      </w:r>
      <w:r w:rsidRPr="00F34CED">
        <w:rPr>
          <w:bCs/>
        </w:rPr>
        <w:t xml:space="preserve"> – </w:t>
      </w:r>
      <w:r w:rsidRPr="00F34CED">
        <w:rPr>
          <w:rFonts w:ascii="Times New Roman" w:hAnsi="Times New Roman" w:cs="Times New Roman"/>
          <w:sz w:val="28"/>
          <w:szCs w:val="28"/>
        </w:rPr>
        <w:t>программ</w:t>
      </w:r>
      <w:r w:rsidR="00307A14" w:rsidRPr="00F34CED">
        <w:rPr>
          <w:rFonts w:ascii="Times New Roman" w:hAnsi="Times New Roman" w:cs="Times New Roman"/>
          <w:sz w:val="28"/>
          <w:szCs w:val="28"/>
        </w:rPr>
        <w:t>ы</w:t>
      </w:r>
      <w:r w:rsidRPr="00F34CED">
        <w:rPr>
          <w:rFonts w:ascii="Times New Roman" w:hAnsi="Times New Roman" w:cs="Times New Roman"/>
          <w:sz w:val="28"/>
          <w:szCs w:val="28"/>
        </w:rPr>
        <w:t xml:space="preserve"> подготовки специалистов среднего звена по специальности </w:t>
      </w:r>
      <w:r w:rsidR="00723A54" w:rsidRPr="00F34CED">
        <w:rPr>
          <w:rFonts w:ascii="Times New Roman" w:hAnsi="Times New Roman" w:cs="Times New Roman"/>
          <w:sz w:val="28"/>
          <w:szCs w:val="28"/>
        </w:rPr>
        <w:t>15.02.19 Сварочное производство</w:t>
      </w:r>
      <w:r w:rsidRPr="00F34CED">
        <w:rPr>
          <w:rFonts w:ascii="Times New Roman" w:hAnsi="Times New Roman" w:cs="Times New Roman"/>
          <w:sz w:val="28"/>
          <w:szCs w:val="28"/>
        </w:rPr>
        <w:t>:</w:t>
      </w:r>
    </w:p>
    <w:p w14:paraId="352BC91F" w14:textId="77777777" w:rsidR="001D1CB7" w:rsidRPr="00F34CED" w:rsidRDefault="001D1CB7" w:rsidP="00262AB2">
      <w:pPr>
        <w:pStyle w:val="ConsPlusNormal"/>
        <w:jc w:val="both"/>
        <w:rPr>
          <w:rFonts w:ascii="Times New Roman" w:hAnsi="Times New Roman" w:cs="Times New Roman"/>
          <w:sz w:val="28"/>
          <w:szCs w:val="28"/>
        </w:rPr>
      </w:pPr>
      <w:r w:rsidRPr="00F34CED">
        <w:rPr>
          <w:rFonts w:ascii="Times New Roman" w:hAnsi="Times New Roman" w:cs="Times New Roman"/>
          <w:sz w:val="28"/>
          <w:szCs w:val="28"/>
        </w:rPr>
        <w:t>цифровые (электронные) библиотеки:</w:t>
      </w:r>
    </w:p>
    <w:p w14:paraId="6BCF8BE4" w14:textId="77777777" w:rsidR="001D1CB7" w:rsidRPr="00F34CED" w:rsidRDefault="001D1CB7" w:rsidP="00262AB2">
      <w:pPr>
        <w:pStyle w:val="ConsPlusNormal"/>
        <w:numPr>
          <w:ilvl w:val="0"/>
          <w:numId w:val="27"/>
        </w:numPr>
        <w:tabs>
          <w:tab w:val="left" w:pos="993"/>
        </w:tabs>
        <w:ind w:left="0" w:firstLine="709"/>
        <w:jc w:val="both"/>
        <w:rPr>
          <w:rFonts w:ascii="Times New Roman" w:hAnsi="Times New Roman" w:cs="Times New Roman"/>
          <w:sz w:val="28"/>
          <w:szCs w:val="28"/>
        </w:rPr>
      </w:pPr>
      <w:r w:rsidRPr="00F34CED">
        <w:rPr>
          <w:rFonts w:ascii="Times New Roman" w:hAnsi="Times New Roman" w:cs="Times New Roman"/>
          <w:sz w:val="28"/>
          <w:szCs w:val="28"/>
        </w:rPr>
        <w:t xml:space="preserve">ЭБС BOOK.ru – электронно-библиотечная система от правообладателя (СПО) – </w:t>
      </w:r>
      <w:hyperlink r:id="rId27" w:tgtFrame="_blank" w:history="1">
        <w:r w:rsidRPr="00F34CED">
          <w:rPr>
            <w:rFonts w:ascii="Times New Roman" w:hAnsi="Times New Roman" w:cs="Times New Roman"/>
            <w:sz w:val="28"/>
            <w:szCs w:val="28"/>
          </w:rPr>
          <w:t>https://www.book.ru</w:t>
        </w:r>
      </w:hyperlink>
      <w:r w:rsidRPr="00F34CED">
        <w:rPr>
          <w:rFonts w:ascii="Times New Roman" w:hAnsi="Times New Roman" w:cs="Times New Roman"/>
          <w:sz w:val="28"/>
          <w:szCs w:val="28"/>
        </w:rPr>
        <w:t>;</w:t>
      </w:r>
    </w:p>
    <w:p w14:paraId="14369DAC" w14:textId="77777777" w:rsidR="001D1CB7" w:rsidRPr="00F34CED" w:rsidRDefault="001D1CB7" w:rsidP="00262AB2">
      <w:pPr>
        <w:pStyle w:val="ConsPlusNormal"/>
        <w:numPr>
          <w:ilvl w:val="0"/>
          <w:numId w:val="27"/>
        </w:numPr>
        <w:tabs>
          <w:tab w:val="left" w:pos="993"/>
        </w:tabs>
        <w:ind w:left="0" w:firstLine="709"/>
        <w:jc w:val="both"/>
        <w:rPr>
          <w:rFonts w:ascii="Times New Roman" w:hAnsi="Times New Roman" w:cs="Times New Roman"/>
          <w:sz w:val="28"/>
          <w:szCs w:val="28"/>
        </w:rPr>
      </w:pPr>
      <w:r w:rsidRPr="00F34CED">
        <w:rPr>
          <w:rFonts w:ascii="Times New Roman" w:hAnsi="Times New Roman" w:cs="Times New Roman"/>
          <w:sz w:val="28"/>
          <w:szCs w:val="28"/>
        </w:rPr>
        <w:t xml:space="preserve">электронно-библиотечная система – </w:t>
      </w:r>
      <w:hyperlink r:id="rId28" w:tgtFrame="_blank" w:history="1">
        <w:r w:rsidRPr="00F34CED">
          <w:rPr>
            <w:rFonts w:ascii="Times New Roman" w:hAnsi="Times New Roman" w:cs="Times New Roman"/>
            <w:sz w:val="28"/>
            <w:szCs w:val="28"/>
          </w:rPr>
          <w:t>http://znanium.com</w:t>
        </w:r>
      </w:hyperlink>
      <w:r w:rsidRPr="00F34CED">
        <w:rPr>
          <w:rFonts w:ascii="Times New Roman" w:hAnsi="Times New Roman" w:cs="Times New Roman"/>
          <w:sz w:val="28"/>
          <w:szCs w:val="28"/>
        </w:rPr>
        <w:t>;</w:t>
      </w:r>
    </w:p>
    <w:p w14:paraId="0E4B7C12" w14:textId="77777777" w:rsidR="001D1CB7" w:rsidRPr="00F34CED" w:rsidRDefault="001D1CB7" w:rsidP="00262AB2">
      <w:pPr>
        <w:pStyle w:val="ConsPlusNormal"/>
        <w:numPr>
          <w:ilvl w:val="0"/>
          <w:numId w:val="27"/>
        </w:numPr>
        <w:tabs>
          <w:tab w:val="left" w:pos="993"/>
        </w:tabs>
        <w:ind w:left="0" w:firstLine="709"/>
        <w:jc w:val="both"/>
        <w:rPr>
          <w:rFonts w:ascii="Times New Roman" w:hAnsi="Times New Roman" w:cs="Times New Roman"/>
          <w:sz w:val="28"/>
          <w:szCs w:val="28"/>
        </w:rPr>
      </w:pPr>
      <w:r w:rsidRPr="00F34CED">
        <w:rPr>
          <w:rFonts w:ascii="Times New Roman" w:hAnsi="Times New Roman" w:cs="Times New Roman"/>
          <w:sz w:val="28"/>
          <w:szCs w:val="28"/>
        </w:rPr>
        <w:lastRenderedPageBreak/>
        <w:t xml:space="preserve">электронно-библиотечная система </w:t>
      </w:r>
      <w:proofErr w:type="spellStart"/>
      <w:r w:rsidRPr="00F34CED">
        <w:rPr>
          <w:rFonts w:ascii="Times New Roman" w:hAnsi="Times New Roman" w:cs="Times New Roman"/>
          <w:sz w:val="28"/>
          <w:szCs w:val="28"/>
        </w:rPr>
        <w:t>IPRbooks</w:t>
      </w:r>
      <w:proofErr w:type="spellEnd"/>
      <w:r w:rsidRPr="00F34CED">
        <w:rPr>
          <w:rFonts w:ascii="Times New Roman" w:hAnsi="Times New Roman" w:cs="Times New Roman"/>
          <w:sz w:val="28"/>
          <w:szCs w:val="28"/>
        </w:rPr>
        <w:t xml:space="preserve"> –</w:t>
      </w:r>
      <w:hyperlink r:id="rId29" w:tgtFrame="_blank" w:history="1">
        <w:r w:rsidRPr="00F34CED">
          <w:rPr>
            <w:rFonts w:ascii="Times New Roman" w:hAnsi="Times New Roman" w:cs="Times New Roman"/>
            <w:sz w:val="28"/>
            <w:szCs w:val="28"/>
          </w:rPr>
          <w:t>http://www.iprbookshop.ru</w:t>
        </w:r>
      </w:hyperlink>
      <w:r w:rsidRPr="00F34CED">
        <w:rPr>
          <w:rFonts w:ascii="Times New Roman" w:hAnsi="Times New Roman" w:cs="Times New Roman"/>
          <w:sz w:val="28"/>
          <w:szCs w:val="28"/>
        </w:rPr>
        <w:t>;</w:t>
      </w:r>
    </w:p>
    <w:p w14:paraId="00E374F1" w14:textId="77777777" w:rsidR="001D1CB7" w:rsidRPr="001D1CB7" w:rsidRDefault="001D1CB7" w:rsidP="00262AB2">
      <w:pPr>
        <w:pStyle w:val="ConsPlusNormal"/>
        <w:numPr>
          <w:ilvl w:val="0"/>
          <w:numId w:val="27"/>
        </w:numPr>
        <w:tabs>
          <w:tab w:val="left" w:pos="993"/>
        </w:tabs>
        <w:ind w:left="0" w:firstLine="709"/>
        <w:jc w:val="both"/>
        <w:rPr>
          <w:rFonts w:ascii="Times New Roman" w:hAnsi="Times New Roman" w:cs="Times New Roman"/>
          <w:sz w:val="28"/>
          <w:szCs w:val="28"/>
        </w:rPr>
      </w:pPr>
      <w:r w:rsidRPr="001D1CB7">
        <w:rPr>
          <w:rFonts w:ascii="Times New Roman" w:hAnsi="Times New Roman" w:cs="Times New Roman"/>
          <w:sz w:val="28"/>
          <w:szCs w:val="28"/>
        </w:rPr>
        <w:t>электронно-библиотечная система ЮРАЙТ (ВО, СПО) –</w:t>
      </w:r>
      <w:r>
        <w:rPr>
          <w:rFonts w:ascii="Times New Roman" w:hAnsi="Times New Roman" w:cs="Times New Roman"/>
          <w:sz w:val="28"/>
          <w:szCs w:val="28"/>
        </w:rPr>
        <w:t xml:space="preserve"> </w:t>
      </w:r>
      <w:hyperlink r:id="rId30" w:tgtFrame="_blank" w:history="1">
        <w:r w:rsidRPr="001D1CB7">
          <w:rPr>
            <w:rFonts w:ascii="Times New Roman" w:hAnsi="Times New Roman" w:cs="Times New Roman"/>
            <w:sz w:val="28"/>
            <w:szCs w:val="28"/>
          </w:rPr>
          <w:t>https://biblio-online.ru</w:t>
        </w:r>
      </w:hyperlink>
      <w:r>
        <w:rPr>
          <w:rFonts w:ascii="Times New Roman" w:hAnsi="Times New Roman" w:cs="Times New Roman"/>
          <w:sz w:val="28"/>
          <w:szCs w:val="28"/>
        </w:rPr>
        <w:t>;</w:t>
      </w:r>
    </w:p>
    <w:p w14:paraId="3109F015" w14:textId="77777777" w:rsidR="001D1CB7" w:rsidRPr="001D1CB7" w:rsidRDefault="001D1CB7" w:rsidP="00262AB2">
      <w:pPr>
        <w:pStyle w:val="ConsPlusNormal"/>
        <w:numPr>
          <w:ilvl w:val="0"/>
          <w:numId w:val="27"/>
        </w:numPr>
        <w:tabs>
          <w:tab w:val="left" w:pos="993"/>
        </w:tabs>
        <w:ind w:left="0" w:firstLine="709"/>
        <w:jc w:val="both"/>
        <w:rPr>
          <w:rFonts w:ascii="Times New Roman" w:hAnsi="Times New Roman" w:cs="Times New Roman"/>
          <w:sz w:val="28"/>
          <w:szCs w:val="28"/>
        </w:rPr>
      </w:pPr>
      <w:r w:rsidRPr="001D1CB7">
        <w:rPr>
          <w:rFonts w:ascii="Times New Roman" w:hAnsi="Times New Roman" w:cs="Times New Roman"/>
          <w:sz w:val="28"/>
          <w:szCs w:val="28"/>
        </w:rPr>
        <w:t>научная электронная библиотека eLIBRARY.RU</w:t>
      </w:r>
      <w:r>
        <w:rPr>
          <w:rFonts w:ascii="Times New Roman" w:hAnsi="Times New Roman" w:cs="Times New Roman"/>
          <w:sz w:val="28"/>
          <w:szCs w:val="28"/>
        </w:rPr>
        <w:t xml:space="preserve"> </w:t>
      </w:r>
      <w:r w:rsidRPr="001D1CB7">
        <w:rPr>
          <w:rFonts w:ascii="Times New Roman" w:hAnsi="Times New Roman" w:cs="Times New Roman"/>
          <w:sz w:val="28"/>
          <w:szCs w:val="28"/>
        </w:rPr>
        <w:t>–</w:t>
      </w:r>
      <w:r>
        <w:rPr>
          <w:rFonts w:ascii="Times New Roman" w:hAnsi="Times New Roman" w:cs="Times New Roman"/>
          <w:sz w:val="28"/>
          <w:szCs w:val="28"/>
        </w:rPr>
        <w:t xml:space="preserve"> </w:t>
      </w:r>
      <w:hyperlink r:id="rId31" w:tgtFrame="_blank" w:history="1">
        <w:r w:rsidRPr="001D1CB7">
          <w:rPr>
            <w:rFonts w:ascii="Times New Roman" w:hAnsi="Times New Roman" w:cs="Times New Roman"/>
            <w:sz w:val="28"/>
            <w:szCs w:val="28"/>
          </w:rPr>
          <w:t>https://elibrary.ru</w:t>
        </w:r>
      </w:hyperlink>
      <w:r>
        <w:rPr>
          <w:rFonts w:ascii="Times New Roman" w:hAnsi="Times New Roman" w:cs="Times New Roman"/>
          <w:sz w:val="28"/>
          <w:szCs w:val="28"/>
        </w:rPr>
        <w:t>;</w:t>
      </w:r>
    </w:p>
    <w:p w14:paraId="654C27C0" w14:textId="1BE8E8EC" w:rsidR="001D1CB7" w:rsidRPr="00B715FF" w:rsidRDefault="001D1CB7" w:rsidP="00262AB2">
      <w:pPr>
        <w:pStyle w:val="ConsPlusNormal"/>
        <w:numPr>
          <w:ilvl w:val="0"/>
          <w:numId w:val="27"/>
        </w:numPr>
        <w:tabs>
          <w:tab w:val="left" w:pos="993"/>
        </w:tabs>
        <w:ind w:left="0" w:firstLine="709"/>
        <w:jc w:val="both"/>
        <w:rPr>
          <w:rFonts w:ascii="Times New Roman" w:hAnsi="Times New Roman" w:cs="Times New Roman"/>
          <w:sz w:val="28"/>
          <w:szCs w:val="28"/>
        </w:rPr>
      </w:pPr>
      <w:r w:rsidRPr="00B715FF">
        <w:rPr>
          <w:rFonts w:ascii="Times New Roman" w:hAnsi="Times New Roman" w:cs="Times New Roman"/>
          <w:sz w:val="28"/>
          <w:szCs w:val="28"/>
        </w:rPr>
        <w:t xml:space="preserve">образовательная платформа </w:t>
      </w:r>
      <w:r w:rsidR="008C6FE4" w:rsidRPr="00B715FF">
        <w:rPr>
          <w:rFonts w:ascii="Times New Roman" w:hAnsi="Times New Roman" w:cs="Times New Roman"/>
          <w:sz w:val="28"/>
          <w:szCs w:val="28"/>
        </w:rPr>
        <w:t>«</w:t>
      </w:r>
      <w:proofErr w:type="spellStart"/>
      <w:r w:rsidRPr="00B715FF">
        <w:rPr>
          <w:rFonts w:ascii="Times New Roman" w:hAnsi="Times New Roman" w:cs="Times New Roman"/>
          <w:sz w:val="28"/>
          <w:szCs w:val="28"/>
        </w:rPr>
        <w:t>Юрайт</w:t>
      </w:r>
      <w:proofErr w:type="spellEnd"/>
      <w:r w:rsidR="008C6FE4" w:rsidRPr="00B715FF">
        <w:rPr>
          <w:rFonts w:ascii="Times New Roman" w:hAnsi="Times New Roman" w:cs="Times New Roman"/>
          <w:sz w:val="28"/>
          <w:szCs w:val="28"/>
        </w:rPr>
        <w:t>»</w:t>
      </w:r>
      <w:r w:rsidRPr="00B715FF">
        <w:rPr>
          <w:rFonts w:ascii="Times New Roman" w:hAnsi="Times New Roman" w:cs="Times New Roman"/>
          <w:sz w:val="28"/>
          <w:szCs w:val="28"/>
        </w:rPr>
        <w:t xml:space="preserve">. Для вузов и ссузов – </w:t>
      </w:r>
      <w:hyperlink r:id="rId32" w:tgtFrame="_blank" w:history="1">
        <w:r w:rsidRPr="00B715FF">
          <w:rPr>
            <w:rFonts w:ascii="Times New Roman" w:hAnsi="Times New Roman" w:cs="Times New Roman"/>
            <w:sz w:val="28"/>
            <w:szCs w:val="28"/>
          </w:rPr>
          <w:t>https://urait.ru/</w:t>
        </w:r>
      </w:hyperlink>
      <w:r w:rsidRPr="00B715FF">
        <w:rPr>
          <w:rFonts w:ascii="Times New Roman" w:hAnsi="Times New Roman" w:cs="Times New Roman"/>
          <w:sz w:val="28"/>
          <w:szCs w:val="28"/>
        </w:rPr>
        <w:t>;</w:t>
      </w:r>
    </w:p>
    <w:p w14:paraId="359DD917" w14:textId="77777777" w:rsidR="001D1CB7" w:rsidRPr="00B715FF" w:rsidRDefault="001D1CB7" w:rsidP="00262AB2">
      <w:pPr>
        <w:pStyle w:val="ConsPlusNormal"/>
        <w:tabs>
          <w:tab w:val="left" w:pos="993"/>
        </w:tabs>
        <w:jc w:val="both"/>
        <w:rPr>
          <w:rFonts w:ascii="Times New Roman" w:hAnsi="Times New Roman" w:cs="Times New Roman"/>
          <w:sz w:val="28"/>
          <w:szCs w:val="28"/>
        </w:rPr>
      </w:pPr>
      <w:r w:rsidRPr="00B715FF">
        <w:rPr>
          <w:rFonts w:ascii="Times New Roman" w:hAnsi="Times New Roman" w:cs="Times New Roman"/>
          <w:sz w:val="28"/>
          <w:szCs w:val="28"/>
        </w:rPr>
        <w:t>современные профессиональные базы данных:</w:t>
      </w:r>
    </w:p>
    <w:p w14:paraId="3D546950" w14:textId="77777777" w:rsidR="00B93AE8" w:rsidRPr="00B715FF" w:rsidRDefault="00B93AE8" w:rsidP="00262AB2">
      <w:pPr>
        <w:pStyle w:val="ConsPlusNormal"/>
        <w:numPr>
          <w:ilvl w:val="0"/>
          <w:numId w:val="27"/>
        </w:numPr>
        <w:tabs>
          <w:tab w:val="left" w:pos="993"/>
        </w:tabs>
        <w:ind w:left="0" w:firstLine="709"/>
        <w:jc w:val="both"/>
        <w:rPr>
          <w:rFonts w:ascii="Times New Roman" w:hAnsi="Times New Roman" w:cs="Times New Roman"/>
          <w:sz w:val="28"/>
          <w:szCs w:val="28"/>
        </w:rPr>
      </w:pPr>
      <w:r w:rsidRPr="00B715FF">
        <w:rPr>
          <w:rFonts w:ascii="Times New Roman" w:hAnsi="Times New Roman" w:cs="Times New Roman"/>
          <w:sz w:val="28"/>
          <w:szCs w:val="28"/>
        </w:rPr>
        <w:t xml:space="preserve">профессиональная база данных – </w:t>
      </w:r>
      <w:hyperlink r:id="rId33" w:history="1">
        <w:r w:rsidRPr="00B715FF">
          <w:rPr>
            <w:rFonts w:ascii="Times New Roman" w:hAnsi="Times New Roman" w:cs="Times New Roman"/>
            <w:sz w:val="28"/>
            <w:szCs w:val="28"/>
          </w:rPr>
          <w:t>http://naks.ru</w:t>
        </w:r>
      </w:hyperlink>
      <w:r w:rsidRPr="00B715FF">
        <w:rPr>
          <w:rFonts w:ascii="Times New Roman" w:hAnsi="Times New Roman" w:cs="Times New Roman"/>
          <w:sz w:val="28"/>
          <w:szCs w:val="28"/>
        </w:rPr>
        <w:t xml:space="preserve"> – Национальное Агентство Контроля Сварки;</w:t>
      </w:r>
    </w:p>
    <w:p w14:paraId="51102D0C" w14:textId="612B2783" w:rsidR="005B4E71" w:rsidRPr="00B715FF" w:rsidRDefault="001D1CB7" w:rsidP="00262AB2">
      <w:pPr>
        <w:pStyle w:val="ConsPlusNormal"/>
        <w:numPr>
          <w:ilvl w:val="0"/>
          <w:numId w:val="27"/>
        </w:numPr>
        <w:tabs>
          <w:tab w:val="left" w:pos="993"/>
        </w:tabs>
        <w:ind w:left="0" w:firstLine="709"/>
        <w:jc w:val="both"/>
        <w:rPr>
          <w:rFonts w:ascii="Times New Roman" w:hAnsi="Times New Roman" w:cs="Times New Roman"/>
          <w:sz w:val="28"/>
          <w:szCs w:val="28"/>
        </w:rPr>
      </w:pPr>
      <w:r w:rsidRPr="00B715FF">
        <w:rPr>
          <w:rFonts w:ascii="Times New Roman" w:hAnsi="Times New Roman" w:cs="Times New Roman"/>
          <w:sz w:val="28"/>
          <w:szCs w:val="28"/>
        </w:rPr>
        <w:t xml:space="preserve">профессиональная база данных – </w:t>
      </w:r>
      <w:hyperlink r:id="rId34" w:history="1">
        <w:r w:rsidR="006A2662" w:rsidRPr="00B715FF">
          <w:rPr>
            <w:rFonts w:ascii="Times New Roman" w:hAnsi="Times New Roman" w:cs="Times New Roman"/>
            <w:sz w:val="28"/>
            <w:szCs w:val="28"/>
          </w:rPr>
          <w:t>https://weldering.com/</w:t>
        </w:r>
      </w:hyperlink>
      <w:r w:rsidR="005B4E71" w:rsidRPr="00B715FF">
        <w:rPr>
          <w:rFonts w:ascii="Times New Roman" w:hAnsi="Times New Roman" w:cs="Times New Roman"/>
          <w:sz w:val="28"/>
          <w:szCs w:val="28"/>
        </w:rPr>
        <w:t xml:space="preserve"> – </w:t>
      </w:r>
      <w:r w:rsidR="005B4E71" w:rsidRPr="00B715FF">
        <w:rPr>
          <w:rFonts w:ascii="Times New Roman" w:hAnsi="Times New Roman" w:cs="Times New Roman"/>
          <w:sz w:val="28"/>
          <w:szCs w:val="28"/>
        </w:rPr>
        <w:fldChar w:fldCharType="begin"/>
      </w:r>
      <w:r w:rsidR="005B4E71" w:rsidRPr="00B715FF">
        <w:rPr>
          <w:rFonts w:ascii="Times New Roman" w:hAnsi="Times New Roman" w:cs="Times New Roman"/>
          <w:sz w:val="28"/>
          <w:szCs w:val="28"/>
        </w:rPr>
        <w:instrText>HYPERLINK "https://weldering.com/svarka-svarshchik-welderingcom-privetstvuyut"</w:instrText>
      </w:r>
      <w:r w:rsidR="005B4E71" w:rsidRPr="00B715FF">
        <w:rPr>
          <w:rFonts w:ascii="Times New Roman" w:hAnsi="Times New Roman" w:cs="Times New Roman"/>
          <w:sz w:val="28"/>
          <w:szCs w:val="28"/>
        </w:rPr>
      </w:r>
      <w:r w:rsidR="005B4E71" w:rsidRPr="00B715FF">
        <w:rPr>
          <w:rFonts w:ascii="Times New Roman" w:hAnsi="Times New Roman" w:cs="Times New Roman"/>
          <w:sz w:val="28"/>
          <w:szCs w:val="28"/>
        </w:rPr>
        <w:fldChar w:fldCharType="separate"/>
      </w:r>
      <w:r w:rsidR="005B4E71" w:rsidRPr="00B715FF">
        <w:rPr>
          <w:rFonts w:ascii="Times New Roman" w:hAnsi="Times New Roman" w:cs="Times New Roman"/>
          <w:sz w:val="28"/>
          <w:szCs w:val="28"/>
        </w:rPr>
        <w:t>«Сварка и сварщик» weldering.com;</w:t>
      </w:r>
    </w:p>
    <w:p w14:paraId="1DB40DAC" w14:textId="6DDA0CD5" w:rsidR="005B4E71" w:rsidRPr="00B715FF" w:rsidRDefault="005B4E71" w:rsidP="00262AB2">
      <w:pPr>
        <w:pStyle w:val="ConsPlusNormal"/>
        <w:numPr>
          <w:ilvl w:val="0"/>
          <w:numId w:val="27"/>
        </w:numPr>
        <w:tabs>
          <w:tab w:val="left" w:pos="993"/>
        </w:tabs>
        <w:ind w:left="0" w:firstLine="709"/>
        <w:jc w:val="both"/>
        <w:rPr>
          <w:rFonts w:ascii="Times New Roman" w:hAnsi="Times New Roman" w:cs="Times New Roman"/>
          <w:sz w:val="28"/>
          <w:szCs w:val="28"/>
        </w:rPr>
      </w:pPr>
      <w:r w:rsidRPr="00B715FF">
        <w:rPr>
          <w:rFonts w:ascii="Times New Roman" w:hAnsi="Times New Roman" w:cs="Times New Roman"/>
          <w:sz w:val="28"/>
          <w:szCs w:val="28"/>
        </w:rPr>
        <w:fldChar w:fldCharType="end"/>
      </w:r>
      <w:r w:rsidRPr="00B715FF">
        <w:rPr>
          <w:rFonts w:ascii="Times New Roman" w:hAnsi="Times New Roman" w:cs="Times New Roman"/>
          <w:sz w:val="28"/>
          <w:szCs w:val="28"/>
        </w:rPr>
        <w:t xml:space="preserve"> профессиональная база данных – </w:t>
      </w:r>
      <w:hyperlink r:id="rId35" w:history="1">
        <w:r w:rsidR="006A2662" w:rsidRPr="00B715FF">
          <w:rPr>
            <w:rFonts w:ascii="Times New Roman" w:hAnsi="Times New Roman" w:cs="Times New Roman"/>
            <w:sz w:val="28"/>
            <w:szCs w:val="28"/>
          </w:rPr>
          <w:t>https://svarka-info.com/</w:t>
        </w:r>
      </w:hyperlink>
      <w:r w:rsidRPr="00B715FF">
        <w:rPr>
          <w:rFonts w:ascii="Times New Roman" w:hAnsi="Times New Roman" w:cs="Times New Roman"/>
          <w:sz w:val="28"/>
          <w:szCs w:val="28"/>
        </w:rPr>
        <w:t xml:space="preserve"> – </w:t>
      </w:r>
      <w:hyperlink r:id="rId36" w:tooltip="Главная" w:history="1">
        <w:r w:rsidRPr="00B715FF">
          <w:rPr>
            <w:rFonts w:ascii="Times New Roman" w:hAnsi="Times New Roman" w:cs="Times New Roman"/>
            <w:sz w:val="28"/>
            <w:szCs w:val="28"/>
          </w:rPr>
          <w:t>SVARKA-INFO.COM - виртуальный справочник сварщика</w:t>
        </w:r>
      </w:hyperlink>
      <w:r w:rsidRPr="00B715FF">
        <w:rPr>
          <w:rFonts w:ascii="Times New Roman" w:hAnsi="Times New Roman" w:cs="Times New Roman"/>
          <w:sz w:val="28"/>
          <w:szCs w:val="28"/>
        </w:rPr>
        <w:t>;</w:t>
      </w:r>
    </w:p>
    <w:p w14:paraId="6D4266FA" w14:textId="77777777" w:rsidR="001D1CB7" w:rsidRPr="00B715FF" w:rsidRDefault="001D1CB7" w:rsidP="00262AB2">
      <w:pPr>
        <w:pStyle w:val="ConsPlusNormal"/>
        <w:jc w:val="both"/>
        <w:rPr>
          <w:rFonts w:ascii="Times New Roman" w:hAnsi="Times New Roman" w:cs="Times New Roman"/>
          <w:sz w:val="28"/>
          <w:szCs w:val="28"/>
        </w:rPr>
      </w:pPr>
      <w:r w:rsidRPr="00B715FF">
        <w:rPr>
          <w:rFonts w:ascii="Times New Roman" w:hAnsi="Times New Roman" w:cs="Times New Roman"/>
          <w:sz w:val="28"/>
          <w:szCs w:val="28"/>
        </w:rPr>
        <w:t>информационные справочные системы:</w:t>
      </w:r>
    </w:p>
    <w:p w14:paraId="277564E1" w14:textId="77777777" w:rsidR="001D1CB7" w:rsidRPr="00B715FF" w:rsidRDefault="001D1CB7" w:rsidP="00262AB2">
      <w:pPr>
        <w:pStyle w:val="ConsPlusNormal"/>
        <w:numPr>
          <w:ilvl w:val="0"/>
          <w:numId w:val="27"/>
        </w:numPr>
        <w:tabs>
          <w:tab w:val="left" w:pos="993"/>
        </w:tabs>
        <w:ind w:left="0" w:firstLine="709"/>
        <w:jc w:val="both"/>
        <w:rPr>
          <w:rFonts w:ascii="Times New Roman" w:hAnsi="Times New Roman" w:cs="Times New Roman"/>
          <w:sz w:val="28"/>
          <w:szCs w:val="28"/>
        </w:rPr>
      </w:pPr>
      <w:r w:rsidRPr="00B715FF">
        <w:rPr>
          <w:rFonts w:ascii="Times New Roman" w:hAnsi="Times New Roman" w:cs="Times New Roman"/>
          <w:sz w:val="28"/>
          <w:szCs w:val="28"/>
        </w:rPr>
        <w:t xml:space="preserve">справочно-правовой, новостной портал – </w:t>
      </w:r>
      <w:hyperlink r:id="rId37" w:tgtFrame="_blank" w:history="1">
        <w:r w:rsidRPr="00B715FF">
          <w:rPr>
            <w:rFonts w:ascii="Times New Roman" w:hAnsi="Times New Roman" w:cs="Times New Roman"/>
            <w:sz w:val="28"/>
            <w:szCs w:val="28"/>
          </w:rPr>
          <w:t>http://pravo.ru</w:t>
        </w:r>
      </w:hyperlink>
      <w:r w:rsidRPr="00B715FF">
        <w:rPr>
          <w:rFonts w:ascii="Times New Roman" w:hAnsi="Times New Roman" w:cs="Times New Roman"/>
          <w:sz w:val="28"/>
          <w:szCs w:val="28"/>
        </w:rPr>
        <w:t>;</w:t>
      </w:r>
    </w:p>
    <w:p w14:paraId="5DABE07B" w14:textId="4ED17261" w:rsidR="001D1CB7" w:rsidRPr="00B715FF" w:rsidRDefault="001D1CB7" w:rsidP="00262AB2">
      <w:pPr>
        <w:pStyle w:val="ConsPlusNormal"/>
        <w:numPr>
          <w:ilvl w:val="0"/>
          <w:numId w:val="27"/>
        </w:numPr>
        <w:tabs>
          <w:tab w:val="left" w:pos="993"/>
        </w:tabs>
        <w:ind w:left="0" w:firstLine="709"/>
        <w:jc w:val="both"/>
        <w:rPr>
          <w:rFonts w:ascii="Times New Roman" w:hAnsi="Times New Roman" w:cs="Times New Roman"/>
          <w:sz w:val="28"/>
          <w:szCs w:val="28"/>
        </w:rPr>
      </w:pPr>
      <w:r w:rsidRPr="00B715FF">
        <w:rPr>
          <w:rFonts w:ascii="Times New Roman" w:hAnsi="Times New Roman" w:cs="Times New Roman"/>
          <w:sz w:val="28"/>
          <w:szCs w:val="28"/>
        </w:rPr>
        <w:t xml:space="preserve">справочная правовая система КонсультантПлюс – компьютерная система для поиска и работы с правовой информацией – </w:t>
      </w:r>
      <w:hyperlink r:id="rId38" w:tgtFrame="_blank" w:history="1">
        <w:r w:rsidRPr="00B715FF">
          <w:rPr>
            <w:rFonts w:ascii="Times New Roman" w:hAnsi="Times New Roman" w:cs="Times New Roman"/>
            <w:sz w:val="28"/>
            <w:szCs w:val="28"/>
          </w:rPr>
          <w:t>http://www.consultant.ru/</w:t>
        </w:r>
      </w:hyperlink>
      <w:r w:rsidRPr="00B715FF">
        <w:rPr>
          <w:rFonts w:ascii="Times New Roman" w:hAnsi="Times New Roman" w:cs="Times New Roman"/>
          <w:sz w:val="28"/>
          <w:szCs w:val="28"/>
        </w:rPr>
        <w:t>;</w:t>
      </w:r>
    </w:p>
    <w:p w14:paraId="25CFB93C" w14:textId="77777777" w:rsidR="001D1CB7" w:rsidRPr="00E560E1" w:rsidRDefault="001D1CB7" w:rsidP="00262AB2">
      <w:pPr>
        <w:pStyle w:val="ConsPlusNormal"/>
        <w:numPr>
          <w:ilvl w:val="0"/>
          <w:numId w:val="27"/>
        </w:numPr>
        <w:tabs>
          <w:tab w:val="left" w:pos="993"/>
        </w:tabs>
        <w:ind w:left="0" w:firstLine="709"/>
        <w:jc w:val="both"/>
        <w:rPr>
          <w:rFonts w:ascii="Times New Roman" w:hAnsi="Times New Roman" w:cs="Times New Roman"/>
          <w:sz w:val="28"/>
          <w:szCs w:val="28"/>
        </w:rPr>
      </w:pPr>
      <w:r w:rsidRPr="00B715FF">
        <w:rPr>
          <w:rFonts w:ascii="Times New Roman" w:hAnsi="Times New Roman" w:cs="Times New Roman"/>
          <w:sz w:val="28"/>
          <w:szCs w:val="28"/>
        </w:rPr>
        <w:t>Гарант –</w:t>
      </w:r>
      <w:r w:rsidRPr="00E560E1">
        <w:rPr>
          <w:rFonts w:ascii="Times New Roman" w:hAnsi="Times New Roman" w:cs="Times New Roman"/>
          <w:sz w:val="28"/>
          <w:szCs w:val="28"/>
        </w:rPr>
        <w:t xml:space="preserve"> справочно-правовая система по законодательству Российской Федерации, комплексное и взаимосвязанное информационно-правовое обеспечение, которое поможет при решении любого вопроса –</w:t>
      </w:r>
      <w:hyperlink r:id="rId39" w:tgtFrame="_blank" w:history="1">
        <w:r w:rsidRPr="00E560E1">
          <w:rPr>
            <w:rFonts w:ascii="Times New Roman" w:hAnsi="Times New Roman" w:cs="Times New Roman"/>
            <w:sz w:val="28"/>
            <w:szCs w:val="28"/>
          </w:rPr>
          <w:t>http://www.garant.ru/</w:t>
        </w:r>
      </w:hyperlink>
      <w:r w:rsidRPr="00E560E1">
        <w:rPr>
          <w:rFonts w:ascii="Times New Roman" w:hAnsi="Times New Roman" w:cs="Times New Roman"/>
          <w:sz w:val="28"/>
          <w:szCs w:val="28"/>
        </w:rPr>
        <w:t>;</w:t>
      </w:r>
    </w:p>
    <w:p w14:paraId="2D01F183" w14:textId="64C227DE" w:rsidR="001D1CB7" w:rsidRPr="00E560E1" w:rsidRDefault="008C6FE4" w:rsidP="00262AB2">
      <w:pPr>
        <w:pStyle w:val="ConsPlusNormal"/>
        <w:numPr>
          <w:ilvl w:val="0"/>
          <w:numId w:val="27"/>
        </w:numPr>
        <w:tabs>
          <w:tab w:val="left" w:pos="993"/>
        </w:tabs>
        <w:ind w:left="0" w:firstLine="709"/>
        <w:jc w:val="both"/>
        <w:rPr>
          <w:rFonts w:ascii="Times New Roman" w:hAnsi="Times New Roman" w:cs="Times New Roman"/>
          <w:sz w:val="28"/>
          <w:szCs w:val="28"/>
        </w:rPr>
      </w:pPr>
      <w:r w:rsidRPr="00E560E1">
        <w:rPr>
          <w:rFonts w:ascii="Times New Roman" w:hAnsi="Times New Roman" w:cs="Times New Roman"/>
          <w:sz w:val="28"/>
          <w:szCs w:val="28"/>
        </w:rPr>
        <w:t>«</w:t>
      </w:r>
      <w:proofErr w:type="spellStart"/>
      <w:r w:rsidR="001D1CB7" w:rsidRPr="00E560E1">
        <w:rPr>
          <w:rFonts w:ascii="Times New Roman" w:hAnsi="Times New Roman" w:cs="Times New Roman"/>
          <w:sz w:val="28"/>
          <w:szCs w:val="28"/>
        </w:rPr>
        <w:t>Техэксперт</w:t>
      </w:r>
      <w:proofErr w:type="spellEnd"/>
      <w:r w:rsidRPr="00E560E1">
        <w:rPr>
          <w:rFonts w:ascii="Times New Roman" w:hAnsi="Times New Roman" w:cs="Times New Roman"/>
          <w:sz w:val="28"/>
          <w:szCs w:val="28"/>
        </w:rPr>
        <w:t>»</w:t>
      </w:r>
      <w:r w:rsidR="001D1CB7" w:rsidRPr="00E560E1">
        <w:rPr>
          <w:rFonts w:ascii="Times New Roman" w:hAnsi="Times New Roman" w:cs="Times New Roman"/>
          <w:sz w:val="28"/>
          <w:szCs w:val="28"/>
        </w:rPr>
        <w:t xml:space="preserve"> – профессиональные справочные системы для руководителей, инженеров и специалистов – </w:t>
      </w:r>
      <w:hyperlink r:id="rId40" w:tgtFrame="_blank" w:history="1">
        <w:r w:rsidR="001D1CB7" w:rsidRPr="00E560E1">
          <w:rPr>
            <w:rFonts w:ascii="Times New Roman" w:hAnsi="Times New Roman" w:cs="Times New Roman"/>
            <w:sz w:val="28"/>
            <w:szCs w:val="28"/>
          </w:rPr>
          <w:t>http://техэксперт.рус/</w:t>
        </w:r>
      </w:hyperlink>
      <w:r w:rsidR="001D1CB7" w:rsidRPr="00E560E1">
        <w:rPr>
          <w:rFonts w:ascii="Times New Roman" w:hAnsi="Times New Roman" w:cs="Times New Roman"/>
          <w:sz w:val="28"/>
          <w:szCs w:val="28"/>
        </w:rPr>
        <w:t>.</w:t>
      </w:r>
    </w:p>
    <w:p w14:paraId="3E9B09B4" w14:textId="361549DF" w:rsidR="00E01BE4" w:rsidRPr="00E560E1" w:rsidRDefault="009423D0" w:rsidP="00262AB2">
      <w:pPr>
        <w:pStyle w:val="ConsPlusNormal"/>
        <w:ind w:firstLine="709"/>
        <w:jc w:val="both"/>
        <w:rPr>
          <w:rFonts w:ascii="Times New Roman" w:hAnsi="Times New Roman" w:cs="Times New Roman"/>
          <w:sz w:val="28"/>
          <w:szCs w:val="28"/>
        </w:rPr>
      </w:pPr>
      <w:r w:rsidRPr="00E560E1">
        <w:rPr>
          <w:rFonts w:ascii="Times New Roman" w:hAnsi="Times New Roman" w:cs="Times New Roman"/>
          <w:sz w:val="28"/>
          <w:szCs w:val="28"/>
        </w:rPr>
        <w:t>Р</w:t>
      </w:r>
      <w:r w:rsidR="00E01BE4" w:rsidRPr="00E560E1">
        <w:rPr>
          <w:rFonts w:ascii="Times New Roman" w:hAnsi="Times New Roman" w:cs="Times New Roman"/>
          <w:sz w:val="28"/>
          <w:szCs w:val="28"/>
        </w:rPr>
        <w:t>екомендации по иному материально-техническому и учебно-методическому обеспечению реализации образовательной программы определяются ПОП.</w:t>
      </w:r>
    </w:p>
    <w:p w14:paraId="5CD0136F" w14:textId="77777777" w:rsidR="00E01BE4" w:rsidRPr="00E560E1" w:rsidRDefault="009423D0" w:rsidP="00262AB2">
      <w:pPr>
        <w:pStyle w:val="2"/>
        <w:keepNext w:val="0"/>
        <w:keepLines w:val="0"/>
        <w:widowControl w:val="0"/>
        <w:rPr>
          <w:rStyle w:val="FontStyle46"/>
          <w:b/>
          <w:sz w:val="28"/>
          <w:szCs w:val="28"/>
          <w:shd w:val="clear" w:color="auto" w:fill="FFFFFF" w:themeFill="background1"/>
        </w:rPr>
      </w:pPr>
      <w:bookmarkStart w:id="72" w:name="_Toc133068820"/>
      <w:r w:rsidRPr="00E560E1">
        <w:rPr>
          <w:rStyle w:val="FontStyle46"/>
          <w:b/>
          <w:sz w:val="28"/>
          <w:szCs w:val="28"/>
          <w:shd w:val="clear" w:color="auto" w:fill="FFFFFF" w:themeFill="background1"/>
        </w:rPr>
        <w:t>4.3</w:t>
      </w:r>
      <w:r w:rsidR="00E01BE4" w:rsidRPr="00E560E1">
        <w:rPr>
          <w:rStyle w:val="FontStyle46"/>
          <w:b/>
          <w:sz w:val="28"/>
          <w:szCs w:val="28"/>
          <w:shd w:val="clear" w:color="auto" w:fill="FFFFFF" w:themeFill="background1"/>
        </w:rPr>
        <w:t xml:space="preserve"> Требования к кадровым условиям реали</w:t>
      </w:r>
      <w:r w:rsidRPr="00E560E1">
        <w:rPr>
          <w:rStyle w:val="FontStyle46"/>
          <w:b/>
          <w:sz w:val="28"/>
          <w:szCs w:val="28"/>
          <w:shd w:val="clear" w:color="auto" w:fill="FFFFFF" w:themeFill="background1"/>
        </w:rPr>
        <w:t>зации ОПОП СПО</w:t>
      </w:r>
      <w:bookmarkEnd w:id="72"/>
    </w:p>
    <w:p w14:paraId="35866962" w14:textId="63E09672" w:rsidR="00E01BE4" w:rsidRPr="00E560E1" w:rsidRDefault="00717B7E" w:rsidP="00262AB2">
      <w:pPr>
        <w:pStyle w:val="ConsPlusNormal"/>
        <w:ind w:firstLine="709"/>
        <w:jc w:val="both"/>
        <w:rPr>
          <w:rFonts w:ascii="Times New Roman" w:hAnsi="Times New Roman" w:cs="Times New Roman"/>
          <w:sz w:val="28"/>
          <w:szCs w:val="28"/>
        </w:rPr>
      </w:pPr>
      <w:r w:rsidRPr="00E560E1">
        <w:rPr>
          <w:rFonts w:ascii="Times New Roman" w:hAnsi="Times New Roman" w:cs="Times New Roman"/>
          <w:sz w:val="28"/>
          <w:szCs w:val="28"/>
        </w:rPr>
        <w:t>Р</w:t>
      </w:r>
      <w:r w:rsidR="00E01BE4" w:rsidRPr="00E560E1">
        <w:rPr>
          <w:rFonts w:ascii="Times New Roman" w:hAnsi="Times New Roman" w:cs="Times New Roman"/>
          <w:sz w:val="28"/>
          <w:szCs w:val="28"/>
        </w:rPr>
        <w:t xml:space="preserve">еализация </w:t>
      </w:r>
      <w:r w:rsidRPr="00E560E1">
        <w:rPr>
          <w:rFonts w:ascii="Times New Roman" w:hAnsi="Times New Roman" w:cs="Times New Roman"/>
          <w:sz w:val="28"/>
          <w:szCs w:val="28"/>
        </w:rPr>
        <w:t>ОПОП СПО</w:t>
      </w:r>
      <w:r w:rsidRPr="00E560E1">
        <w:rPr>
          <w:bCs/>
        </w:rPr>
        <w:t xml:space="preserve"> – </w:t>
      </w:r>
      <w:r w:rsidRPr="00E560E1">
        <w:rPr>
          <w:rFonts w:ascii="Times New Roman" w:hAnsi="Times New Roman" w:cs="Times New Roman"/>
          <w:sz w:val="28"/>
          <w:szCs w:val="28"/>
        </w:rPr>
        <w:t>программ</w:t>
      </w:r>
      <w:r w:rsidR="00307A14" w:rsidRPr="00E560E1">
        <w:rPr>
          <w:rFonts w:ascii="Times New Roman" w:hAnsi="Times New Roman" w:cs="Times New Roman"/>
          <w:sz w:val="28"/>
          <w:szCs w:val="28"/>
        </w:rPr>
        <w:t>ы</w:t>
      </w:r>
      <w:r w:rsidRPr="00E560E1">
        <w:rPr>
          <w:rFonts w:ascii="Times New Roman" w:hAnsi="Times New Roman" w:cs="Times New Roman"/>
          <w:sz w:val="28"/>
          <w:szCs w:val="28"/>
        </w:rPr>
        <w:t xml:space="preserve"> подготовки специалистов среднего звена по специальности </w:t>
      </w:r>
      <w:r w:rsidR="00723A54" w:rsidRPr="00E560E1">
        <w:rPr>
          <w:rFonts w:ascii="Times New Roman" w:hAnsi="Times New Roman" w:cs="Times New Roman"/>
          <w:sz w:val="28"/>
          <w:szCs w:val="28"/>
        </w:rPr>
        <w:t>15.02.19 Сварочное производство</w:t>
      </w:r>
      <w:r w:rsidRPr="00E560E1">
        <w:rPr>
          <w:rFonts w:ascii="Times New Roman" w:hAnsi="Times New Roman" w:cs="Times New Roman"/>
          <w:sz w:val="28"/>
          <w:szCs w:val="28"/>
        </w:rPr>
        <w:t xml:space="preserve"> </w:t>
      </w:r>
      <w:r w:rsidR="00E01BE4" w:rsidRPr="00E560E1">
        <w:rPr>
          <w:rFonts w:ascii="Times New Roman" w:hAnsi="Times New Roman" w:cs="Times New Roman"/>
          <w:sz w:val="28"/>
          <w:szCs w:val="28"/>
        </w:rPr>
        <w:t xml:space="preserve">обеспечивается педагогическими </w:t>
      </w:r>
      <w:r w:rsidRPr="00E560E1">
        <w:rPr>
          <w:rFonts w:ascii="Times New Roman" w:hAnsi="Times New Roman" w:cs="Times New Roman"/>
          <w:sz w:val="28"/>
          <w:szCs w:val="28"/>
        </w:rPr>
        <w:t>НГГТИ,</w:t>
      </w:r>
      <w:r w:rsidR="00E01BE4" w:rsidRPr="00E560E1">
        <w:rPr>
          <w:rFonts w:ascii="Times New Roman" w:hAnsi="Times New Roman" w:cs="Times New Roman"/>
          <w:sz w:val="28"/>
          <w:szCs w:val="28"/>
        </w:rPr>
        <w:t xml:space="preserve">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79">
        <w:r w:rsidR="00E01BE4" w:rsidRPr="00E560E1">
          <w:rPr>
            <w:rFonts w:ascii="Times New Roman" w:hAnsi="Times New Roman" w:cs="Times New Roman"/>
            <w:sz w:val="28"/>
            <w:szCs w:val="28"/>
          </w:rPr>
          <w:t xml:space="preserve">пункте </w:t>
        </w:r>
        <w:r w:rsidRPr="00E560E1">
          <w:rPr>
            <w:rFonts w:ascii="Times New Roman" w:hAnsi="Times New Roman" w:cs="Times New Roman"/>
            <w:sz w:val="28"/>
            <w:szCs w:val="28"/>
          </w:rPr>
          <w:t>1.3.5</w:t>
        </w:r>
      </w:hyperlink>
      <w:r w:rsidRPr="00E560E1">
        <w:rPr>
          <w:rFonts w:ascii="Times New Roman" w:hAnsi="Times New Roman" w:cs="Times New Roman"/>
          <w:sz w:val="28"/>
          <w:szCs w:val="28"/>
        </w:rPr>
        <w:t xml:space="preserve"> настоящей ОПОП СПО</w:t>
      </w:r>
      <w:r w:rsidR="00E01BE4" w:rsidRPr="00E560E1">
        <w:rPr>
          <w:rFonts w:ascii="Times New Roman" w:hAnsi="Times New Roman" w:cs="Times New Roman"/>
          <w:sz w:val="28"/>
          <w:szCs w:val="28"/>
        </w:rPr>
        <w:t xml:space="preserve"> (имеющих стаж работы в данной профессионал</w:t>
      </w:r>
      <w:r w:rsidRPr="00E560E1">
        <w:rPr>
          <w:rFonts w:ascii="Times New Roman" w:hAnsi="Times New Roman" w:cs="Times New Roman"/>
          <w:sz w:val="28"/>
          <w:szCs w:val="28"/>
        </w:rPr>
        <w:t>ьной области не менее трех лет).</w:t>
      </w:r>
    </w:p>
    <w:p w14:paraId="0085A933" w14:textId="77777777" w:rsidR="00E01BE4" w:rsidRPr="00E560E1" w:rsidRDefault="00717B7E" w:rsidP="00262AB2">
      <w:pPr>
        <w:pStyle w:val="ConsPlusNormal"/>
        <w:ind w:firstLine="709"/>
        <w:jc w:val="both"/>
        <w:rPr>
          <w:rFonts w:ascii="Times New Roman" w:hAnsi="Times New Roman" w:cs="Times New Roman"/>
          <w:sz w:val="28"/>
          <w:szCs w:val="28"/>
        </w:rPr>
      </w:pPr>
      <w:r w:rsidRPr="00E560E1">
        <w:rPr>
          <w:rFonts w:ascii="Times New Roman" w:hAnsi="Times New Roman" w:cs="Times New Roman"/>
          <w:sz w:val="28"/>
          <w:szCs w:val="28"/>
        </w:rPr>
        <w:t>К</w:t>
      </w:r>
      <w:r w:rsidR="00E01BE4" w:rsidRPr="00E560E1">
        <w:rPr>
          <w:rFonts w:ascii="Times New Roman" w:hAnsi="Times New Roman" w:cs="Times New Roman"/>
          <w:sz w:val="28"/>
          <w:szCs w:val="28"/>
        </w:rPr>
        <w:t xml:space="preserve">валификация педагогических работников </w:t>
      </w:r>
      <w:r w:rsidRPr="00E560E1">
        <w:rPr>
          <w:rFonts w:ascii="Times New Roman" w:hAnsi="Times New Roman" w:cs="Times New Roman"/>
          <w:sz w:val="28"/>
          <w:szCs w:val="28"/>
        </w:rPr>
        <w:t>НГГТИ</w:t>
      </w:r>
      <w:r w:rsidR="00E01BE4" w:rsidRPr="00E560E1">
        <w:rPr>
          <w:rFonts w:ascii="Times New Roman" w:hAnsi="Times New Roman" w:cs="Times New Roman"/>
          <w:sz w:val="28"/>
          <w:szCs w:val="28"/>
        </w:rPr>
        <w:t xml:space="preserve"> отвеча</w:t>
      </w:r>
      <w:r w:rsidRPr="00E560E1">
        <w:rPr>
          <w:rFonts w:ascii="Times New Roman" w:hAnsi="Times New Roman" w:cs="Times New Roman"/>
          <w:sz w:val="28"/>
          <w:szCs w:val="28"/>
        </w:rPr>
        <w:t>е</w:t>
      </w:r>
      <w:r w:rsidR="00E01BE4" w:rsidRPr="00E560E1">
        <w:rPr>
          <w:rFonts w:ascii="Times New Roman" w:hAnsi="Times New Roman" w:cs="Times New Roman"/>
          <w:sz w:val="28"/>
          <w:szCs w:val="28"/>
        </w:rPr>
        <w:t>т квалификационным требованиям, указанным в квалификационных справочниках и (или) профессион</w:t>
      </w:r>
      <w:r w:rsidRPr="00E560E1">
        <w:rPr>
          <w:rFonts w:ascii="Times New Roman" w:hAnsi="Times New Roman" w:cs="Times New Roman"/>
          <w:sz w:val="28"/>
          <w:szCs w:val="28"/>
        </w:rPr>
        <w:t>альных стандартах (при наличии).</w:t>
      </w:r>
    </w:p>
    <w:p w14:paraId="22B8BFC7" w14:textId="5AC7694E" w:rsidR="00E01BE4" w:rsidRPr="00E560E1" w:rsidRDefault="00717B7E" w:rsidP="00262AB2">
      <w:pPr>
        <w:pStyle w:val="ConsPlusNormal"/>
        <w:ind w:firstLine="709"/>
        <w:jc w:val="both"/>
        <w:rPr>
          <w:rFonts w:ascii="Times New Roman" w:hAnsi="Times New Roman" w:cs="Times New Roman"/>
          <w:sz w:val="28"/>
          <w:szCs w:val="28"/>
        </w:rPr>
      </w:pPr>
      <w:r w:rsidRPr="00E560E1">
        <w:rPr>
          <w:rFonts w:ascii="Times New Roman" w:hAnsi="Times New Roman" w:cs="Times New Roman"/>
          <w:sz w:val="28"/>
          <w:szCs w:val="28"/>
        </w:rPr>
        <w:t>П</w:t>
      </w:r>
      <w:r w:rsidR="00E01BE4" w:rsidRPr="00E560E1">
        <w:rPr>
          <w:rFonts w:ascii="Times New Roman" w:hAnsi="Times New Roman" w:cs="Times New Roman"/>
          <w:sz w:val="28"/>
          <w:szCs w:val="28"/>
        </w:rPr>
        <w:t xml:space="preserve">едагогические работники, привлекаемые к реализации </w:t>
      </w:r>
      <w:r w:rsidRPr="00E560E1">
        <w:rPr>
          <w:rFonts w:ascii="Times New Roman" w:hAnsi="Times New Roman" w:cs="Times New Roman"/>
          <w:sz w:val="28"/>
          <w:szCs w:val="28"/>
        </w:rPr>
        <w:t>ОПОП СПО</w:t>
      </w:r>
      <w:r w:rsidRPr="00E560E1">
        <w:rPr>
          <w:bCs/>
        </w:rPr>
        <w:t xml:space="preserve"> – </w:t>
      </w:r>
      <w:r w:rsidRPr="00E560E1">
        <w:rPr>
          <w:rFonts w:ascii="Times New Roman" w:hAnsi="Times New Roman" w:cs="Times New Roman"/>
          <w:sz w:val="28"/>
          <w:szCs w:val="28"/>
        </w:rPr>
        <w:t>программ</w:t>
      </w:r>
      <w:r w:rsidR="00307A14" w:rsidRPr="00E560E1">
        <w:rPr>
          <w:rFonts w:ascii="Times New Roman" w:hAnsi="Times New Roman" w:cs="Times New Roman"/>
          <w:sz w:val="28"/>
          <w:szCs w:val="28"/>
        </w:rPr>
        <w:t>ы</w:t>
      </w:r>
      <w:r w:rsidRPr="00E560E1">
        <w:rPr>
          <w:rFonts w:ascii="Times New Roman" w:hAnsi="Times New Roman" w:cs="Times New Roman"/>
          <w:sz w:val="28"/>
          <w:szCs w:val="28"/>
        </w:rPr>
        <w:t xml:space="preserve"> подготовки специалистов среднего звена по специальности </w:t>
      </w:r>
      <w:r w:rsidR="00723A54" w:rsidRPr="00E560E1">
        <w:rPr>
          <w:rFonts w:ascii="Times New Roman" w:hAnsi="Times New Roman" w:cs="Times New Roman"/>
          <w:sz w:val="28"/>
          <w:szCs w:val="28"/>
        </w:rPr>
        <w:t>15.02.19 Сварочное производство</w:t>
      </w:r>
      <w:r w:rsidR="00E01BE4" w:rsidRPr="00E560E1">
        <w:rPr>
          <w:rFonts w:ascii="Times New Roman" w:hAnsi="Times New Roman" w:cs="Times New Roman"/>
          <w:sz w:val="28"/>
          <w:szCs w:val="28"/>
        </w:rPr>
        <w:t>, получа</w:t>
      </w:r>
      <w:r w:rsidRPr="00E560E1">
        <w:rPr>
          <w:rFonts w:ascii="Times New Roman" w:hAnsi="Times New Roman" w:cs="Times New Roman"/>
          <w:sz w:val="28"/>
          <w:szCs w:val="28"/>
        </w:rPr>
        <w:t>ю</w:t>
      </w:r>
      <w:r w:rsidR="00E01BE4" w:rsidRPr="00E560E1">
        <w:rPr>
          <w:rFonts w:ascii="Times New Roman" w:hAnsi="Times New Roman" w:cs="Times New Roman"/>
          <w:sz w:val="28"/>
          <w:szCs w:val="28"/>
        </w:rPr>
        <w:t xml:space="preserve">т дополнительное </w:t>
      </w:r>
      <w:r w:rsidR="00E01BE4" w:rsidRPr="00E560E1">
        <w:rPr>
          <w:rFonts w:ascii="Times New Roman" w:hAnsi="Times New Roman" w:cs="Times New Roman"/>
          <w:sz w:val="28"/>
          <w:szCs w:val="28"/>
        </w:rPr>
        <w:lastRenderedPageBreak/>
        <w:t>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w:t>
      </w:r>
      <w:r w:rsidR="00B715FF">
        <w:rPr>
          <w:rFonts w:ascii="Times New Roman" w:hAnsi="Times New Roman" w:cs="Times New Roman"/>
          <w:sz w:val="28"/>
          <w:szCs w:val="28"/>
        </w:rPr>
        <w:t>ям</w:t>
      </w:r>
      <w:r w:rsidR="00E01BE4" w:rsidRPr="00E560E1">
        <w:rPr>
          <w:rFonts w:ascii="Times New Roman" w:hAnsi="Times New Roman" w:cs="Times New Roman"/>
          <w:sz w:val="28"/>
          <w:szCs w:val="28"/>
        </w:rPr>
        <w:t xml:space="preserve"> профессиональной деятельности, указанн</w:t>
      </w:r>
      <w:r w:rsidR="00B715FF">
        <w:rPr>
          <w:rFonts w:ascii="Times New Roman" w:hAnsi="Times New Roman" w:cs="Times New Roman"/>
          <w:sz w:val="28"/>
          <w:szCs w:val="28"/>
        </w:rPr>
        <w:t>ым</w:t>
      </w:r>
      <w:r w:rsidR="00E01BE4" w:rsidRPr="00E560E1">
        <w:rPr>
          <w:rFonts w:ascii="Times New Roman" w:hAnsi="Times New Roman" w:cs="Times New Roman"/>
          <w:sz w:val="28"/>
          <w:szCs w:val="28"/>
        </w:rPr>
        <w:t xml:space="preserve"> в </w:t>
      </w:r>
      <w:hyperlink w:anchor="P79">
        <w:r w:rsidRPr="00E560E1">
          <w:rPr>
            <w:rFonts w:ascii="Times New Roman" w:hAnsi="Times New Roman" w:cs="Times New Roman"/>
            <w:sz w:val="28"/>
            <w:szCs w:val="28"/>
          </w:rPr>
          <w:t>пункте 1.3.5</w:t>
        </w:r>
      </w:hyperlink>
      <w:r w:rsidRPr="00E560E1">
        <w:rPr>
          <w:rFonts w:ascii="Times New Roman" w:hAnsi="Times New Roman" w:cs="Times New Roman"/>
          <w:sz w:val="28"/>
          <w:szCs w:val="28"/>
        </w:rPr>
        <w:t xml:space="preserve"> настоящей ОПОП СПО</w:t>
      </w:r>
      <w:r w:rsidR="00E01BE4" w:rsidRPr="00E560E1">
        <w:rPr>
          <w:rFonts w:ascii="Times New Roman" w:hAnsi="Times New Roman" w:cs="Times New Roman"/>
          <w:sz w:val="28"/>
          <w:szCs w:val="28"/>
        </w:rPr>
        <w:t>,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w:t>
      </w:r>
      <w:r w:rsidRPr="00E560E1">
        <w:rPr>
          <w:rFonts w:ascii="Times New Roman" w:hAnsi="Times New Roman" w:cs="Times New Roman"/>
          <w:sz w:val="28"/>
          <w:szCs w:val="28"/>
        </w:rPr>
        <w:t>кации педагогического работника.</w:t>
      </w:r>
    </w:p>
    <w:p w14:paraId="24A1FC41" w14:textId="600BD375" w:rsidR="00E01BE4" w:rsidRPr="00E560E1" w:rsidRDefault="00717B7E" w:rsidP="00262AB2">
      <w:pPr>
        <w:pStyle w:val="ConsPlusNormal"/>
        <w:ind w:firstLine="709"/>
        <w:jc w:val="both"/>
        <w:rPr>
          <w:rFonts w:ascii="Times New Roman" w:hAnsi="Times New Roman" w:cs="Times New Roman"/>
          <w:sz w:val="28"/>
          <w:szCs w:val="28"/>
        </w:rPr>
      </w:pPr>
      <w:r w:rsidRPr="00E560E1">
        <w:rPr>
          <w:rFonts w:ascii="Times New Roman" w:hAnsi="Times New Roman" w:cs="Times New Roman"/>
          <w:sz w:val="28"/>
          <w:szCs w:val="28"/>
        </w:rPr>
        <w:t>Д</w:t>
      </w:r>
      <w:r w:rsidR="00E01BE4" w:rsidRPr="00E560E1">
        <w:rPr>
          <w:rFonts w:ascii="Times New Roman" w:hAnsi="Times New Roman" w:cs="Times New Roman"/>
          <w:sz w:val="28"/>
          <w:szCs w:val="28"/>
        </w:rPr>
        <w:t xml:space="preserve">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anchor="P79">
        <w:r w:rsidRPr="00E560E1">
          <w:rPr>
            <w:rFonts w:ascii="Times New Roman" w:hAnsi="Times New Roman" w:cs="Times New Roman"/>
            <w:sz w:val="28"/>
            <w:szCs w:val="28"/>
          </w:rPr>
          <w:t>пункте 1.3.5</w:t>
        </w:r>
      </w:hyperlink>
      <w:r w:rsidRPr="00E560E1">
        <w:rPr>
          <w:rFonts w:ascii="Times New Roman" w:hAnsi="Times New Roman" w:cs="Times New Roman"/>
          <w:sz w:val="28"/>
          <w:szCs w:val="28"/>
        </w:rPr>
        <w:t xml:space="preserve"> настоящей ОПОП СПО</w:t>
      </w:r>
      <w:r w:rsidR="00E01BE4" w:rsidRPr="00E560E1">
        <w:rPr>
          <w:rFonts w:ascii="Times New Roman" w:hAnsi="Times New Roman" w:cs="Times New Roman"/>
          <w:sz w:val="28"/>
          <w:szCs w:val="28"/>
        </w:rPr>
        <w:t xml:space="preserve">, в общем числе педагогических работников, обеспечивающих освоение обучающимися профессиональных модулей образовательной программы, </w:t>
      </w:r>
      <w:r w:rsidR="009B1A06">
        <w:rPr>
          <w:rFonts w:ascii="Times New Roman" w:hAnsi="Times New Roman" w:cs="Times New Roman"/>
          <w:sz w:val="28"/>
          <w:szCs w:val="28"/>
        </w:rPr>
        <w:t>составляет</w:t>
      </w:r>
      <w:r w:rsidR="00E01BE4" w:rsidRPr="00E560E1">
        <w:rPr>
          <w:rFonts w:ascii="Times New Roman" w:hAnsi="Times New Roman" w:cs="Times New Roman"/>
          <w:sz w:val="28"/>
          <w:szCs w:val="28"/>
        </w:rPr>
        <w:t xml:space="preserve"> не менее 25 процентов.</w:t>
      </w:r>
    </w:p>
    <w:p w14:paraId="7557091D" w14:textId="77777777" w:rsidR="00E01BE4" w:rsidRPr="00E560E1" w:rsidRDefault="00E01BE4" w:rsidP="00262AB2">
      <w:pPr>
        <w:pStyle w:val="2"/>
        <w:keepNext w:val="0"/>
        <w:keepLines w:val="0"/>
        <w:widowControl w:val="0"/>
        <w:rPr>
          <w:rStyle w:val="FontStyle46"/>
          <w:b/>
          <w:sz w:val="28"/>
          <w:szCs w:val="28"/>
          <w:shd w:val="clear" w:color="auto" w:fill="FFFFFF" w:themeFill="background1"/>
        </w:rPr>
      </w:pPr>
      <w:bookmarkStart w:id="73" w:name="_Toc133068821"/>
      <w:r w:rsidRPr="00E560E1">
        <w:rPr>
          <w:rStyle w:val="FontStyle46"/>
          <w:b/>
          <w:sz w:val="28"/>
          <w:szCs w:val="28"/>
          <w:shd w:val="clear" w:color="auto" w:fill="FFFFFF" w:themeFill="background1"/>
        </w:rPr>
        <w:t>4.</w:t>
      </w:r>
      <w:r w:rsidR="00E77A24" w:rsidRPr="00E560E1">
        <w:rPr>
          <w:rStyle w:val="FontStyle46"/>
          <w:b/>
          <w:sz w:val="28"/>
          <w:szCs w:val="28"/>
          <w:shd w:val="clear" w:color="auto" w:fill="FFFFFF" w:themeFill="background1"/>
        </w:rPr>
        <w:t>4</w:t>
      </w:r>
      <w:r w:rsidRPr="00E560E1">
        <w:rPr>
          <w:rStyle w:val="FontStyle46"/>
          <w:b/>
          <w:sz w:val="28"/>
          <w:szCs w:val="28"/>
          <w:shd w:val="clear" w:color="auto" w:fill="FFFFFF" w:themeFill="background1"/>
        </w:rPr>
        <w:t xml:space="preserve"> Требование к финансовым условиям реализации </w:t>
      </w:r>
      <w:r w:rsidR="00E77A24" w:rsidRPr="00E560E1">
        <w:rPr>
          <w:rStyle w:val="FontStyle46"/>
          <w:b/>
          <w:sz w:val="28"/>
          <w:szCs w:val="28"/>
          <w:shd w:val="clear" w:color="auto" w:fill="FFFFFF" w:themeFill="background1"/>
        </w:rPr>
        <w:t>ОПОП СПО</w:t>
      </w:r>
      <w:bookmarkEnd w:id="73"/>
    </w:p>
    <w:p w14:paraId="27058846" w14:textId="4C1B42BB" w:rsidR="00E77A24" w:rsidRDefault="00E77A24" w:rsidP="00262AB2">
      <w:pPr>
        <w:pStyle w:val="ConsPlusNormal"/>
        <w:ind w:firstLine="709"/>
        <w:jc w:val="both"/>
        <w:rPr>
          <w:rFonts w:ascii="Times New Roman" w:hAnsi="Times New Roman" w:cs="Times New Roman"/>
          <w:sz w:val="28"/>
          <w:szCs w:val="28"/>
        </w:rPr>
      </w:pPr>
      <w:r w:rsidRPr="00E560E1">
        <w:rPr>
          <w:rFonts w:ascii="Times New Roman" w:hAnsi="Times New Roman" w:cs="Times New Roman"/>
          <w:sz w:val="28"/>
          <w:szCs w:val="28"/>
        </w:rPr>
        <w:t xml:space="preserve">Финансовое </w:t>
      </w:r>
      <w:r w:rsidR="00E01BE4" w:rsidRPr="00E560E1">
        <w:rPr>
          <w:rFonts w:ascii="Times New Roman" w:hAnsi="Times New Roman" w:cs="Times New Roman"/>
          <w:sz w:val="28"/>
          <w:szCs w:val="28"/>
        </w:rPr>
        <w:t xml:space="preserve">обеспечение реализации </w:t>
      </w:r>
      <w:r w:rsidRPr="00E560E1">
        <w:rPr>
          <w:rFonts w:ascii="Times New Roman" w:hAnsi="Times New Roman" w:cs="Times New Roman"/>
          <w:sz w:val="28"/>
          <w:szCs w:val="28"/>
        </w:rPr>
        <w:t>ОПОП СПО</w:t>
      </w:r>
      <w:r w:rsidRPr="00E560E1">
        <w:rPr>
          <w:bCs/>
        </w:rPr>
        <w:t xml:space="preserve"> – </w:t>
      </w:r>
      <w:r w:rsidRPr="00E560E1">
        <w:rPr>
          <w:rFonts w:ascii="Times New Roman" w:hAnsi="Times New Roman" w:cs="Times New Roman"/>
          <w:sz w:val="28"/>
          <w:szCs w:val="28"/>
        </w:rPr>
        <w:t>программ</w:t>
      </w:r>
      <w:r w:rsidR="00307A14" w:rsidRPr="00E560E1">
        <w:rPr>
          <w:rFonts w:ascii="Times New Roman" w:hAnsi="Times New Roman" w:cs="Times New Roman"/>
          <w:sz w:val="28"/>
          <w:szCs w:val="28"/>
        </w:rPr>
        <w:t>ы</w:t>
      </w:r>
      <w:r w:rsidRPr="00E560E1">
        <w:rPr>
          <w:rFonts w:ascii="Times New Roman" w:hAnsi="Times New Roman" w:cs="Times New Roman"/>
          <w:sz w:val="28"/>
          <w:szCs w:val="28"/>
        </w:rPr>
        <w:t xml:space="preserve"> подготовки специалистов среднего звена по специальности </w:t>
      </w:r>
      <w:r w:rsidR="00723A54" w:rsidRPr="00E560E1">
        <w:rPr>
          <w:rFonts w:ascii="Times New Roman" w:hAnsi="Times New Roman" w:cs="Times New Roman"/>
          <w:sz w:val="28"/>
          <w:szCs w:val="28"/>
        </w:rPr>
        <w:t>15.02.19 Сварочное производство</w:t>
      </w:r>
      <w:r w:rsidRPr="00E560E1">
        <w:rPr>
          <w:rFonts w:ascii="Times New Roman" w:hAnsi="Times New Roman" w:cs="Times New Roman"/>
          <w:sz w:val="28"/>
          <w:szCs w:val="28"/>
        </w:rPr>
        <w:t xml:space="preserve"> </w:t>
      </w:r>
      <w:r w:rsidR="00E01BE4" w:rsidRPr="00E560E1">
        <w:rPr>
          <w:rFonts w:ascii="Times New Roman" w:hAnsi="Times New Roman" w:cs="Times New Roman"/>
          <w:sz w:val="28"/>
          <w:szCs w:val="28"/>
        </w:rPr>
        <w:t>осуществля</w:t>
      </w:r>
      <w:r w:rsidRPr="00E560E1">
        <w:rPr>
          <w:rFonts w:ascii="Times New Roman" w:hAnsi="Times New Roman" w:cs="Times New Roman"/>
          <w:sz w:val="28"/>
          <w:szCs w:val="28"/>
        </w:rPr>
        <w:t>е</w:t>
      </w:r>
      <w:r w:rsidR="00E01BE4" w:rsidRPr="00E560E1">
        <w:rPr>
          <w:rFonts w:ascii="Times New Roman" w:hAnsi="Times New Roman" w:cs="Times New Roman"/>
          <w:sz w:val="28"/>
          <w:szCs w:val="28"/>
        </w:rPr>
        <w:t>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r w:rsidRPr="00E560E1">
        <w:rPr>
          <w:rFonts w:ascii="Times New Roman" w:hAnsi="Times New Roman" w:cs="Times New Roman"/>
          <w:sz w:val="28"/>
          <w:szCs w:val="28"/>
        </w:rPr>
        <w:t xml:space="preserve">, утвержденных приказом </w:t>
      </w:r>
      <w:proofErr w:type="spellStart"/>
      <w:r w:rsidRPr="00E560E1">
        <w:rPr>
          <w:rFonts w:ascii="Times New Roman" w:hAnsi="Times New Roman" w:cs="Times New Roman"/>
          <w:sz w:val="28"/>
          <w:szCs w:val="28"/>
        </w:rPr>
        <w:t>Минпросвещения</w:t>
      </w:r>
      <w:proofErr w:type="spellEnd"/>
      <w:r w:rsidRPr="00E560E1">
        <w:rPr>
          <w:rFonts w:ascii="Times New Roman" w:hAnsi="Times New Roman" w:cs="Times New Roman"/>
          <w:sz w:val="28"/>
          <w:szCs w:val="28"/>
        </w:rPr>
        <w:t xml:space="preserve"> России от 22.09.2021 №</w:t>
      </w:r>
      <w:r w:rsidR="00267B79">
        <w:rPr>
          <w:rFonts w:ascii="Times New Roman" w:hAnsi="Times New Roman" w:cs="Times New Roman"/>
          <w:sz w:val="28"/>
          <w:szCs w:val="28"/>
        </w:rPr>
        <w:t> </w:t>
      </w:r>
      <w:r w:rsidRPr="00E560E1">
        <w:rPr>
          <w:rFonts w:ascii="Times New Roman" w:hAnsi="Times New Roman" w:cs="Times New Roman"/>
          <w:sz w:val="28"/>
          <w:szCs w:val="28"/>
        </w:rPr>
        <w:t xml:space="preserve">662 </w:t>
      </w:r>
      <w:r w:rsidR="008C6FE4" w:rsidRPr="00E560E1">
        <w:rPr>
          <w:rFonts w:ascii="Times New Roman" w:hAnsi="Times New Roman" w:cs="Times New Roman"/>
          <w:sz w:val="28"/>
          <w:szCs w:val="28"/>
        </w:rPr>
        <w:t>«</w:t>
      </w:r>
      <w:r w:rsidRPr="00E560E1">
        <w:rPr>
          <w:rFonts w:ascii="Times New Roman" w:hAnsi="Times New Roman" w:cs="Times New Roman"/>
          <w:sz w:val="28"/>
          <w:szCs w:val="28"/>
        </w:rPr>
        <w:t>Об утверждении общих требований к определению нормативных</w:t>
      </w:r>
      <w:r>
        <w:rPr>
          <w:rFonts w:ascii="Times New Roman" w:hAnsi="Times New Roman" w:cs="Times New Roman"/>
          <w:sz w:val="28"/>
          <w:szCs w:val="28"/>
        </w:rPr>
        <w:t xml:space="preserve"> затрат на оказание государственных (муниципальных) услуг в сфере дошкольного, начального общего, основного общего, </w:t>
      </w:r>
      <w:r w:rsidR="008E3505" w:rsidRPr="008E3505">
        <w:rPr>
          <w:rFonts w:ascii="Times New Roman" w:hAnsi="Times New Roman" w:cs="Times New Roman"/>
          <w:sz w:val="28"/>
          <w:szCs w:val="28"/>
        </w:rPr>
        <w:t>среднего обще</w:t>
      </w:r>
      <w:r>
        <w:rPr>
          <w:rFonts w:ascii="Times New Roman" w:hAnsi="Times New Roman" w:cs="Times New Roman"/>
          <w:sz w:val="28"/>
          <w:szCs w:val="28"/>
        </w:rPr>
        <w:t>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8C6FE4">
        <w:rPr>
          <w:rFonts w:ascii="Times New Roman" w:hAnsi="Times New Roman" w:cs="Times New Roman"/>
          <w:sz w:val="28"/>
          <w:szCs w:val="28"/>
        </w:rPr>
        <w:t>»</w:t>
      </w:r>
      <w:r>
        <w:rPr>
          <w:rFonts w:ascii="Times New Roman" w:hAnsi="Times New Roman" w:cs="Times New Roman"/>
          <w:sz w:val="28"/>
          <w:szCs w:val="28"/>
        </w:rPr>
        <w:t>.</w:t>
      </w:r>
    </w:p>
    <w:p w14:paraId="1A49A280" w14:textId="77777777" w:rsidR="00E01BE4" w:rsidRPr="00E77A24" w:rsidRDefault="00E01BE4" w:rsidP="00262AB2">
      <w:pPr>
        <w:pStyle w:val="2"/>
        <w:keepNext w:val="0"/>
        <w:keepLines w:val="0"/>
        <w:widowControl w:val="0"/>
        <w:rPr>
          <w:rStyle w:val="FontStyle46"/>
          <w:b/>
          <w:sz w:val="28"/>
          <w:szCs w:val="28"/>
          <w:shd w:val="clear" w:color="auto" w:fill="FFFFFF" w:themeFill="background1"/>
        </w:rPr>
      </w:pPr>
      <w:bookmarkStart w:id="74" w:name="_Toc133068822"/>
      <w:r w:rsidRPr="00E77A24">
        <w:rPr>
          <w:rStyle w:val="FontStyle46"/>
          <w:b/>
          <w:sz w:val="28"/>
          <w:szCs w:val="28"/>
          <w:shd w:val="clear" w:color="auto" w:fill="FFFFFF" w:themeFill="background1"/>
        </w:rPr>
        <w:t>4.</w:t>
      </w:r>
      <w:r w:rsidR="00E77A24">
        <w:rPr>
          <w:rStyle w:val="FontStyle46"/>
          <w:b/>
          <w:sz w:val="28"/>
          <w:szCs w:val="28"/>
          <w:shd w:val="clear" w:color="auto" w:fill="FFFFFF" w:themeFill="background1"/>
        </w:rPr>
        <w:t>5</w:t>
      </w:r>
      <w:r w:rsidRPr="00E77A24">
        <w:rPr>
          <w:rStyle w:val="FontStyle46"/>
          <w:b/>
          <w:sz w:val="28"/>
          <w:szCs w:val="28"/>
          <w:shd w:val="clear" w:color="auto" w:fill="FFFFFF" w:themeFill="background1"/>
        </w:rPr>
        <w:t xml:space="preserve"> Требования к применяемым механизмам оценки качества </w:t>
      </w:r>
      <w:r w:rsidR="00E77A24">
        <w:rPr>
          <w:rStyle w:val="FontStyle46"/>
          <w:b/>
          <w:sz w:val="28"/>
          <w:szCs w:val="28"/>
          <w:shd w:val="clear" w:color="auto" w:fill="FFFFFF" w:themeFill="background1"/>
        </w:rPr>
        <w:t>ОПОП СПО</w:t>
      </w:r>
      <w:bookmarkEnd w:id="74"/>
    </w:p>
    <w:p w14:paraId="15EBBD67" w14:textId="77777777" w:rsidR="006E5835" w:rsidRPr="006E5835" w:rsidRDefault="006E5835" w:rsidP="00262AB2">
      <w:pPr>
        <w:pStyle w:val="2"/>
        <w:keepNext w:val="0"/>
        <w:keepLines w:val="0"/>
        <w:widowControl w:val="0"/>
        <w:rPr>
          <w:rStyle w:val="FontStyle46"/>
          <w:b/>
          <w:sz w:val="28"/>
          <w:szCs w:val="28"/>
          <w:shd w:val="clear" w:color="auto" w:fill="FFFFFF" w:themeFill="background1"/>
        </w:rPr>
      </w:pPr>
      <w:bookmarkStart w:id="75" w:name="_Toc13319972"/>
      <w:bookmarkStart w:id="76" w:name="_Toc95233157"/>
      <w:bookmarkStart w:id="77" w:name="_Toc133068823"/>
      <w:r w:rsidRPr="006E5835">
        <w:rPr>
          <w:rStyle w:val="FontStyle46"/>
          <w:b/>
          <w:sz w:val="28"/>
          <w:szCs w:val="28"/>
          <w:shd w:val="clear" w:color="auto" w:fill="FFFFFF" w:themeFill="background1"/>
        </w:rPr>
        <w:t>4.5.1 Общее описание применяемых механизмов оценки качества образовательной деятельности и подготовки обучающихся</w:t>
      </w:r>
      <w:bookmarkEnd w:id="75"/>
      <w:bookmarkEnd w:id="76"/>
      <w:bookmarkEnd w:id="77"/>
    </w:p>
    <w:p w14:paraId="0FCDD50A" w14:textId="2149DBA5" w:rsidR="00E01BE4" w:rsidRPr="00F34CED" w:rsidRDefault="006E5835" w:rsidP="00262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E01BE4" w:rsidRPr="00C75E2A">
        <w:rPr>
          <w:rFonts w:ascii="Times New Roman" w:hAnsi="Times New Roman" w:cs="Times New Roman"/>
          <w:sz w:val="28"/>
          <w:szCs w:val="28"/>
        </w:rPr>
        <w:t xml:space="preserve">ачество </w:t>
      </w:r>
      <w:r>
        <w:rPr>
          <w:rFonts w:ascii="Times New Roman" w:hAnsi="Times New Roman" w:cs="Times New Roman"/>
          <w:sz w:val="28"/>
          <w:szCs w:val="28"/>
        </w:rPr>
        <w:t>ОПОП СПО</w:t>
      </w:r>
      <w:r w:rsidRPr="00F006F0">
        <w:rPr>
          <w:bCs/>
        </w:rPr>
        <w:t xml:space="preserve"> – </w:t>
      </w:r>
      <w:r w:rsidRPr="00C07604">
        <w:rPr>
          <w:rFonts w:ascii="Times New Roman" w:hAnsi="Times New Roman" w:cs="Times New Roman"/>
          <w:sz w:val="28"/>
          <w:szCs w:val="28"/>
        </w:rPr>
        <w:t>программ</w:t>
      </w:r>
      <w:r w:rsidR="00307A14">
        <w:rPr>
          <w:rFonts w:ascii="Times New Roman" w:hAnsi="Times New Roman" w:cs="Times New Roman"/>
          <w:sz w:val="28"/>
          <w:szCs w:val="28"/>
        </w:rPr>
        <w:t>ы</w:t>
      </w:r>
      <w:r w:rsidRPr="00C07604">
        <w:rPr>
          <w:rFonts w:ascii="Times New Roman" w:hAnsi="Times New Roman" w:cs="Times New Roman"/>
          <w:sz w:val="28"/>
          <w:szCs w:val="28"/>
        </w:rPr>
        <w:t xml:space="preserve"> подготовки специалистов среднего звена по </w:t>
      </w:r>
      <w:r w:rsidRPr="00F34CED">
        <w:rPr>
          <w:rFonts w:ascii="Times New Roman" w:hAnsi="Times New Roman" w:cs="Times New Roman"/>
          <w:sz w:val="28"/>
          <w:szCs w:val="28"/>
        </w:rPr>
        <w:t xml:space="preserve">специальности </w:t>
      </w:r>
      <w:r w:rsidR="00723A54" w:rsidRPr="00F34CED">
        <w:rPr>
          <w:rFonts w:ascii="Times New Roman" w:hAnsi="Times New Roman" w:cs="Times New Roman"/>
          <w:sz w:val="28"/>
          <w:szCs w:val="28"/>
        </w:rPr>
        <w:t>15.02.19 Сварочное производство</w:t>
      </w:r>
      <w:r w:rsidRPr="00F34CED">
        <w:rPr>
          <w:rFonts w:ascii="Times New Roman" w:hAnsi="Times New Roman" w:cs="Times New Roman"/>
          <w:sz w:val="28"/>
          <w:szCs w:val="28"/>
        </w:rPr>
        <w:t xml:space="preserve"> </w:t>
      </w:r>
      <w:r w:rsidR="00E01BE4" w:rsidRPr="00F34CED">
        <w:rPr>
          <w:rFonts w:ascii="Times New Roman" w:hAnsi="Times New Roman" w:cs="Times New Roman"/>
          <w:sz w:val="28"/>
          <w:szCs w:val="28"/>
        </w:rPr>
        <w:t xml:space="preserve">определяется в </w:t>
      </w:r>
      <w:r w:rsidR="00E01BE4" w:rsidRPr="00F34CED">
        <w:rPr>
          <w:rFonts w:ascii="Times New Roman" w:hAnsi="Times New Roman" w:cs="Times New Roman"/>
          <w:sz w:val="28"/>
          <w:szCs w:val="28"/>
        </w:rPr>
        <w:lastRenderedPageBreak/>
        <w:t>рамках системы внутренней оценки, а также системы внешне</w:t>
      </w:r>
      <w:r w:rsidRPr="00F34CED">
        <w:rPr>
          <w:rFonts w:ascii="Times New Roman" w:hAnsi="Times New Roman" w:cs="Times New Roman"/>
          <w:sz w:val="28"/>
          <w:szCs w:val="28"/>
        </w:rPr>
        <w:t>й оценки на добровольной основе.</w:t>
      </w:r>
    </w:p>
    <w:p w14:paraId="66729215" w14:textId="1C15E4D2" w:rsidR="00E01BE4" w:rsidRPr="00F34CED" w:rsidRDefault="006E5835" w:rsidP="00262AB2">
      <w:pPr>
        <w:pStyle w:val="ConsPlusNormal"/>
        <w:ind w:firstLine="709"/>
        <w:jc w:val="both"/>
        <w:rPr>
          <w:rFonts w:ascii="Times New Roman" w:hAnsi="Times New Roman" w:cs="Times New Roman"/>
          <w:sz w:val="28"/>
          <w:szCs w:val="28"/>
        </w:rPr>
      </w:pPr>
      <w:r w:rsidRPr="00F34CED">
        <w:rPr>
          <w:rFonts w:ascii="Times New Roman" w:hAnsi="Times New Roman" w:cs="Times New Roman"/>
          <w:sz w:val="28"/>
          <w:szCs w:val="28"/>
        </w:rPr>
        <w:t>В</w:t>
      </w:r>
      <w:r w:rsidR="00E01BE4" w:rsidRPr="00F34CED">
        <w:rPr>
          <w:rFonts w:ascii="Times New Roman" w:hAnsi="Times New Roman" w:cs="Times New Roman"/>
          <w:sz w:val="28"/>
          <w:szCs w:val="28"/>
        </w:rPr>
        <w:t xml:space="preserve"> целях совершенствования </w:t>
      </w:r>
      <w:r w:rsidR="0065608C" w:rsidRPr="00F34CED">
        <w:rPr>
          <w:rFonts w:ascii="Times New Roman" w:hAnsi="Times New Roman" w:cs="Times New Roman"/>
          <w:sz w:val="28"/>
          <w:szCs w:val="28"/>
        </w:rPr>
        <w:t>ОПОП СПО</w:t>
      </w:r>
      <w:r w:rsidR="0065608C" w:rsidRPr="00F34CED">
        <w:rPr>
          <w:bCs/>
        </w:rPr>
        <w:t xml:space="preserve"> – </w:t>
      </w:r>
      <w:r w:rsidR="0065608C" w:rsidRPr="00F34CED">
        <w:rPr>
          <w:rFonts w:ascii="Times New Roman" w:hAnsi="Times New Roman" w:cs="Times New Roman"/>
          <w:sz w:val="28"/>
          <w:szCs w:val="28"/>
        </w:rPr>
        <w:t xml:space="preserve">программы подготовки специалистов среднего звена по специальности 15.02.19 Сварочное производство </w:t>
      </w:r>
      <w:r w:rsidRPr="00F34CED">
        <w:rPr>
          <w:rFonts w:ascii="Times New Roman" w:hAnsi="Times New Roman" w:cs="Times New Roman"/>
          <w:sz w:val="28"/>
          <w:szCs w:val="28"/>
        </w:rPr>
        <w:t>НГГТИ</w:t>
      </w:r>
      <w:r w:rsidR="00E01BE4" w:rsidRPr="00F34CED">
        <w:rPr>
          <w:rFonts w:ascii="Times New Roman" w:hAnsi="Times New Roman" w:cs="Times New Roman"/>
          <w:sz w:val="28"/>
          <w:szCs w:val="28"/>
        </w:rPr>
        <w:t xml:space="preserve">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w:t>
      </w:r>
      <w:r w:rsidRPr="00F34CED">
        <w:rPr>
          <w:rFonts w:ascii="Times New Roman" w:hAnsi="Times New Roman" w:cs="Times New Roman"/>
          <w:sz w:val="28"/>
          <w:szCs w:val="28"/>
        </w:rPr>
        <w:t>Института.</w:t>
      </w:r>
    </w:p>
    <w:p w14:paraId="545B2B56" w14:textId="22F1B749" w:rsidR="006E5835" w:rsidRPr="00F34CED" w:rsidRDefault="006E5835" w:rsidP="00262AB2">
      <w:pPr>
        <w:pStyle w:val="ConsPlusNormal"/>
        <w:ind w:firstLine="709"/>
        <w:jc w:val="both"/>
        <w:rPr>
          <w:rFonts w:ascii="Times New Roman" w:hAnsi="Times New Roman" w:cs="Times New Roman"/>
          <w:sz w:val="28"/>
          <w:szCs w:val="28"/>
        </w:rPr>
      </w:pPr>
      <w:r w:rsidRPr="00F34CED">
        <w:rPr>
          <w:rFonts w:ascii="Times New Roman" w:hAnsi="Times New Roman" w:cs="Times New Roman"/>
          <w:sz w:val="28"/>
          <w:szCs w:val="28"/>
        </w:rPr>
        <w:t>В рамках внутренней системы оценки качества образовательной деятельности по программе подготовки специалистов среднего звена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14:paraId="489A57CF" w14:textId="2B2C05F5" w:rsidR="006E5835" w:rsidRPr="006E5835" w:rsidRDefault="006E5835" w:rsidP="00262AB2">
      <w:pPr>
        <w:pStyle w:val="ConsPlusNormal"/>
        <w:ind w:firstLine="709"/>
        <w:jc w:val="both"/>
        <w:rPr>
          <w:rFonts w:ascii="Times New Roman" w:hAnsi="Times New Roman" w:cs="Times New Roman"/>
          <w:sz w:val="28"/>
          <w:szCs w:val="28"/>
        </w:rPr>
      </w:pPr>
      <w:r w:rsidRPr="00F34CED">
        <w:rPr>
          <w:rFonts w:ascii="Times New Roman" w:hAnsi="Times New Roman" w:cs="Times New Roman"/>
          <w:sz w:val="28"/>
          <w:szCs w:val="28"/>
        </w:rPr>
        <w:t>Внешняя оценка качества образовательной деятельности по программе подготовки специалистов среднего звена</w:t>
      </w:r>
      <w:r w:rsidR="0065608C" w:rsidRPr="00F34CED">
        <w:rPr>
          <w:rFonts w:ascii="Times New Roman" w:hAnsi="Times New Roman" w:cs="Times New Roman"/>
          <w:sz w:val="28"/>
          <w:szCs w:val="28"/>
        </w:rPr>
        <w:t xml:space="preserve"> по специальности 15.02.19 Сварочное производство</w:t>
      </w:r>
      <w:r w:rsidRPr="00F34CED">
        <w:rPr>
          <w:rFonts w:ascii="Times New Roman" w:hAnsi="Times New Roman" w:cs="Times New Roman"/>
          <w:sz w:val="28"/>
          <w:szCs w:val="28"/>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подготовки</w:t>
      </w:r>
      <w:r w:rsidRPr="00C07604">
        <w:rPr>
          <w:rFonts w:ascii="Times New Roman" w:hAnsi="Times New Roman" w:cs="Times New Roman"/>
          <w:sz w:val="28"/>
          <w:szCs w:val="28"/>
        </w:rPr>
        <w:t xml:space="preserve"> специалистов среднего звена</w:t>
      </w:r>
      <w:r w:rsidRPr="006E5835">
        <w:rPr>
          <w:rFonts w:ascii="Times New Roman" w:hAnsi="Times New Roman" w:cs="Times New Roman"/>
          <w:sz w:val="28"/>
          <w:szCs w:val="28"/>
        </w:rPr>
        <w:t xml:space="preserve"> требованиям </w:t>
      </w:r>
      <w:r>
        <w:rPr>
          <w:rFonts w:ascii="Times New Roman" w:hAnsi="Times New Roman" w:cs="Times New Roman"/>
          <w:sz w:val="28"/>
          <w:szCs w:val="28"/>
        </w:rPr>
        <w:t xml:space="preserve">соответствующего </w:t>
      </w:r>
      <w:r w:rsidRPr="006E5835">
        <w:rPr>
          <w:rFonts w:ascii="Times New Roman" w:hAnsi="Times New Roman" w:cs="Times New Roman"/>
          <w:sz w:val="28"/>
          <w:szCs w:val="28"/>
        </w:rPr>
        <w:t xml:space="preserve">ФГОС </w:t>
      </w:r>
      <w:r>
        <w:rPr>
          <w:rFonts w:ascii="Times New Roman" w:hAnsi="Times New Roman" w:cs="Times New Roman"/>
          <w:sz w:val="28"/>
          <w:szCs w:val="28"/>
        </w:rPr>
        <w:t>СП</w:t>
      </w:r>
      <w:r w:rsidRPr="006E5835">
        <w:rPr>
          <w:rFonts w:ascii="Times New Roman" w:hAnsi="Times New Roman" w:cs="Times New Roman"/>
          <w:sz w:val="28"/>
          <w:szCs w:val="28"/>
        </w:rPr>
        <w:t>О.</w:t>
      </w:r>
    </w:p>
    <w:p w14:paraId="0D92E987" w14:textId="308BD9F3" w:rsidR="00E371CE" w:rsidRPr="00E371CE" w:rsidRDefault="00E371CE" w:rsidP="00262AB2">
      <w:pPr>
        <w:pStyle w:val="ConsPlusNormal"/>
        <w:ind w:firstLine="709"/>
        <w:jc w:val="both"/>
        <w:rPr>
          <w:rFonts w:ascii="Times New Roman" w:hAnsi="Times New Roman" w:cs="Times New Roman"/>
          <w:sz w:val="28"/>
          <w:szCs w:val="28"/>
        </w:rPr>
      </w:pPr>
      <w:bookmarkStart w:id="78" w:name="_Hlk169377598"/>
      <w:r w:rsidRPr="00E371CE">
        <w:rPr>
          <w:rFonts w:ascii="Times New Roman" w:hAnsi="Times New Roman" w:cs="Times New Roman"/>
          <w:sz w:val="28"/>
          <w:szCs w:val="28"/>
        </w:rPr>
        <w:t>Внешняя оценка качества настоящей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bookmarkEnd w:id="78"/>
    <w:p w14:paraId="0F5F70EC" w14:textId="77777777" w:rsidR="00E371CE" w:rsidRPr="00087835" w:rsidRDefault="00E371CE" w:rsidP="00262AB2">
      <w:pPr>
        <w:pStyle w:val="ConsPlusNormal"/>
        <w:ind w:firstLine="709"/>
        <w:jc w:val="both"/>
        <w:rPr>
          <w:rFonts w:ascii="Times New Roman" w:hAnsi="Times New Roman" w:cs="Times New Roman"/>
          <w:sz w:val="28"/>
          <w:szCs w:val="28"/>
        </w:rPr>
      </w:pPr>
    </w:p>
    <w:p w14:paraId="5BFFC698" w14:textId="77777777" w:rsidR="00E77A24" w:rsidRPr="00087835" w:rsidRDefault="00E77A24" w:rsidP="00262AB2">
      <w:pPr>
        <w:pStyle w:val="2"/>
        <w:keepNext w:val="0"/>
        <w:keepLines w:val="0"/>
        <w:widowControl w:val="0"/>
        <w:rPr>
          <w:rStyle w:val="FontStyle46"/>
          <w:b/>
          <w:bCs/>
          <w:sz w:val="28"/>
          <w:szCs w:val="28"/>
          <w:shd w:val="clear" w:color="auto" w:fill="FFFFFF" w:themeFill="background1"/>
        </w:rPr>
      </w:pPr>
      <w:bookmarkStart w:id="79" w:name="_Toc13319973"/>
      <w:bookmarkStart w:id="80" w:name="_Toc95233158"/>
      <w:bookmarkStart w:id="81" w:name="_Toc133068824"/>
      <w:bookmarkStart w:id="82" w:name="_Toc7040877"/>
      <w:r w:rsidRPr="00087835">
        <w:rPr>
          <w:rStyle w:val="FontStyle46"/>
          <w:b/>
          <w:bCs/>
          <w:sz w:val="28"/>
          <w:szCs w:val="28"/>
          <w:shd w:val="clear" w:color="auto" w:fill="FFFFFF" w:themeFill="background1"/>
        </w:rPr>
        <w:t xml:space="preserve">4.5.2 Нормативно-методическое обеспечение системы оценки качества </w:t>
      </w:r>
      <w:r w:rsidRPr="00087835">
        <w:rPr>
          <w:rStyle w:val="FontStyle46"/>
          <w:b/>
          <w:sz w:val="28"/>
          <w:szCs w:val="28"/>
          <w:shd w:val="clear" w:color="auto" w:fill="FFFFFF" w:themeFill="background1"/>
        </w:rPr>
        <w:t>образовательной деятельности и подготовки обучающихся</w:t>
      </w:r>
      <w:bookmarkEnd w:id="79"/>
      <w:bookmarkEnd w:id="80"/>
      <w:bookmarkEnd w:id="81"/>
      <w:r w:rsidRPr="00087835">
        <w:rPr>
          <w:rStyle w:val="FontStyle46"/>
          <w:b/>
          <w:sz w:val="28"/>
          <w:szCs w:val="28"/>
          <w:shd w:val="clear" w:color="auto" w:fill="FFFFFF" w:themeFill="background1"/>
        </w:rPr>
        <w:t xml:space="preserve"> </w:t>
      </w:r>
      <w:bookmarkEnd w:id="82"/>
    </w:p>
    <w:p w14:paraId="7E729473" w14:textId="18BCB670" w:rsidR="00E77A24" w:rsidRPr="00F34CED" w:rsidRDefault="00E77A24" w:rsidP="00262AB2">
      <w:pPr>
        <w:widowControl w:val="0"/>
        <w:autoSpaceDE w:val="0"/>
        <w:autoSpaceDN w:val="0"/>
        <w:adjustRightInd w:val="0"/>
        <w:spacing w:after="0" w:line="240" w:lineRule="auto"/>
        <w:ind w:firstLine="720"/>
        <w:jc w:val="both"/>
        <w:rPr>
          <w:rFonts w:ascii="Times New Roman" w:eastAsia="Arial Unicode MS" w:hAnsi="Times New Roman" w:cs="Times New Roman"/>
          <w:sz w:val="28"/>
          <w:szCs w:val="28"/>
        </w:rPr>
      </w:pPr>
      <w:r w:rsidRPr="00087835">
        <w:rPr>
          <w:rFonts w:ascii="Times New Roman" w:eastAsia="Arial Unicode MS" w:hAnsi="Times New Roman" w:cs="Times New Roman"/>
          <w:sz w:val="28"/>
          <w:szCs w:val="28"/>
        </w:rPr>
        <w:t xml:space="preserve">Оценка качества </w:t>
      </w:r>
      <w:r w:rsidRPr="00F34CED">
        <w:rPr>
          <w:rFonts w:ascii="Times New Roman" w:eastAsia="Arial Unicode MS" w:hAnsi="Times New Roman" w:cs="Times New Roman"/>
          <w:sz w:val="28"/>
          <w:szCs w:val="28"/>
        </w:rPr>
        <w:t xml:space="preserve">освоения </w:t>
      </w:r>
      <w:r w:rsidR="0047575D" w:rsidRPr="00F34CED">
        <w:rPr>
          <w:rFonts w:ascii="Times New Roman" w:hAnsi="Times New Roman" w:cs="Times New Roman"/>
          <w:sz w:val="28"/>
          <w:szCs w:val="28"/>
        </w:rPr>
        <w:t>ОПОП СПО</w:t>
      </w:r>
      <w:r w:rsidR="0047575D" w:rsidRPr="00F34CED">
        <w:rPr>
          <w:bCs/>
        </w:rPr>
        <w:t xml:space="preserve"> – </w:t>
      </w:r>
      <w:r w:rsidR="0047575D" w:rsidRPr="00F34CED">
        <w:rPr>
          <w:rFonts w:ascii="Times New Roman" w:hAnsi="Times New Roman" w:cs="Times New Roman"/>
          <w:sz w:val="28"/>
          <w:szCs w:val="28"/>
        </w:rPr>
        <w:t>программ</w:t>
      </w:r>
      <w:r w:rsidR="00307A14" w:rsidRPr="00F34CED">
        <w:rPr>
          <w:rFonts w:ascii="Times New Roman" w:hAnsi="Times New Roman" w:cs="Times New Roman"/>
          <w:sz w:val="28"/>
          <w:szCs w:val="28"/>
        </w:rPr>
        <w:t>ы</w:t>
      </w:r>
      <w:r w:rsidR="0047575D" w:rsidRPr="00F34CED">
        <w:rPr>
          <w:rFonts w:ascii="Times New Roman" w:hAnsi="Times New Roman" w:cs="Times New Roman"/>
          <w:sz w:val="28"/>
          <w:szCs w:val="28"/>
        </w:rPr>
        <w:t xml:space="preserve"> подготовки специалистов среднего звена по специальности </w:t>
      </w:r>
      <w:r w:rsidR="00723A54" w:rsidRPr="00F34CED">
        <w:rPr>
          <w:rFonts w:ascii="Times New Roman" w:hAnsi="Times New Roman" w:cs="Times New Roman"/>
          <w:sz w:val="28"/>
          <w:szCs w:val="28"/>
        </w:rPr>
        <w:t>15.02.19 Сварочное производство</w:t>
      </w:r>
      <w:r w:rsidRPr="00F34CED">
        <w:rPr>
          <w:rFonts w:ascii="Times New Roman" w:eastAsia="Arial Unicode MS" w:hAnsi="Times New Roman" w:cs="Times New Roman"/>
          <w:sz w:val="28"/>
          <w:szCs w:val="28"/>
        </w:rPr>
        <w:t xml:space="preserve"> осуществляется посредством текущего контроля успеваемости, промежуточной и </w:t>
      </w:r>
      <w:r w:rsidR="0047575D" w:rsidRPr="00F34CED">
        <w:rPr>
          <w:rFonts w:ascii="Times New Roman" w:eastAsia="Arial Unicode MS" w:hAnsi="Times New Roman" w:cs="Times New Roman"/>
          <w:sz w:val="28"/>
          <w:szCs w:val="28"/>
        </w:rPr>
        <w:t>итоговой (</w:t>
      </w:r>
      <w:r w:rsidRPr="00F34CED">
        <w:rPr>
          <w:rFonts w:ascii="Times New Roman" w:eastAsia="Arial Unicode MS" w:hAnsi="Times New Roman" w:cs="Times New Roman"/>
          <w:sz w:val="28"/>
          <w:szCs w:val="28"/>
        </w:rPr>
        <w:t>государственной итоговой</w:t>
      </w:r>
      <w:r w:rsidR="0047575D" w:rsidRPr="00F34CED">
        <w:rPr>
          <w:rFonts w:ascii="Times New Roman" w:eastAsia="Arial Unicode MS" w:hAnsi="Times New Roman" w:cs="Times New Roman"/>
          <w:sz w:val="28"/>
          <w:szCs w:val="28"/>
        </w:rPr>
        <w:t>)</w:t>
      </w:r>
      <w:r w:rsidRPr="00F34CED">
        <w:rPr>
          <w:rFonts w:ascii="Times New Roman" w:eastAsia="Arial Unicode MS" w:hAnsi="Times New Roman" w:cs="Times New Roman"/>
          <w:sz w:val="28"/>
          <w:szCs w:val="28"/>
        </w:rPr>
        <w:t xml:space="preserve"> аттестаций, что регламентируется следующими локальными нормативными актами Института:</w:t>
      </w:r>
    </w:p>
    <w:p w14:paraId="0CB5FAD0" w14:textId="1419355C" w:rsidR="00E77A24" w:rsidRPr="00F34CED"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bookmarkStart w:id="83" w:name="_Toc7040876"/>
      <w:bookmarkStart w:id="84" w:name="_Toc13319974"/>
      <w:r w:rsidRPr="00F34CED">
        <w:rPr>
          <w:rFonts w:ascii="Times New Roman" w:eastAsia="Times New Roman" w:hAnsi="Times New Roman" w:cs="Times New Roman"/>
          <w:szCs w:val="28"/>
        </w:rPr>
        <w:t xml:space="preserve">Стратегия обеспечения гарантии качества подготовки обучающихся и выпускников ГАОУ ВО </w:t>
      </w:r>
      <w:r w:rsidR="008C6FE4" w:rsidRPr="00F34CED">
        <w:rPr>
          <w:rFonts w:ascii="Times New Roman" w:eastAsia="Times New Roman" w:hAnsi="Times New Roman" w:cs="Times New Roman"/>
          <w:szCs w:val="28"/>
        </w:rPr>
        <w:t>«</w:t>
      </w:r>
      <w:r w:rsidRPr="00F34CED">
        <w:rPr>
          <w:rFonts w:ascii="Times New Roman" w:eastAsia="Times New Roman" w:hAnsi="Times New Roman" w:cs="Times New Roman"/>
          <w:szCs w:val="28"/>
        </w:rPr>
        <w:t>Невинномысский государственный гуманитарно-технический институт</w:t>
      </w:r>
      <w:r w:rsidR="008C6FE4" w:rsidRPr="00F34CED">
        <w:rPr>
          <w:rFonts w:ascii="Times New Roman" w:eastAsia="Times New Roman" w:hAnsi="Times New Roman" w:cs="Times New Roman"/>
          <w:szCs w:val="28"/>
        </w:rPr>
        <w:t>»</w:t>
      </w:r>
      <w:r w:rsidRPr="00F34CED">
        <w:rPr>
          <w:rFonts w:ascii="Times New Roman" w:eastAsia="Times New Roman" w:hAnsi="Times New Roman" w:cs="Times New Roman"/>
          <w:szCs w:val="28"/>
        </w:rPr>
        <w:t xml:space="preserve">. </w:t>
      </w:r>
    </w:p>
    <w:p w14:paraId="3C63BAEE" w14:textId="38F554F7" w:rsidR="00F82215" w:rsidRPr="00F34CED" w:rsidRDefault="00F82215"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F34CED">
        <w:rPr>
          <w:rFonts w:ascii="Times New Roman" w:eastAsia="Times New Roman" w:hAnsi="Times New Roman" w:cs="Times New Roman"/>
          <w:szCs w:val="28"/>
        </w:rPr>
        <w:t xml:space="preserve">Концепция социально-воспитательной работе Государственного автономного образовательного учреждения высшего образования </w:t>
      </w:r>
      <w:r w:rsidR="008C6FE4" w:rsidRPr="00F34CED">
        <w:rPr>
          <w:rFonts w:ascii="Times New Roman" w:eastAsia="Times New Roman" w:hAnsi="Times New Roman" w:cs="Times New Roman"/>
          <w:szCs w:val="28"/>
        </w:rPr>
        <w:t>«</w:t>
      </w:r>
      <w:r w:rsidRPr="00F34CED">
        <w:rPr>
          <w:rFonts w:ascii="Times New Roman" w:eastAsia="Times New Roman" w:hAnsi="Times New Roman" w:cs="Times New Roman"/>
          <w:szCs w:val="28"/>
        </w:rPr>
        <w:t>Невинномысский государственный гуманитарно-технический институт</w:t>
      </w:r>
      <w:r w:rsidR="008C6FE4" w:rsidRPr="00F34CED">
        <w:rPr>
          <w:rFonts w:ascii="Times New Roman" w:eastAsia="Times New Roman" w:hAnsi="Times New Roman" w:cs="Times New Roman"/>
          <w:szCs w:val="28"/>
        </w:rPr>
        <w:t>»</w:t>
      </w:r>
      <w:r w:rsidRPr="00F34CED">
        <w:rPr>
          <w:rFonts w:ascii="Times New Roman" w:eastAsia="Times New Roman" w:hAnsi="Times New Roman" w:cs="Times New Roman"/>
          <w:szCs w:val="28"/>
        </w:rPr>
        <w:t xml:space="preserve"> до 2025 года.</w:t>
      </w:r>
    </w:p>
    <w:p w14:paraId="59070D3C" w14:textId="77777777" w:rsidR="00E77A24" w:rsidRPr="00F34CED"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F34CED">
        <w:rPr>
          <w:rFonts w:ascii="Times New Roman" w:eastAsia="Times New Roman" w:hAnsi="Times New Roman" w:cs="Times New Roman"/>
          <w:szCs w:val="28"/>
        </w:rPr>
        <w:t xml:space="preserve">Положение </w:t>
      </w:r>
      <w:r w:rsidRPr="00F34CED">
        <w:rPr>
          <w:rFonts w:ascii="Times New Roman" w:hAnsi="Times New Roman" w:cs="Times New Roman"/>
          <w:szCs w:val="28"/>
        </w:rPr>
        <w:t xml:space="preserve">о применяемых механизмах оценки качества </w:t>
      </w:r>
      <w:r w:rsidRPr="00F34CED">
        <w:rPr>
          <w:rFonts w:ascii="Times New Roman" w:hAnsi="Times New Roman" w:cs="Times New Roman"/>
          <w:szCs w:val="28"/>
        </w:rPr>
        <w:lastRenderedPageBreak/>
        <w:t>образовательной деятельности и подготовки обучающихся по основным образовательным программам (система внутренней оценки и система внешней оценки)</w:t>
      </w:r>
      <w:r w:rsidRPr="00F34CED">
        <w:rPr>
          <w:rFonts w:ascii="Times New Roman" w:eastAsia="Times New Roman" w:hAnsi="Times New Roman" w:cs="Times New Roman"/>
          <w:szCs w:val="28"/>
        </w:rPr>
        <w:t xml:space="preserve">. </w:t>
      </w:r>
    </w:p>
    <w:p w14:paraId="7E93894A" w14:textId="77777777" w:rsidR="00E77A24" w:rsidRPr="00F34CED"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F34CED">
        <w:rPr>
          <w:rFonts w:ascii="Times New Roman" w:eastAsia="Times New Roman" w:hAnsi="Times New Roman" w:cs="Times New Roman"/>
          <w:szCs w:val="28"/>
        </w:rPr>
        <w:t>Положение о привлечении работодателей к участию в образовательном процессе и оценке его качества.</w:t>
      </w:r>
    </w:p>
    <w:p w14:paraId="7D06DB8F" w14:textId="77777777" w:rsidR="00AC1FFD" w:rsidRPr="00F34CED" w:rsidRDefault="00AC1FFD"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F34CED">
        <w:rPr>
          <w:rFonts w:ascii="Times New Roman" w:eastAsia="Times New Roman" w:hAnsi="Times New Roman" w:cs="Times New Roman"/>
          <w:szCs w:val="28"/>
        </w:rPr>
        <w:t>Порядок участия обучающегося в формировании содержания своего профессионального образования.</w:t>
      </w:r>
    </w:p>
    <w:p w14:paraId="0B21EA93" w14:textId="77777777" w:rsidR="00AC1FFD" w:rsidRPr="00087835" w:rsidRDefault="00AC1FFD"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Положение об организации образовательной деятельности для инвалидов и лиц с ограниченными возможностями здоровья. </w:t>
      </w:r>
    </w:p>
    <w:p w14:paraId="2F30B2FD" w14:textId="1A39EDBD" w:rsidR="00AC1FFD" w:rsidRPr="00087835" w:rsidRDefault="00AC1FFD"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hint="eastAsia"/>
          <w:szCs w:val="28"/>
        </w:rPr>
        <w:t>Положение</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о</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формах</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периодичности</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и</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порядке</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проведения</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текущего</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контроля</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успеваемости</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и</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промежуточной</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аттестации</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обучающихся</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при</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реализации</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образовательных</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программ</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среднего</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профессионального</w:t>
      </w:r>
      <w:r w:rsidRPr="00087835">
        <w:rPr>
          <w:rFonts w:ascii="Times New Roman" w:eastAsia="Times New Roman" w:hAnsi="Times New Roman" w:cs="Times New Roman"/>
          <w:szCs w:val="28"/>
        </w:rPr>
        <w:t xml:space="preserve"> </w:t>
      </w:r>
      <w:r w:rsidRPr="00087835">
        <w:rPr>
          <w:rFonts w:ascii="Times New Roman" w:eastAsia="Times New Roman" w:hAnsi="Times New Roman" w:cs="Times New Roman" w:hint="eastAsia"/>
          <w:szCs w:val="28"/>
        </w:rPr>
        <w:t>образования</w:t>
      </w:r>
      <w:r w:rsidRPr="00087835">
        <w:rPr>
          <w:rFonts w:ascii="Times New Roman" w:eastAsia="Times New Roman" w:hAnsi="Times New Roman" w:cs="Times New Roman"/>
          <w:szCs w:val="28"/>
        </w:rPr>
        <w:t xml:space="preserve"> в ГАОУ ВО </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Невинномысский государственный гуманитарно-технический институт</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w:t>
      </w:r>
    </w:p>
    <w:p w14:paraId="7A4F667A" w14:textId="1F2D98B0" w:rsidR="00E92DF6" w:rsidRPr="00087835" w:rsidRDefault="00E92DF6"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Порядок оформления возникновения, приостановления и прекращения отношений между ГАОУ ВО </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Невинномысский государственный гуманитарно-технический институт</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 xml:space="preserve"> и обучающимися и(или) родителями (законными представителями) несовершеннолетних обучающихся.</w:t>
      </w:r>
    </w:p>
    <w:p w14:paraId="531B5CF7" w14:textId="77777777" w:rsidR="00E92DF6" w:rsidRPr="00087835" w:rsidRDefault="00E92DF6"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Порядок перевода обучающегося в другую образовательную организацию, реализующую образовательную программу высшего образования соответствующего уровня, прекращения образовательных отношений и восстановления обучающихся НГГТИ.</w:t>
      </w:r>
    </w:p>
    <w:p w14:paraId="5BCA594E" w14:textId="51430E71" w:rsidR="00AC1FFD" w:rsidRPr="00087835" w:rsidRDefault="00AC1FFD"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в ГАОУ ВО </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Невинномысский государственный гуманитарно-технический институт</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w:t>
      </w:r>
    </w:p>
    <w:p w14:paraId="7CD0DC8D" w14:textId="77777777" w:rsidR="00E77A24" w:rsidRPr="00087835"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Положение о практической подготовке при проведении практики обучающихся, осваивающих основные профессиональные образовательные программы (среднее профессиональное и высшее образование, профессиональное обучение). </w:t>
      </w:r>
    </w:p>
    <w:p w14:paraId="73A9F78B" w14:textId="77777777" w:rsidR="00E77A24" w:rsidRPr="00087835"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 практической подготовке обучающихся, осваивающих основные образовательные программы (среднее профессиональное и высшее образование, профессиональное обучение).</w:t>
      </w:r>
    </w:p>
    <w:p w14:paraId="5A8A861B" w14:textId="24AC3943" w:rsidR="00AC1FFD" w:rsidRPr="00087835" w:rsidRDefault="00AC1FFD"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Порядок проведения государственной итоговой аттестации по образовательным программам среднего профессионального образования в ГАОУ ВО </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Невинномысский государственный гуманитарно-технический институт</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w:t>
      </w:r>
    </w:p>
    <w:p w14:paraId="0F47A855" w14:textId="24A9E708" w:rsidR="00E92DF6" w:rsidRPr="00087835" w:rsidRDefault="00E92DF6"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Порядок проведения итоговой аттестации по не имеющим государственной аккредитации образовательным программам среднего профессионального образования в ГАОУ ВО </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Невинномысский государственный гуманитарно-технический институт</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w:t>
      </w:r>
    </w:p>
    <w:p w14:paraId="4B117548" w14:textId="77777777" w:rsidR="00ED4856" w:rsidRPr="00087835" w:rsidRDefault="00ED4856"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Порядок проведения демонстрационного экзамена в рамках промежуточной и государственной итоговой аттестации по образовательным программам среднего профессионального образования.</w:t>
      </w:r>
    </w:p>
    <w:p w14:paraId="77CD3208" w14:textId="77777777" w:rsidR="00E92DF6" w:rsidRPr="00087835" w:rsidRDefault="00E92DF6"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lastRenderedPageBreak/>
        <w:t xml:space="preserve">Положение о классном руководстве по программам среднего профессионального образования в Колледже НГГТИ и Кочубеевском гуманитарно-техническом колледже – филиале НГГТИ. </w:t>
      </w:r>
    </w:p>
    <w:p w14:paraId="160545CF" w14:textId="77777777" w:rsidR="00AC1FFD" w:rsidRPr="00087835" w:rsidRDefault="00E92DF6"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 проведении итоговой аттестации по образовательным программам среднего профессионального образования</w:t>
      </w:r>
    </w:p>
    <w:p w14:paraId="6353D510" w14:textId="77777777" w:rsidR="00E92DF6" w:rsidRPr="00087835" w:rsidRDefault="00E92DF6"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об аудиторном фонде.</w:t>
      </w:r>
    </w:p>
    <w:p w14:paraId="2221AFDD" w14:textId="77777777" w:rsidR="00E77A24" w:rsidRPr="00087835"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об организации самостоятельной работы обучающихся</w:t>
      </w:r>
      <w:r w:rsidR="00E92DF6" w:rsidRPr="00087835">
        <w:rPr>
          <w:rFonts w:ascii="Times New Roman" w:eastAsia="Times New Roman" w:hAnsi="Times New Roman" w:cs="Times New Roman"/>
          <w:szCs w:val="28"/>
        </w:rPr>
        <w:t xml:space="preserve"> по программам среднего профессионального образования</w:t>
      </w:r>
      <w:r w:rsidRPr="00087835">
        <w:rPr>
          <w:rFonts w:ascii="Times New Roman" w:eastAsia="Times New Roman" w:hAnsi="Times New Roman" w:cs="Times New Roman"/>
          <w:szCs w:val="28"/>
        </w:rPr>
        <w:t xml:space="preserve">. </w:t>
      </w:r>
    </w:p>
    <w:p w14:paraId="01647E17" w14:textId="77777777" w:rsidR="00E92DF6" w:rsidRPr="00087835" w:rsidRDefault="00E92DF6"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Положение о лабораторных и практических занятиях по программам среднего профессионального образования. </w:t>
      </w:r>
    </w:p>
    <w:p w14:paraId="0745F2CE" w14:textId="77777777" w:rsidR="00E92DF6" w:rsidRPr="00087835" w:rsidRDefault="00E92DF6"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Положение о курсовой работе (проекте) по программам среднего профессионального образования. </w:t>
      </w:r>
    </w:p>
    <w:p w14:paraId="21807007" w14:textId="77777777" w:rsidR="00ED4856" w:rsidRPr="00087835" w:rsidRDefault="00ED4856"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Положение о нормоконтроле. </w:t>
      </w:r>
    </w:p>
    <w:p w14:paraId="57567B72" w14:textId="713A1B40" w:rsidR="00E92DF6" w:rsidRPr="00087835" w:rsidRDefault="00ED4856"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Положение о языке (языках) образования в Государственном автономном образовательном учреждении высшего образования </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Невинномысский государственный гуманитарно-технический институт</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w:t>
      </w:r>
    </w:p>
    <w:p w14:paraId="2BCA9DC5" w14:textId="77777777" w:rsidR="00921CFC" w:rsidRPr="00087835" w:rsidRDefault="00921CFC"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Положение о порядке реализации права обучающихся НГГТИ на обучение по индивидуальному учебному плану, в том числе на ускоренное обучение при освоении дополнительных общеразвивающих программ. </w:t>
      </w:r>
    </w:p>
    <w:p w14:paraId="1713462B" w14:textId="77777777" w:rsidR="000D3618" w:rsidRPr="00087835" w:rsidRDefault="000D3618"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Положение о порядке зачета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w:t>
      </w:r>
    </w:p>
    <w:p w14:paraId="59778A8E" w14:textId="2BAD6AF5" w:rsidR="001D27B7" w:rsidRPr="00087835" w:rsidRDefault="00087835"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szCs w:val="28"/>
        </w:rPr>
        <w:t xml:space="preserve">Порядок реализации дисциплин (модулей) по физической культуре и спорту в Государственном автономном образовательном учреждение высшего образования </w:t>
      </w:r>
      <w:r w:rsidR="008C6FE4">
        <w:rPr>
          <w:szCs w:val="28"/>
        </w:rPr>
        <w:t>«</w:t>
      </w:r>
      <w:r w:rsidRPr="00087835">
        <w:rPr>
          <w:szCs w:val="28"/>
        </w:rPr>
        <w:t>Невинномысский государственный гуманитарно-технический институт</w:t>
      </w:r>
      <w:r w:rsidR="008C6FE4">
        <w:rPr>
          <w:szCs w:val="28"/>
        </w:rPr>
        <w:t>»</w:t>
      </w:r>
      <w:r w:rsidRPr="00087835">
        <w:rPr>
          <w:szCs w:val="28"/>
        </w:rPr>
        <w:t>, в том числе особый порядок для обучающихся инвалидов и лиц с ограниченными возможностями здоровья</w:t>
      </w:r>
      <w:r w:rsidR="001D27B7" w:rsidRPr="00087835">
        <w:rPr>
          <w:rFonts w:ascii="Times New Roman" w:eastAsia="Times New Roman" w:hAnsi="Times New Roman" w:cs="Times New Roman"/>
          <w:szCs w:val="28"/>
        </w:rPr>
        <w:t>.</w:t>
      </w:r>
    </w:p>
    <w:p w14:paraId="5A0B467F" w14:textId="77777777" w:rsidR="00F82215" w:rsidRPr="00087835" w:rsidRDefault="00F82215"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об организации и осуществлении образовательной деятельности при сетевой форме реализации образовательных программ (вместе с Порядком организации и осуществлении образовательной деятельности при сетевой форме реализации образовательных программ).</w:t>
      </w:r>
    </w:p>
    <w:p w14:paraId="7D9C58F7" w14:textId="6F798D93" w:rsidR="00921CFC" w:rsidRPr="00087835" w:rsidRDefault="00F82215"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Порядок заполнения, учета и выдачи дипломов о среднем профессиональном образовании и их дубликатов в ГАОУ ВО </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Невинномысский государственный гуманитарно-технический институт</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w:t>
      </w:r>
    </w:p>
    <w:p w14:paraId="720DEBF8" w14:textId="77777777" w:rsidR="000D3618" w:rsidRPr="00087835" w:rsidRDefault="000D3618"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 порядке заполнения, учета и выдачи свидетельств о профессии рабочего, должности служащего, а также их дубликатов по программам профессионального обучения.</w:t>
      </w:r>
    </w:p>
    <w:p w14:paraId="1B228D32" w14:textId="77777777" w:rsidR="000D3618" w:rsidRPr="00087835" w:rsidRDefault="000D3618"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Инструкция о порядке приема бланков документов об образовании и (или) о квалификации, их хранении, а также о правилах их внутреннего перемещения в НГГТИ.</w:t>
      </w:r>
    </w:p>
    <w:p w14:paraId="178F73A2" w14:textId="77777777" w:rsidR="00F82215" w:rsidRPr="00087835" w:rsidRDefault="00F82215"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 Методическом совете Колледжа НГГТИ – и КГТК – филиала НГГТИ.</w:t>
      </w:r>
    </w:p>
    <w:p w14:paraId="7553D7BA" w14:textId="3773CFEE" w:rsidR="000D3618" w:rsidRPr="00087835" w:rsidRDefault="000D3618"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Положение о конфликтной комиссии ГАОУ ВО </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 xml:space="preserve">Невинномысский </w:t>
      </w:r>
      <w:r w:rsidRPr="00087835">
        <w:rPr>
          <w:rFonts w:ascii="Times New Roman" w:eastAsia="Times New Roman" w:hAnsi="Times New Roman" w:cs="Times New Roman"/>
          <w:szCs w:val="28"/>
        </w:rPr>
        <w:lastRenderedPageBreak/>
        <w:t>государственный гуманитарно-технический институт</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w:t>
      </w:r>
    </w:p>
    <w:p w14:paraId="2C87FE85" w14:textId="77777777" w:rsidR="00F82215" w:rsidRPr="00087835" w:rsidRDefault="00F82215"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 составлении расписания занятий в Колледже НГГТИ – и КГТК – филиале НГГТИ.</w:t>
      </w:r>
    </w:p>
    <w:p w14:paraId="783C0935" w14:textId="77777777" w:rsidR="000D3618" w:rsidRPr="00087835" w:rsidRDefault="000D3618"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 порядке и основаниях предоставления академического и иных видов отпусков обучающимся.</w:t>
      </w:r>
    </w:p>
    <w:p w14:paraId="323A2EBD" w14:textId="77777777" w:rsidR="00E77A24" w:rsidRPr="00087835"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Положение о порядке учета и хранения документов по результатам образовательного процесса. </w:t>
      </w:r>
    </w:p>
    <w:p w14:paraId="7D1FE57E" w14:textId="77777777" w:rsidR="00E77A24" w:rsidRPr="00087835"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Положение об учебно-методическом обеспечении </w:t>
      </w:r>
      <w:r w:rsidR="000D3618" w:rsidRPr="00087835">
        <w:rPr>
          <w:rFonts w:ascii="Times New Roman" w:eastAsia="Times New Roman" w:hAnsi="Times New Roman" w:cs="Times New Roman"/>
          <w:szCs w:val="28"/>
        </w:rPr>
        <w:t>учебных предметов, курсов, дисциплин (модулей)</w:t>
      </w:r>
      <w:r w:rsidRPr="00087835">
        <w:rPr>
          <w:rFonts w:ascii="Times New Roman" w:eastAsia="Times New Roman" w:hAnsi="Times New Roman" w:cs="Times New Roman"/>
          <w:szCs w:val="28"/>
        </w:rPr>
        <w:t xml:space="preserve">, практик и государственной итоговой аттестации по образовательным программам </w:t>
      </w:r>
      <w:r w:rsidR="000D3618" w:rsidRPr="00087835">
        <w:rPr>
          <w:rFonts w:ascii="Times New Roman" w:eastAsia="Times New Roman" w:hAnsi="Times New Roman" w:cs="Times New Roman"/>
          <w:szCs w:val="28"/>
        </w:rPr>
        <w:t xml:space="preserve">среднего профессионального </w:t>
      </w:r>
      <w:r w:rsidRPr="00087835">
        <w:rPr>
          <w:rFonts w:ascii="Times New Roman" w:eastAsia="Times New Roman" w:hAnsi="Times New Roman" w:cs="Times New Roman"/>
          <w:szCs w:val="28"/>
        </w:rPr>
        <w:t xml:space="preserve">образования (рабочие программы, программа государственной итоговой аттестации, оценочные и методические материалы). </w:t>
      </w:r>
    </w:p>
    <w:p w14:paraId="4BB41500" w14:textId="77777777" w:rsidR="00E77A24" w:rsidRPr="00087835"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 порядке направления в поездки обучающихся.</w:t>
      </w:r>
    </w:p>
    <w:p w14:paraId="56966F26" w14:textId="77777777" w:rsidR="00E77A24" w:rsidRPr="00087835"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 порядке формирования, ведения и хранения личных дел обучающихся.</w:t>
      </w:r>
    </w:p>
    <w:p w14:paraId="6432EFF3" w14:textId="77777777" w:rsidR="00E77A24" w:rsidRPr="00087835"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 студенческом (аспирантском) билете и зачетной книжке обучающихся.</w:t>
      </w:r>
    </w:p>
    <w:p w14:paraId="112C33BE" w14:textId="76D1454C" w:rsidR="00E77A24" w:rsidRPr="00087835" w:rsidRDefault="00063DD9"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Порядок применения ГАОУ ВО </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Невинномысский государственный гуманитарно-технический институт</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 xml:space="preserve"> электронного обучения, дистанционных образовательных технологий при реализации образовательных программ</w:t>
      </w:r>
      <w:r w:rsidR="00E77A24" w:rsidRPr="00087835">
        <w:rPr>
          <w:rFonts w:ascii="Times New Roman" w:eastAsia="Times New Roman" w:hAnsi="Times New Roman" w:cs="Times New Roman"/>
          <w:szCs w:val="28"/>
        </w:rPr>
        <w:t>.</w:t>
      </w:r>
    </w:p>
    <w:p w14:paraId="67C9BA2A" w14:textId="29F024AC" w:rsidR="00063DD9" w:rsidRPr="00087835" w:rsidRDefault="00063DD9"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hAnsi="Times New Roman" w:cs="Times New Roman"/>
          <w:szCs w:val="28"/>
        </w:rPr>
        <w:t xml:space="preserve">Положение об электронной информационной образовательной среде ГАОУ ВО </w:t>
      </w:r>
      <w:r w:rsidR="008C6FE4">
        <w:rPr>
          <w:rFonts w:ascii="Times New Roman" w:hAnsi="Times New Roman" w:cs="Times New Roman"/>
          <w:szCs w:val="28"/>
        </w:rPr>
        <w:t>«</w:t>
      </w:r>
      <w:r w:rsidRPr="00087835">
        <w:rPr>
          <w:rFonts w:ascii="Times New Roman" w:hAnsi="Times New Roman" w:cs="Times New Roman"/>
          <w:szCs w:val="28"/>
        </w:rPr>
        <w:t>Невинномысский государственный гуманитарно-технический институт</w:t>
      </w:r>
      <w:r w:rsidR="008C6FE4">
        <w:rPr>
          <w:rFonts w:ascii="Times New Roman" w:hAnsi="Times New Roman" w:cs="Times New Roman"/>
          <w:szCs w:val="28"/>
        </w:rPr>
        <w:t>»</w:t>
      </w:r>
      <w:r w:rsidRPr="00087835">
        <w:rPr>
          <w:rFonts w:ascii="Times New Roman" w:hAnsi="Times New Roman" w:cs="Times New Roman"/>
          <w:szCs w:val="28"/>
        </w:rPr>
        <w:t>.</w:t>
      </w:r>
    </w:p>
    <w:p w14:paraId="40F7DBA9" w14:textId="05F3C3CE" w:rsidR="00E77A24" w:rsidRPr="00087835"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Правила использования информационно-телекоммуникационной сети </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Интернет</w:t>
      </w:r>
      <w:r w:rsidR="008C6FE4">
        <w:rPr>
          <w:rFonts w:ascii="Times New Roman" w:eastAsia="Times New Roman" w:hAnsi="Times New Roman" w:cs="Times New Roman"/>
          <w:szCs w:val="28"/>
        </w:rPr>
        <w:t>»</w:t>
      </w:r>
      <w:r w:rsidRPr="00087835">
        <w:rPr>
          <w:rFonts w:ascii="Times New Roman" w:eastAsia="Times New Roman" w:hAnsi="Times New Roman" w:cs="Times New Roman"/>
          <w:szCs w:val="28"/>
        </w:rPr>
        <w:t xml:space="preserve"> в НГГТИ.</w:t>
      </w:r>
    </w:p>
    <w:p w14:paraId="7FB2CCA4" w14:textId="77777777" w:rsidR="00E77A24" w:rsidRPr="00087835"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 порядке и случаях перехода лиц, обучающихся по образовательным программам среднего профессионального образования и высшего образования с платного обучения на бесплатное.</w:t>
      </w:r>
    </w:p>
    <w:p w14:paraId="09619F26" w14:textId="77777777" w:rsidR="00E77A24" w:rsidRPr="00087835"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Положение о </w:t>
      </w:r>
      <w:r w:rsidR="00063DD9" w:rsidRPr="00087835">
        <w:rPr>
          <w:rFonts w:ascii="Times New Roman" w:hAnsi="Times New Roman" w:cs="Times New Roman"/>
          <w:szCs w:val="28"/>
        </w:rPr>
        <w:t>об электронном портфолио обучающегося</w:t>
      </w:r>
      <w:r w:rsidRPr="00087835">
        <w:rPr>
          <w:rFonts w:ascii="Times New Roman" w:eastAsia="Times New Roman" w:hAnsi="Times New Roman" w:cs="Times New Roman"/>
          <w:szCs w:val="28"/>
        </w:rPr>
        <w:t xml:space="preserve">. </w:t>
      </w:r>
    </w:p>
    <w:p w14:paraId="01233A1E" w14:textId="77777777" w:rsidR="00E77A24" w:rsidRPr="00087835"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Положение об электронных образовательных ресурсах.</w:t>
      </w:r>
    </w:p>
    <w:p w14:paraId="3F79450D" w14:textId="77777777" w:rsidR="00E264EF" w:rsidRPr="00087835" w:rsidRDefault="00E77A24" w:rsidP="00262AB2">
      <w:pPr>
        <w:pStyle w:val="a8"/>
        <w:numPr>
          <w:ilvl w:val="0"/>
          <w:numId w:val="14"/>
        </w:numPr>
        <w:shd w:val="clear" w:color="auto" w:fill="FFFFFF"/>
        <w:tabs>
          <w:tab w:val="left" w:pos="-1276"/>
          <w:tab w:val="left" w:pos="1134"/>
        </w:tabs>
        <w:suppressAutoHyphens w:val="0"/>
        <w:autoSpaceDE w:val="0"/>
        <w:autoSpaceDN w:val="0"/>
        <w:adjustRightInd w:val="0"/>
        <w:ind w:left="0" w:firstLine="709"/>
        <w:rPr>
          <w:rFonts w:ascii="Times New Roman" w:eastAsia="Times New Roman" w:hAnsi="Times New Roman" w:cs="Times New Roman"/>
          <w:szCs w:val="28"/>
        </w:rPr>
      </w:pPr>
      <w:r w:rsidRPr="00087835">
        <w:rPr>
          <w:rFonts w:ascii="Times New Roman" w:eastAsia="Times New Roman" w:hAnsi="Times New Roman" w:cs="Times New Roman"/>
          <w:szCs w:val="28"/>
        </w:rPr>
        <w:t xml:space="preserve">Положение о разработке рабочей программы воспитания основной профессиональной образовательной программы </w:t>
      </w:r>
      <w:r w:rsidR="00063DD9" w:rsidRPr="00087835">
        <w:rPr>
          <w:rFonts w:ascii="Times New Roman" w:eastAsia="Times New Roman" w:hAnsi="Times New Roman" w:cs="Times New Roman"/>
          <w:szCs w:val="28"/>
        </w:rPr>
        <w:t>среднего профессионального</w:t>
      </w:r>
      <w:r w:rsidRPr="00087835">
        <w:rPr>
          <w:rFonts w:ascii="Times New Roman" w:eastAsia="Times New Roman" w:hAnsi="Times New Roman" w:cs="Times New Roman"/>
          <w:szCs w:val="28"/>
        </w:rPr>
        <w:t xml:space="preserve"> образования.</w:t>
      </w:r>
      <w:r w:rsidR="00E264EF" w:rsidRPr="00087835">
        <w:rPr>
          <w:rFonts w:ascii="Times New Roman" w:eastAsia="Times New Roman" w:hAnsi="Times New Roman" w:cs="Times New Roman"/>
          <w:szCs w:val="28"/>
        </w:rPr>
        <w:t xml:space="preserve"> </w:t>
      </w:r>
    </w:p>
    <w:p w14:paraId="779FE0BA" w14:textId="77777777" w:rsidR="00063DD9" w:rsidRPr="00B22FC5" w:rsidRDefault="00063DD9" w:rsidP="00262AB2">
      <w:pPr>
        <w:pStyle w:val="1"/>
        <w:keepNext w:val="0"/>
        <w:keepLines w:val="0"/>
        <w:widowControl w:val="0"/>
        <w:rPr>
          <w:rFonts w:eastAsia="Arial Unicode MS"/>
          <w:bCs w:val="0"/>
          <w:sz w:val="28"/>
        </w:rPr>
      </w:pPr>
      <w:bookmarkStart w:id="85" w:name="_Toc32936600"/>
      <w:bookmarkStart w:id="86" w:name="_Toc95233159"/>
      <w:bookmarkStart w:id="87" w:name="_Toc133068825"/>
      <w:bookmarkEnd w:id="83"/>
      <w:bookmarkEnd w:id="84"/>
      <w:r w:rsidRPr="00B22FC5">
        <w:rPr>
          <w:rFonts w:eastAsia="Arial Unicode MS"/>
          <w:bCs w:val="0"/>
          <w:sz w:val="28"/>
        </w:rPr>
        <w:t xml:space="preserve">V </w:t>
      </w:r>
      <w:bookmarkEnd w:id="85"/>
      <w:r w:rsidRPr="00B22FC5">
        <w:rPr>
          <w:rFonts w:eastAsia="Arial Unicode MS"/>
          <w:bCs w:val="0"/>
          <w:sz w:val="28"/>
        </w:rPr>
        <w:t>Характеристика воспитательной работы (социокультурной среды) с обучающимися</w:t>
      </w:r>
      <w:bookmarkEnd w:id="86"/>
      <w:bookmarkEnd w:id="87"/>
    </w:p>
    <w:p w14:paraId="4B7D2F83" w14:textId="77777777" w:rsidR="00063DD9" w:rsidRPr="00087835" w:rsidRDefault="00063DD9" w:rsidP="00262AB2">
      <w:pPr>
        <w:widowControl w:val="0"/>
        <w:spacing w:after="0" w:line="240" w:lineRule="auto"/>
        <w:ind w:firstLine="709"/>
        <w:jc w:val="both"/>
        <w:rPr>
          <w:rFonts w:ascii="Times New Roman" w:hAnsi="Times New Roman" w:cs="Times New Roman"/>
          <w:sz w:val="28"/>
          <w:szCs w:val="28"/>
        </w:rPr>
      </w:pPr>
      <w:bookmarkStart w:id="88" w:name="_Toc7040878"/>
      <w:bookmarkStart w:id="89" w:name="_Toc13319975"/>
      <w:r w:rsidRPr="00087835">
        <w:rPr>
          <w:rFonts w:ascii="Times New Roman" w:hAnsi="Times New Roman" w:cs="Times New Roman"/>
          <w:sz w:val="28"/>
          <w:szCs w:val="28"/>
        </w:rPr>
        <w:t>Воспитательная миссия Института – создание условий для развития профессиональной компетентности обучающихся: их духовно-нравственного и культурного развития, гражданского становления, обогащения личностного и профессионального опыта созидательного решения общественных и личных проблем, а также условий для содействия социальной и творческой самореализации, для приобщения их к здоровому образу жизни.</w:t>
      </w:r>
    </w:p>
    <w:p w14:paraId="1C949CD1" w14:textId="77777777" w:rsidR="00063DD9" w:rsidRPr="00087835" w:rsidRDefault="00063DD9" w:rsidP="00262AB2">
      <w:pPr>
        <w:widowControl w:val="0"/>
        <w:spacing w:after="0" w:line="240" w:lineRule="auto"/>
        <w:ind w:firstLine="709"/>
        <w:jc w:val="both"/>
        <w:rPr>
          <w:rFonts w:ascii="Times New Roman" w:hAnsi="Times New Roman" w:cs="Times New Roman"/>
          <w:sz w:val="28"/>
          <w:szCs w:val="28"/>
        </w:rPr>
      </w:pPr>
      <w:r w:rsidRPr="00087835">
        <w:rPr>
          <w:rFonts w:ascii="Times New Roman" w:hAnsi="Times New Roman" w:cs="Times New Roman"/>
          <w:sz w:val="28"/>
          <w:szCs w:val="28"/>
        </w:rPr>
        <w:t xml:space="preserve">Социокультурная среда НГГТИ выступает как совокупность условий и </w:t>
      </w:r>
      <w:r w:rsidRPr="00087835">
        <w:rPr>
          <w:rFonts w:ascii="Times New Roman" w:hAnsi="Times New Roman" w:cs="Times New Roman"/>
          <w:sz w:val="28"/>
          <w:szCs w:val="28"/>
        </w:rPr>
        <w:lastRenderedPageBreak/>
        <w:t>элементов, при которых осуществляется жизнедеятельность субъектов образовательного пространства по обеспечению социализации личности, её становлению как конкурентноспособного компетентного специалиста с высокими профессиональными, нравственными, гражданскими, общекультурными качествами, способностью к самореализации, самоорганизации, непрерывному совершенствованию.</w:t>
      </w:r>
    </w:p>
    <w:p w14:paraId="0C50CACE" w14:textId="77777777" w:rsidR="00063DD9" w:rsidRPr="00087835" w:rsidRDefault="00063DD9" w:rsidP="00262AB2">
      <w:pPr>
        <w:widowControl w:val="0"/>
        <w:spacing w:after="0" w:line="240" w:lineRule="auto"/>
        <w:ind w:firstLine="709"/>
        <w:jc w:val="both"/>
        <w:rPr>
          <w:rFonts w:ascii="Times New Roman" w:hAnsi="Times New Roman" w:cs="Times New Roman"/>
          <w:sz w:val="28"/>
          <w:szCs w:val="28"/>
        </w:rPr>
      </w:pPr>
      <w:r w:rsidRPr="00087835">
        <w:rPr>
          <w:rFonts w:ascii="Times New Roman" w:hAnsi="Times New Roman" w:cs="Times New Roman"/>
          <w:sz w:val="28"/>
          <w:szCs w:val="28"/>
        </w:rPr>
        <w:t xml:space="preserve">Социокультурная среда Института представляет собой часть вузовской среды и направлена на удовлетворение потребностей и интересов личности в соответствии с общечеловеческими и национальными ценностями, а также направлена на сохранение здоровья обучающихся и обеспечение развития воспитательного компонента образовательного процесса: развитие студенческого самоуправления, участие обучающихся в работе творческих коллективов общественных организаций, спортивных и творческих клубов. </w:t>
      </w:r>
    </w:p>
    <w:p w14:paraId="12810240" w14:textId="77777777" w:rsidR="00063DD9" w:rsidRPr="00087835" w:rsidRDefault="00063DD9" w:rsidP="00262AB2">
      <w:pPr>
        <w:widowControl w:val="0"/>
        <w:spacing w:after="0" w:line="240" w:lineRule="auto"/>
        <w:ind w:firstLine="709"/>
        <w:jc w:val="both"/>
        <w:rPr>
          <w:rFonts w:ascii="Times New Roman" w:hAnsi="Times New Roman" w:cs="Times New Roman"/>
          <w:sz w:val="28"/>
          <w:szCs w:val="28"/>
        </w:rPr>
      </w:pPr>
      <w:r w:rsidRPr="00087835">
        <w:rPr>
          <w:rFonts w:ascii="Times New Roman" w:hAnsi="Times New Roman" w:cs="Times New Roman"/>
          <w:sz w:val="28"/>
          <w:szCs w:val="28"/>
        </w:rPr>
        <w:t>При формировании социокультурной среды в НГГТИ в основу положены следующие направления работы: духовно-нравственное, гражданско-патриотическое, спортивно-оздоровительное, культурно-досуговое, экологическое, трудовое.</w:t>
      </w:r>
    </w:p>
    <w:p w14:paraId="7A401AAD" w14:textId="77777777" w:rsidR="00063DD9" w:rsidRPr="00087835" w:rsidRDefault="00063DD9" w:rsidP="00262AB2">
      <w:pPr>
        <w:widowControl w:val="0"/>
        <w:spacing w:after="0" w:line="240" w:lineRule="auto"/>
        <w:ind w:firstLine="709"/>
        <w:jc w:val="both"/>
        <w:rPr>
          <w:rFonts w:ascii="Times New Roman" w:hAnsi="Times New Roman" w:cs="Times New Roman"/>
          <w:sz w:val="28"/>
          <w:szCs w:val="28"/>
        </w:rPr>
      </w:pPr>
      <w:r w:rsidRPr="00087835">
        <w:rPr>
          <w:rFonts w:ascii="Times New Roman" w:hAnsi="Times New Roman" w:cs="Times New Roman"/>
          <w:sz w:val="28"/>
          <w:szCs w:val="28"/>
        </w:rPr>
        <w:t>В НГГТИ реализуются социальные программы для студентов, в том числе выделение материальной помощи малообеспеченным и нуждающимся за счет средств профсоюзной организации, назначение социальной стипендии малообеспеченным студентам, оздоровление, социальные гарантии отдельным категориям обучающихся (дети-сироты). Студенты на конкурсной основе могут получить именные стипендии: Президента РФ, Губернатора Ставропольского края; ректора НГГТИ. Моральными формами поощрения студентов являются: чествование на Ученом Совете, Совете факультета, публикация информации о студентах в СМИ вуза.</w:t>
      </w:r>
    </w:p>
    <w:p w14:paraId="084C5F5A" w14:textId="19A40C0C" w:rsidR="00063DD9" w:rsidRPr="00087835" w:rsidRDefault="00063DD9" w:rsidP="00262AB2">
      <w:pPr>
        <w:widowControl w:val="0"/>
        <w:spacing w:after="0" w:line="240" w:lineRule="auto"/>
        <w:ind w:firstLine="709"/>
        <w:jc w:val="both"/>
        <w:rPr>
          <w:rFonts w:ascii="Times New Roman" w:hAnsi="Times New Roman" w:cs="Times New Roman"/>
          <w:sz w:val="28"/>
          <w:szCs w:val="28"/>
        </w:rPr>
      </w:pPr>
      <w:r w:rsidRPr="00087835">
        <w:rPr>
          <w:rFonts w:ascii="Times New Roman" w:hAnsi="Times New Roman" w:cs="Times New Roman"/>
          <w:sz w:val="28"/>
          <w:szCs w:val="28"/>
        </w:rPr>
        <w:t xml:space="preserve">В НГГТИ развито студенческое самоуправление, основным органом которого является Совет обучающихся НГГТИ. Действует Первичная профсоюзная организация студентов. Значительная роль в формировании среды вуза принадлежит молодёжной газете </w:t>
      </w:r>
      <w:r w:rsidR="008C6FE4">
        <w:rPr>
          <w:rFonts w:ascii="Times New Roman" w:hAnsi="Times New Roman" w:cs="Times New Roman"/>
          <w:sz w:val="28"/>
          <w:szCs w:val="28"/>
        </w:rPr>
        <w:t>«</w:t>
      </w:r>
      <w:r w:rsidRPr="00087835">
        <w:rPr>
          <w:rFonts w:ascii="Times New Roman" w:hAnsi="Times New Roman" w:cs="Times New Roman"/>
          <w:sz w:val="28"/>
          <w:szCs w:val="28"/>
        </w:rPr>
        <w:t>Темп</w:t>
      </w:r>
      <w:r w:rsidR="008C6FE4">
        <w:rPr>
          <w:rFonts w:ascii="Times New Roman" w:hAnsi="Times New Roman" w:cs="Times New Roman"/>
          <w:sz w:val="28"/>
          <w:szCs w:val="28"/>
        </w:rPr>
        <w:t>»</w:t>
      </w:r>
      <w:r w:rsidRPr="00087835">
        <w:rPr>
          <w:rFonts w:ascii="Times New Roman" w:hAnsi="Times New Roman" w:cs="Times New Roman"/>
          <w:sz w:val="28"/>
          <w:szCs w:val="28"/>
        </w:rPr>
        <w:t xml:space="preserve">, сайту (специальный раздел обо всех возможностях, которые созданы для студентов в институте). </w:t>
      </w:r>
    </w:p>
    <w:p w14:paraId="74F2C6F3" w14:textId="77777777" w:rsidR="00063DD9" w:rsidRPr="00087835" w:rsidRDefault="00063DD9" w:rsidP="00262AB2">
      <w:pPr>
        <w:widowControl w:val="0"/>
        <w:spacing w:after="0" w:line="240" w:lineRule="auto"/>
        <w:ind w:firstLine="709"/>
        <w:jc w:val="both"/>
        <w:rPr>
          <w:rFonts w:ascii="Times New Roman" w:hAnsi="Times New Roman" w:cs="Times New Roman"/>
          <w:sz w:val="28"/>
          <w:szCs w:val="28"/>
        </w:rPr>
      </w:pPr>
      <w:bookmarkStart w:id="90" w:name="OLE_LINK7"/>
      <w:bookmarkStart w:id="91" w:name="OLE_LINK8"/>
      <w:r w:rsidRPr="00087835">
        <w:rPr>
          <w:rFonts w:ascii="Times New Roman" w:hAnsi="Times New Roman" w:cs="Times New Roman"/>
          <w:sz w:val="28"/>
          <w:szCs w:val="28"/>
        </w:rPr>
        <w:t>К материально-техническому обеспечению сформированности социокультурной среды, условий для всестороннего развития и социализации личности, сохранения здоровья обучающихся ОПОП СПО относится:</w:t>
      </w:r>
    </w:p>
    <w:p w14:paraId="20C74E84"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актовый зал, оснащенный тремя комплектами звуковой аппаратуры;</w:t>
      </w:r>
    </w:p>
    <w:p w14:paraId="191BE9B5"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музейно-выставочный зал;</w:t>
      </w:r>
    </w:p>
    <w:p w14:paraId="5EE190BB"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хореографический класс;</w:t>
      </w:r>
    </w:p>
    <w:p w14:paraId="0E7A36D2"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учебно-спортивный комплекс с футбольным полем, беговыми дорожками, тренажерным залом, площадкой ГТО, скалодромом; спортивный зал, спортивная площадка открытого типа, спортивный инвентарь;</w:t>
      </w:r>
    </w:p>
    <w:p w14:paraId="0195C473"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комната психологической разгрузки;</w:t>
      </w:r>
    </w:p>
    <w:p w14:paraId="699E1F0E"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общежития;</w:t>
      </w:r>
    </w:p>
    <w:p w14:paraId="721A4D87"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Храм Преподобного Сергия Радонежского Чудотворца;</w:t>
      </w:r>
    </w:p>
    <w:p w14:paraId="761D197E"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медицинский кабинет;</w:t>
      </w:r>
    </w:p>
    <w:p w14:paraId="5567F4E0"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lastRenderedPageBreak/>
        <w:t>столовая.</w:t>
      </w:r>
    </w:p>
    <w:bookmarkEnd w:id="90"/>
    <w:bookmarkEnd w:id="91"/>
    <w:p w14:paraId="102A2A31" w14:textId="77777777" w:rsidR="00063DD9" w:rsidRPr="00087835" w:rsidRDefault="00063DD9" w:rsidP="00262AB2">
      <w:pPr>
        <w:widowControl w:val="0"/>
        <w:spacing w:after="0" w:line="240" w:lineRule="auto"/>
        <w:ind w:firstLine="709"/>
        <w:jc w:val="both"/>
        <w:rPr>
          <w:rFonts w:ascii="Times New Roman" w:hAnsi="Times New Roman" w:cs="Times New Roman"/>
          <w:sz w:val="28"/>
          <w:szCs w:val="28"/>
        </w:rPr>
      </w:pPr>
      <w:r w:rsidRPr="00087835">
        <w:rPr>
          <w:rFonts w:ascii="Times New Roman" w:hAnsi="Times New Roman" w:cs="Times New Roman"/>
          <w:sz w:val="28"/>
          <w:szCs w:val="28"/>
        </w:rPr>
        <w:t>Финансовое обеспечение социально-воспитательной деятельности проводится за счет собственных средств НГГТИ и средств грантов.</w:t>
      </w:r>
    </w:p>
    <w:p w14:paraId="3CA15418" w14:textId="77777777" w:rsidR="00087835" w:rsidRPr="00087835" w:rsidRDefault="00063DD9" w:rsidP="00262AB2">
      <w:pPr>
        <w:widowControl w:val="0"/>
        <w:spacing w:after="0" w:line="240" w:lineRule="auto"/>
        <w:ind w:firstLine="709"/>
        <w:jc w:val="both"/>
        <w:rPr>
          <w:rFonts w:ascii="Times New Roman" w:hAnsi="Times New Roman" w:cs="Times New Roman"/>
          <w:sz w:val="28"/>
          <w:szCs w:val="28"/>
        </w:rPr>
      </w:pPr>
      <w:r w:rsidRPr="00087835">
        <w:rPr>
          <w:rFonts w:ascii="Times New Roman" w:hAnsi="Times New Roman" w:cs="Times New Roman"/>
          <w:sz w:val="28"/>
          <w:szCs w:val="28"/>
        </w:rPr>
        <w:t>Ежегодно в Институте проводится мониторинг удовлетворенности обучающимися социально-культурной среды НГГТИ.</w:t>
      </w:r>
    </w:p>
    <w:p w14:paraId="448848AC" w14:textId="77777777" w:rsidR="00063DD9" w:rsidRPr="00B22FC5" w:rsidRDefault="00063DD9" w:rsidP="00262AB2">
      <w:pPr>
        <w:pStyle w:val="1"/>
        <w:keepNext w:val="0"/>
        <w:keepLines w:val="0"/>
        <w:widowControl w:val="0"/>
        <w:rPr>
          <w:rFonts w:eastAsia="Arial Unicode MS"/>
          <w:bCs w:val="0"/>
          <w:sz w:val="28"/>
        </w:rPr>
      </w:pPr>
      <w:bookmarkStart w:id="92" w:name="_Toc95233160"/>
      <w:bookmarkStart w:id="93" w:name="_Toc133068826"/>
      <w:r w:rsidRPr="00B22FC5">
        <w:rPr>
          <w:rFonts w:eastAsia="Arial Unicode MS"/>
          <w:bCs w:val="0"/>
          <w:sz w:val="28"/>
          <w:lang w:val="en-US"/>
        </w:rPr>
        <w:t>VI</w:t>
      </w:r>
      <w:r w:rsidRPr="00B22FC5">
        <w:rPr>
          <w:rFonts w:eastAsia="Arial Unicode MS"/>
          <w:bCs w:val="0"/>
          <w:sz w:val="28"/>
        </w:rPr>
        <w:t xml:space="preserve"> ОСОБЕННОСТИ ОРГАНИЗАЦИИ ОБРАЗОВАТЕЛЬНОГО ПРОЦЕССА ДЛЯ ИНВАЛИДОВ И ЛИЦ С ОГРАНИЧЕННЫ МИ ВОЗМОЖНОСТЯМИ ЗДОРОВЬЯ</w:t>
      </w:r>
      <w:bookmarkEnd w:id="88"/>
      <w:bookmarkEnd w:id="89"/>
      <w:bookmarkEnd w:id="92"/>
      <w:bookmarkEnd w:id="93"/>
    </w:p>
    <w:p w14:paraId="3B58B870" w14:textId="77777777" w:rsidR="00063DD9" w:rsidRPr="00087835" w:rsidRDefault="00063DD9" w:rsidP="00262AB2">
      <w:pPr>
        <w:pStyle w:val="a8"/>
        <w:tabs>
          <w:tab w:val="left" w:pos="709"/>
          <w:tab w:val="left" w:pos="993"/>
          <w:tab w:val="left" w:pos="1276"/>
        </w:tabs>
        <w:suppressAutoHyphens w:val="0"/>
        <w:ind w:left="0"/>
        <w:rPr>
          <w:rFonts w:ascii="Times New Roman" w:eastAsia="Times New Roman" w:hAnsi="Times New Roman" w:cs="Times New Roman"/>
          <w:szCs w:val="28"/>
        </w:rPr>
      </w:pPr>
      <w:r w:rsidRPr="00087835">
        <w:rPr>
          <w:rFonts w:ascii="Times New Roman" w:eastAsia="Times New Roman" w:hAnsi="Times New Roman" w:cs="Times New Roman"/>
          <w:szCs w:val="28"/>
        </w:rPr>
        <w:t>В случае необходимости в НГГТИ создаются специальные условия для получения высшего образования по образовательным программам обучающихся студентов-инвалидов и лиц с ограниченными возможностями здоровья (далее – ОВЗ). 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включающие:</w:t>
      </w:r>
    </w:p>
    <w:p w14:paraId="55A8853E"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 xml:space="preserve">использование специальных образовательных программ и методов обучения и воспитания, </w:t>
      </w:r>
    </w:p>
    <w:p w14:paraId="3D0C6C39"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 xml:space="preserve">использование специальных учебников, учебных пособий и дидактических материалов, </w:t>
      </w:r>
    </w:p>
    <w:p w14:paraId="20A0923D"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 xml:space="preserve">использование специальных технических средств обучения коллективного и индивидуального пользования, </w:t>
      </w:r>
    </w:p>
    <w:p w14:paraId="4B16E53B"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 xml:space="preserve">предоставление услуг тьютора, оказывающего обучающимся необходимую техническую помощь, </w:t>
      </w:r>
    </w:p>
    <w:p w14:paraId="4864F5AE"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проведение групповых и индивидуальных коррекционных занятий,</w:t>
      </w:r>
    </w:p>
    <w:p w14:paraId="6431E79B" w14:textId="77777777" w:rsidR="00063DD9" w:rsidRPr="00087835" w:rsidRDefault="00063DD9" w:rsidP="00262AB2">
      <w:pPr>
        <w:pStyle w:val="a8"/>
        <w:numPr>
          <w:ilvl w:val="0"/>
          <w:numId w:val="16"/>
        </w:numPr>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 xml:space="preserve">обеспечение доступа в здания Института и другие условия, без которых невозможно или затруднено освоение образовательных программ обучающимися с ОВЗ. </w:t>
      </w:r>
    </w:p>
    <w:p w14:paraId="698F0584" w14:textId="77777777" w:rsidR="00063DD9" w:rsidRPr="00087835" w:rsidRDefault="00063DD9" w:rsidP="00262AB2">
      <w:pPr>
        <w:pStyle w:val="a8"/>
        <w:tabs>
          <w:tab w:val="left" w:pos="709"/>
          <w:tab w:val="left" w:pos="993"/>
          <w:tab w:val="left" w:pos="1276"/>
        </w:tabs>
        <w:suppressAutoHyphens w:val="0"/>
        <w:ind w:left="0"/>
        <w:rPr>
          <w:rFonts w:ascii="Times New Roman" w:hAnsi="Times New Roman" w:cs="Times New Roman"/>
          <w:bCs/>
          <w:szCs w:val="28"/>
        </w:rPr>
      </w:pPr>
      <w:r w:rsidRPr="00087835">
        <w:rPr>
          <w:rFonts w:ascii="Times New Roman" w:eastAsia="Times New Roman" w:hAnsi="Times New Roman" w:cs="Times New Roman"/>
          <w:szCs w:val="28"/>
        </w:rPr>
        <w:t xml:space="preserve">Особенности организации образовательного процесса для инвалидов и лиц с ограниченными возможностями здоровья в НГГТИ регламентируются </w:t>
      </w:r>
      <w:r w:rsidRPr="00087835">
        <w:rPr>
          <w:rStyle w:val="FontStyle13"/>
          <w:b w:val="0"/>
          <w:sz w:val="28"/>
          <w:szCs w:val="28"/>
        </w:rPr>
        <w:t>соответствующими локальными нормативными актами</w:t>
      </w:r>
      <w:r w:rsidRPr="00087835">
        <w:rPr>
          <w:rFonts w:ascii="Times New Roman" w:hAnsi="Times New Roman" w:cs="Times New Roman"/>
          <w:bCs/>
          <w:szCs w:val="28"/>
        </w:rPr>
        <w:t>.</w:t>
      </w:r>
    </w:p>
    <w:p w14:paraId="2ED37B7C" w14:textId="61B42817" w:rsidR="00063DD9" w:rsidRPr="00B22FC5" w:rsidRDefault="00B22FC5" w:rsidP="00262AB2">
      <w:pPr>
        <w:pStyle w:val="1"/>
        <w:keepNext w:val="0"/>
        <w:keepLines w:val="0"/>
        <w:widowControl w:val="0"/>
        <w:rPr>
          <w:rFonts w:eastAsia="Arial Unicode MS"/>
          <w:bCs w:val="0"/>
          <w:sz w:val="28"/>
        </w:rPr>
      </w:pPr>
      <w:bookmarkStart w:id="94" w:name="_Toc13319976"/>
      <w:bookmarkStart w:id="95" w:name="_Toc95233161"/>
      <w:bookmarkStart w:id="96" w:name="_Toc133068827"/>
      <w:r w:rsidRPr="00B22FC5">
        <w:rPr>
          <w:rFonts w:eastAsia="Arial Unicode MS"/>
          <w:bCs w:val="0"/>
          <w:caps w:val="0"/>
          <w:sz w:val="28"/>
          <w:lang w:val="en-US"/>
        </w:rPr>
        <w:t>VII</w:t>
      </w:r>
      <w:r w:rsidRPr="00B22FC5">
        <w:rPr>
          <w:rFonts w:eastAsia="Arial Unicode MS"/>
          <w:bCs w:val="0"/>
          <w:caps w:val="0"/>
          <w:sz w:val="28"/>
        </w:rPr>
        <w:t xml:space="preserve"> РЕГЛАМЕНТ ОРГАНИЗАЦИИ ПЕРИОДИЧЕСКОГО ОБНОВЛЕНИЯ ОПОП ВО В ЦЕЛОМ И СОСТАВЛЯЮЩИХ ЕЕ ДОКУМЕНТОВ</w:t>
      </w:r>
      <w:bookmarkEnd w:id="94"/>
      <w:bookmarkEnd w:id="95"/>
      <w:bookmarkEnd w:id="96"/>
    </w:p>
    <w:p w14:paraId="0235186C" w14:textId="77777777" w:rsidR="00063DD9" w:rsidRPr="00087835" w:rsidRDefault="00063DD9" w:rsidP="00262AB2">
      <w:pPr>
        <w:widowControl w:val="0"/>
        <w:shd w:val="clear" w:color="auto" w:fill="FFFFFF"/>
        <w:spacing w:after="0" w:line="240" w:lineRule="auto"/>
        <w:ind w:firstLine="709"/>
        <w:jc w:val="both"/>
        <w:rPr>
          <w:rFonts w:ascii="Times New Roman" w:hAnsi="Times New Roman" w:cs="Times New Roman"/>
          <w:sz w:val="28"/>
          <w:szCs w:val="28"/>
        </w:rPr>
      </w:pPr>
      <w:r w:rsidRPr="00087835">
        <w:rPr>
          <w:rFonts w:ascii="Times New Roman" w:hAnsi="Times New Roman" w:cs="Times New Roman"/>
          <w:sz w:val="28"/>
          <w:szCs w:val="28"/>
        </w:rPr>
        <w:t>Обновление ОПОП может осуществляться в нескольких направлениях за счёт:</w:t>
      </w:r>
    </w:p>
    <w:p w14:paraId="49F68894" w14:textId="77777777" w:rsidR="00063DD9" w:rsidRPr="00087835" w:rsidRDefault="00063DD9" w:rsidP="00262AB2">
      <w:pPr>
        <w:pStyle w:val="a8"/>
        <w:numPr>
          <w:ilvl w:val="0"/>
          <w:numId w:val="15"/>
        </w:numPr>
        <w:shd w:val="clear" w:color="auto" w:fill="FFFFFF"/>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повышения квалификации педагогических работников, организуемого на постоянной планируемой основе с учётом специфики реализуемой ОПОП;</w:t>
      </w:r>
    </w:p>
    <w:p w14:paraId="11E26917" w14:textId="77777777" w:rsidR="00063DD9" w:rsidRPr="00087835" w:rsidRDefault="00063DD9" w:rsidP="00262AB2">
      <w:pPr>
        <w:pStyle w:val="a8"/>
        <w:numPr>
          <w:ilvl w:val="0"/>
          <w:numId w:val="15"/>
        </w:numPr>
        <w:shd w:val="clear" w:color="auto" w:fill="FFFFFF"/>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организации новой социально-образовательной среды Института, которая может включать элементы, позволяющие разрабатывать и реализовывать новые вариативные дисциплины и модернизировать традиционные;</w:t>
      </w:r>
    </w:p>
    <w:p w14:paraId="35E6613C" w14:textId="77777777" w:rsidR="00063DD9" w:rsidRPr="00087835" w:rsidRDefault="00063DD9" w:rsidP="00262AB2">
      <w:pPr>
        <w:pStyle w:val="a8"/>
        <w:numPr>
          <w:ilvl w:val="0"/>
          <w:numId w:val="15"/>
        </w:numPr>
        <w:shd w:val="clear" w:color="auto" w:fill="FFFFFF"/>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lastRenderedPageBreak/>
        <w:t>включения обучающихся в реализацию программ обучения на основе партнёрских отношений (обратная связь, самоуправление, оптимальное использование имеющихся материальных ресурсов);</w:t>
      </w:r>
    </w:p>
    <w:p w14:paraId="622D1861" w14:textId="77777777" w:rsidR="00063DD9" w:rsidRPr="00087835" w:rsidRDefault="00063DD9" w:rsidP="00262AB2">
      <w:pPr>
        <w:pStyle w:val="a8"/>
        <w:numPr>
          <w:ilvl w:val="0"/>
          <w:numId w:val="15"/>
        </w:numPr>
        <w:shd w:val="clear" w:color="auto" w:fill="FFFFFF"/>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осуществления взаимодействия с организованным профессиональным сообществом, потенциальными работодателями и общественностью;</w:t>
      </w:r>
    </w:p>
    <w:p w14:paraId="770D3C6B" w14:textId="77777777" w:rsidR="00063DD9" w:rsidRPr="00087835" w:rsidRDefault="00063DD9" w:rsidP="00262AB2">
      <w:pPr>
        <w:pStyle w:val="a8"/>
        <w:numPr>
          <w:ilvl w:val="0"/>
          <w:numId w:val="15"/>
        </w:numPr>
        <w:shd w:val="clear" w:color="auto" w:fill="FFFFFF"/>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публикация информации, которая даёт возможность общественности оценить возможности и достижения Института за определённый период и получение обратной связи.</w:t>
      </w:r>
    </w:p>
    <w:p w14:paraId="51D3C663" w14:textId="77777777" w:rsidR="00063DD9" w:rsidRPr="00087835" w:rsidRDefault="00063DD9" w:rsidP="00262AB2">
      <w:pPr>
        <w:widowControl w:val="0"/>
        <w:shd w:val="clear" w:color="auto" w:fill="FFFFFF"/>
        <w:spacing w:after="0" w:line="240" w:lineRule="auto"/>
        <w:ind w:firstLine="709"/>
        <w:jc w:val="both"/>
        <w:rPr>
          <w:rFonts w:ascii="Times New Roman" w:hAnsi="Times New Roman" w:cs="Times New Roman"/>
          <w:sz w:val="28"/>
          <w:szCs w:val="28"/>
        </w:rPr>
      </w:pPr>
      <w:r w:rsidRPr="00087835">
        <w:rPr>
          <w:rFonts w:ascii="Times New Roman" w:hAnsi="Times New Roman" w:cs="Times New Roman"/>
          <w:sz w:val="28"/>
          <w:szCs w:val="28"/>
        </w:rPr>
        <w:t>Обновление образовательных программ также может быть связано с:</w:t>
      </w:r>
    </w:p>
    <w:p w14:paraId="446EA4FF" w14:textId="564D7895" w:rsidR="00063DD9" w:rsidRPr="00087835" w:rsidRDefault="00063DD9" w:rsidP="00262AB2">
      <w:pPr>
        <w:pStyle w:val="a8"/>
        <w:numPr>
          <w:ilvl w:val="0"/>
          <w:numId w:val="15"/>
        </w:numPr>
        <w:shd w:val="clear" w:color="auto" w:fill="FFFFFF"/>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 xml:space="preserve">развитием взаимодействия с зарубежными вузами и придания реализации ОПОП </w:t>
      </w:r>
      <w:r w:rsidR="008C6FE4">
        <w:rPr>
          <w:rFonts w:ascii="Times New Roman" w:hAnsi="Times New Roman" w:cs="Times New Roman"/>
          <w:szCs w:val="28"/>
        </w:rPr>
        <w:t>«</w:t>
      </w:r>
      <w:r w:rsidRPr="00087835">
        <w:rPr>
          <w:rFonts w:ascii="Times New Roman" w:hAnsi="Times New Roman" w:cs="Times New Roman"/>
          <w:szCs w:val="28"/>
        </w:rPr>
        <w:t>международного измерения</w:t>
      </w:r>
      <w:r w:rsidR="008C6FE4">
        <w:rPr>
          <w:rFonts w:ascii="Times New Roman" w:hAnsi="Times New Roman" w:cs="Times New Roman"/>
          <w:szCs w:val="28"/>
        </w:rPr>
        <w:t>»</w:t>
      </w:r>
      <w:r w:rsidRPr="00087835">
        <w:rPr>
          <w:rFonts w:ascii="Times New Roman" w:hAnsi="Times New Roman" w:cs="Times New Roman"/>
          <w:szCs w:val="28"/>
        </w:rPr>
        <w:t>;</w:t>
      </w:r>
    </w:p>
    <w:p w14:paraId="63BCAD17" w14:textId="77777777" w:rsidR="00063DD9" w:rsidRPr="00087835" w:rsidRDefault="00063DD9" w:rsidP="00262AB2">
      <w:pPr>
        <w:pStyle w:val="a8"/>
        <w:numPr>
          <w:ilvl w:val="0"/>
          <w:numId w:val="15"/>
        </w:numPr>
        <w:shd w:val="clear" w:color="auto" w:fill="FFFFFF"/>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 xml:space="preserve">началом реализации уровня </w:t>
      </w:r>
      <w:r w:rsidR="00270431" w:rsidRPr="00087835">
        <w:rPr>
          <w:rFonts w:ascii="Times New Roman" w:hAnsi="Times New Roman" w:cs="Times New Roman"/>
          <w:szCs w:val="28"/>
        </w:rPr>
        <w:t>образовательной программы</w:t>
      </w:r>
      <w:r w:rsidRPr="00087835">
        <w:rPr>
          <w:rFonts w:ascii="Times New Roman" w:hAnsi="Times New Roman" w:cs="Times New Roman"/>
          <w:szCs w:val="28"/>
        </w:rPr>
        <w:t xml:space="preserve"> с учётом использования согласованных дескрипторов компетенций;</w:t>
      </w:r>
    </w:p>
    <w:p w14:paraId="58493F1E" w14:textId="77777777" w:rsidR="00063DD9" w:rsidRPr="00087835" w:rsidRDefault="00063DD9" w:rsidP="00262AB2">
      <w:pPr>
        <w:pStyle w:val="a8"/>
        <w:numPr>
          <w:ilvl w:val="0"/>
          <w:numId w:val="15"/>
        </w:numPr>
        <w:shd w:val="clear" w:color="auto" w:fill="FFFFFF"/>
        <w:tabs>
          <w:tab w:val="left" w:pos="993"/>
        </w:tabs>
        <w:suppressAutoHyphens w:val="0"/>
        <w:ind w:left="0" w:firstLine="709"/>
        <w:rPr>
          <w:rFonts w:ascii="Times New Roman" w:hAnsi="Times New Roman" w:cs="Times New Roman"/>
          <w:szCs w:val="28"/>
        </w:rPr>
      </w:pPr>
      <w:r w:rsidRPr="00087835">
        <w:rPr>
          <w:rFonts w:ascii="Times New Roman" w:hAnsi="Times New Roman" w:cs="Times New Roman"/>
          <w:szCs w:val="28"/>
        </w:rPr>
        <w:t>возрастанием социальной ответственности Института за личностное развитие обучающихся, раскрытие их интеллектуального и духовно-нравственного потенциала, формирование готовности к активной профессиональной и социальной деятельности по окончании Института.</w:t>
      </w:r>
    </w:p>
    <w:p w14:paraId="0D075418" w14:textId="77777777" w:rsidR="00063DD9" w:rsidRPr="00087835" w:rsidRDefault="00063DD9" w:rsidP="00262AB2">
      <w:pPr>
        <w:widowControl w:val="0"/>
        <w:spacing w:after="0" w:line="240" w:lineRule="auto"/>
        <w:ind w:firstLine="709"/>
        <w:jc w:val="both"/>
        <w:rPr>
          <w:rFonts w:ascii="Times New Roman" w:hAnsi="Times New Roman" w:cs="Times New Roman"/>
          <w:sz w:val="28"/>
          <w:szCs w:val="28"/>
        </w:rPr>
      </w:pPr>
      <w:r w:rsidRPr="00087835">
        <w:rPr>
          <w:rFonts w:ascii="Times New Roman" w:hAnsi="Times New Roman" w:cs="Times New Roman"/>
          <w:sz w:val="28"/>
          <w:szCs w:val="28"/>
        </w:rPr>
        <w:t>ОПОП обновляется (в части состава дисциплин (модулей), установленных Институтом в учебном плане, и (или) содержания рабочих программ дисциплин, практик, оценочных и методических материалов, обеспечивающих реализацию соответствующей образовательной технологии) с учётом изменения законодательства, а также развития науки, техники, культуры, экономики, технологий и социальной сферы по мере необходимости.</w:t>
      </w:r>
    </w:p>
    <w:sectPr w:rsidR="00063DD9" w:rsidRPr="00087835" w:rsidSect="00C75E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F27FB" w14:textId="77777777" w:rsidR="008A2473" w:rsidRDefault="008A2473" w:rsidP="00BB01B8">
      <w:pPr>
        <w:spacing w:after="0" w:line="240" w:lineRule="auto"/>
      </w:pPr>
      <w:r>
        <w:separator/>
      </w:r>
    </w:p>
  </w:endnote>
  <w:endnote w:type="continuationSeparator" w:id="0">
    <w:p w14:paraId="139A315B" w14:textId="77777777" w:rsidR="008A2473" w:rsidRDefault="008A2473" w:rsidP="00BB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1959142"/>
      <w:docPartObj>
        <w:docPartGallery w:val="Page Numbers (Bottom of Page)"/>
        <w:docPartUnique/>
      </w:docPartObj>
    </w:sdtPr>
    <w:sdtEndPr>
      <w:rPr>
        <w:sz w:val="22"/>
      </w:rPr>
    </w:sdtEndPr>
    <w:sdtContent>
      <w:p w14:paraId="7FD68B32" w14:textId="77777777" w:rsidR="00AC1FFD" w:rsidRPr="00381E23" w:rsidRDefault="00AC1FFD">
        <w:pPr>
          <w:pStyle w:val="a9"/>
          <w:jc w:val="center"/>
          <w:rPr>
            <w:sz w:val="22"/>
          </w:rPr>
        </w:pPr>
        <w:r w:rsidRPr="00381E23">
          <w:rPr>
            <w:sz w:val="22"/>
          </w:rPr>
          <w:fldChar w:fldCharType="begin"/>
        </w:r>
        <w:r w:rsidRPr="00381E23">
          <w:rPr>
            <w:sz w:val="22"/>
          </w:rPr>
          <w:instrText>PAGE   \* MERGEFORMAT</w:instrText>
        </w:r>
        <w:r w:rsidRPr="00381E23">
          <w:rPr>
            <w:sz w:val="22"/>
          </w:rPr>
          <w:fldChar w:fldCharType="separate"/>
        </w:r>
        <w:r w:rsidR="00FD54BE">
          <w:rPr>
            <w:noProof/>
            <w:sz w:val="22"/>
          </w:rPr>
          <w:t>24</w:t>
        </w:r>
        <w:r w:rsidRPr="00381E23">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206341" w14:textId="77777777" w:rsidR="008A2473" w:rsidRDefault="008A2473" w:rsidP="00BB01B8">
      <w:pPr>
        <w:spacing w:after="0" w:line="240" w:lineRule="auto"/>
      </w:pPr>
      <w:r>
        <w:separator/>
      </w:r>
    </w:p>
  </w:footnote>
  <w:footnote w:type="continuationSeparator" w:id="0">
    <w:p w14:paraId="54248893" w14:textId="77777777" w:rsidR="008A2473" w:rsidRDefault="008A2473" w:rsidP="00BB0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75DB"/>
    <w:multiLevelType w:val="hybridMultilevel"/>
    <w:tmpl w:val="386E5110"/>
    <w:lvl w:ilvl="0" w:tplc="08D6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982516"/>
    <w:multiLevelType w:val="hybridMultilevel"/>
    <w:tmpl w:val="E8E05C16"/>
    <w:lvl w:ilvl="0" w:tplc="89F29B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1006978"/>
    <w:multiLevelType w:val="hybridMultilevel"/>
    <w:tmpl w:val="7F36A2A4"/>
    <w:lvl w:ilvl="0" w:tplc="88CA1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007E80"/>
    <w:multiLevelType w:val="hybridMultilevel"/>
    <w:tmpl w:val="6F684396"/>
    <w:lvl w:ilvl="0" w:tplc="FF3A20E8">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4" w15:restartNumberingAfterBreak="0">
    <w:nsid w:val="179F523E"/>
    <w:multiLevelType w:val="hybridMultilevel"/>
    <w:tmpl w:val="C59CA348"/>
    <w:lvl w:ilvl="0" w:tplc="89F29B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6955CB3"/>
    <w:multiLevelType w:val="hybridMultilevel"/>
    <w:tmpl w:val="1A4C32C0"/>
    <w:lvl w:ilvl="0" w:tplc="FF3A20E8">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 w15:restartNumberingAfterBreak="0">
    <w:nsid w:val="2DA01941"/>
    <w:multiLevelType w:val="multilevel"/>
    <w:tmpl w:val="34E22414"/>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B518E"/>
    <w:multiLevelType w:val="hybridMultilevel"/>
    <w:tmpl w:val="0B68FDF8"/>
    <w:lvl w:ilvl="0" w:tplc="FF3A20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4E2B8C"/>
    <w:multiLevelType w:val="hybridMultilevel"/>
    <w:tmpl w:val="B6B850E0"/>
    <w:lvl w:ilvl="0" w:tplc="08D6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A62F02"/>
    <w:multiLevelType w:val="hybridMultilevel"/>
    <w:tmpl w:val="1B807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F444EB"/>
    <w:multiLevelType w:val="hybridMultilevel"/>
    <w:tmpl w:val="802230A8"/>
    <w:lvl w:ilvl="0" w:tplc="08D6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F53D38"/>
    <w:multiLevelType w:val="hybridMultilevel"/>
    <w:tmpl w:val="7B98F39E"/>
    <w:lvl w:ilvl="0" w:tplc="08D6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B291E86"/>
    <w:multiLevelType w:val="hybridMultilevel"/>
    <w:tmpl w:val="85684E3C"/>
    <w:lvl w:ilvl="0" w:tplc="2D4E96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697F77"/>
    <w:multiLevelType w:val="multilevel"/>
    <w:tmpl w:val="A162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C11BA2"/>
    <w:multiLevelType w:val="hybridMultilevel"/>
    <w:tmpl w:val="80548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2F1DD0"/>
    <w:multiLevelType w:val="multilevel"/>
    <w:tmpl w:val="EEB0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397B47"/>
    <w:multiLevelType w:val="hybridMultilevel"/>
    <w:tmpl w:val="0C14B95E"/>
    <w:lvl w:ilvl="0" w:tplc="FF3A20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A64D8B"/>
    <w:multiLevelType w:val="hybridMultilevel"/>
    <w:tmpl w:val="24EAA036"/>
    <w:lvl w:ilvl="0" w:tplc="08D6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AC46A23"/>
    <w:multiLevelType w:val="hybridMultilevel"/>
    <w:tmpl w:val="14A2EB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E26256A"/>
    <w:multiLevelType w:val="hybridMultilevel"/>
    <w:tmpl w:val="1DC0C62C"/>
    <w:lvl w:ilvl="0" w:tplc="08D6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CF254A"/>
    <w:multiLevelType w:val="hybridMultilevel"/>
    <w:tmpl w:val="6FE29974"/>
    <w:lvl w:ilvl="0" w:tplc="759A1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0A1C69"/>
    <w:multiLevelType w:val="hybridMultilevel"/>
    <w:tmpl w:val="3DE60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68006F"/>
    <w:multiLevelType w:val="hybridMultilevel"/>
    <w:tmpl w:val="C560858E"/>
    <w:lvl w:ilvl="0" w:tplc="759A1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3C3A90"/>
    <w:multiLevelType w:val="hybridMultilevel"/>
    <w:tmpl w:val="D02A5C7E"/>
    <w:lvl w:ilvl="0" w:tplc="759A1CE4">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8F8480D"/>
    <w:multiLevelType w:val="hybridMultilevel"/>
    <w:tmpl w:val="9244E060"/>
    <w:lvl w:ilvl="0" w:tplc="FF3A20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BA44B1B"/>
    <w:multiLevelType w:val="hybridMultilevel"/>
    <w:tmpl w:val="129EB4C8"/>
    <w:lvl w:ilvl="0" w:tplc="759A1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CB23F3A"/>
    <w:multiLevelType w:val="hybridMultilevel"/>
    <w:tmpl w:val="A73AECE4"/>
    <w:lvl w:ilvl="0" w:tplc="8E605D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51C1750"/>
    <w:multiLevelType w:val="hybridMultilevel"/>
    <w:tmpl w:val="F796E830"/>
    <w:lvl w:ilvl="0" w:tplc="FF3A20E8">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9" w15:restartNumberingAfterBreak="0">
    <w:nsid w:val="76001CE0"/>
    <w:multiLevelType w:val="hybridMultilevel"/>
    <w:tmpl w:val="DCBCC0BC"/>
    <w:lvl w:ilvl="0" w:tplc="D23A87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51872721">
    <w:abstractNumId w:val="24"/>
  </w:num>
  <w:num w:numId="2" w16cid:durableId="997463331">
    <w:abstractNumId w:val="29"/>
  </w:num>
  <w:num w:numId="3" w16cid:durableId="137116442">
    <w:abstractNumId w:val="18"/>
  </w:num>
  <w:num w:numId="4" w16cid:durableId="429590593">
    <w:abstractNumId w:val="26"/>
  </w:num>
  <w:num w:numId="5" w16cid:durableId="373849798">
    <w:abstractNumId w:val="4"/>
  </w:num>
  <w:num w:numId="6" w16cid:durableId="253981311">
    <w:abstractNumId w:val="7"/>
  </w:num>
  <w:num w:numId="7" w16cid:durableId="1518471062">
    <w:abstractNumId w:val="1"/>
  </w:num>
  <w:num w:numId="8" w16cid:durableId="173228816">
    <w:abstractNumId w:val="7"/>
  </w:num>
  <w:num w:numId="9" w16cid:durableId="423456476">
    <w:abstractNumId w:val="7"/>
  </w:num>
  <w:num w:numId="10" w16cid:durableId="349842144">
    <w:abstractNumId w:val="11"/>
  </w:num>
  <w:num w:numId="11" w16cid:durableId="1565945304">
    <w:abstractNumId w:val="7"/>
  </w:num>
  <w:num w:numId="12" w16cid:durableId="1216505351">
    <w:abstractNumId w:val="0"/>
  </w:num>
  <w:num w:numId="13" w16cid:durableId="1597402213">
    <w:abstractNumId w:val="23"/>
  </w:num>
  <w:num w:numId="14" w16cid:durableId="1539246652">
    <w:abstractNumId w:val="19"/>
  </w:num>
  <w:num w:numId="15" w16cid:durableId="935093792">
    <w:abstractNumId w:val="27"/>
  </w:num>
  <w:num w:numId="16" w16cid:durableId="1454401079">
    <w:abstractNumId w:val="13"/>
  </w:num>
  <w:num w:numId="17" w16cid:durableId="1457287204">
    <w:abstractNumId w:val="9"/>
  </w:num>
  <w:num w:numId="18" w16cid:durableId="656038526">
    <w:abstractNumId w:val="17"/>
  </w:num>
  <w:num w:numId="19" w16cid:durableId="426653313">
    <w:abstractNumId w:val="28"/>
  </w:num>
  <w:num w:numId="20" w16cid:durableId="395670572">
    <w:abstractNumId w:val="3"/>
  </w:num>
  <w:num w:numId="21" w16cid:durableId="638413334">
    <w:abstractNumId w:val="5"/>
  </w:num>
  <w:num w:numId="22" w16cid:durableId="1708800892">
    <w:abstractNumId w:val="12"/>
  </w:num>
  <w:num w:numId="23" w16cid:durableId="1310595220">
    <w:abstractNumId w:val="25"/>
  </w:num>
  <w:num w:numId="24" w16cid:durableId="794180740">
    <w:abstractNumId w:val="2"/>
  </w:num>
  <w:num w:numId="25" w16cid:durableId="859052253">
    <w:abstractNumId w:val="8"/>
  </w:num>
  <w:num w:numId="26" w16cid:durableId="1018698048">
    <w:abstractNumId w:val="16"/>
  </w:num>
  <w:num w:numId="27" w16cid:durableId="1039428521">
    <w:abstractNumId w:val="20"/>
  </w:num>
  <w:num w:numId="28" w16cid:durableId="1124688557">
    <w:abstractNumId w:val="10"/>
  </w:num>
  <w:num w:numId="29" w16cid:durableId="980888000">
    <w:abstractNumId w:val="7"/>
  </w:num>
  <w:num w:numId="30" w16cid:durableId="1641766700">
    <w:abstractNumId w:val="21"/>
  </w:num>
  <w:num w:numId="31" w16cid:durableId="2025133415">
    <w:abstractNumId w:val="15"/>
  </w:num>
  <w:num w:numId="32" w16cid:durableId="1105808704">
    <w:abstractNumId w:val="22"/>
  </w:num>
  <w:num w:numId="33" w16cid:durableId="637102945">
    <w:abstractNumId w:val="14"/>
  </w:num>
  <w:num w:numId="34" w16cid:durableId="8835188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E2A"/>
    <w:rsid w:val="000012DE"/>
    <w:rsid w:val="00010B62"/>
    <w:rsid w:val="00025188"/>
    <w:rsid w:val="00035A06"/>
    <w:rsid w:val="00035F35"/>
    <w:rsid w:val="00037DA9"/>
    <w:rsid w:val="00045B70"/>
    <w:rsid w:val="00047566"/>
    <w:rsid w:val="00053942"/>
    <w:rsid w:val="0006242C"/>
    <w:rsid w:val="00063DD9"/>
    <w:rsid w:val="000708FF"/>
    <w:rsid w:val="0007138A"/>
    <w:rsid w:val="00072C3F"/>
    <w:rsid w:val="000802A2"/>
    <w:rsid w:val="0008638E"/>
    <w:rsid w:val="00087835"/>
    <w:rsid w:val="00093D98"/>
    <w:rsid w:val="000963B6"/>
    <w:rsid w:val="000A1710"/>
    <w:rsid w:val="000A1E83"/>
    <w:rsid w:val="000A752A"/>
    <w:rsid w:val="000B00E6"/>
    <w:rsid w:val="000C0F5E"/>
    <w:rsid w:val="000C3C10"/>
    <w:rsid w:val="000D07D8"/>
    <w:rsid w:val="000D1DAD"/>
    <w:rsid w:val="000D2AE4"/>
    <w:rsid w:val="000D3618"/>
    <w:rsid w:val="000E27B8"/>
    <w:rsid w:val="000E40E9"/>
    <w:rsid w:val="000F152D"/>
    <w:rsid w:val="000F2240"/>
    <w:rsid w:val="000F6E9F"/>
    <w:rsid w:val="0010033B"/>
    <w:rsid w:val="00104EA2"/>
    <w:rsid w:val="00105A52"/>
    <w:rsid w:val="00107BA6"/>
    <w:rsid w:val="0011369A"/>
    <w:rsid w:val="001229FC"/>
    <w:rsid w:val="00127390"/>
    <w:rsid w:val="00127C60"/>
    <w:rsid w:val="00131B66"/>
    <w:rsid w:val="00133480"/>
    <w:rsid w:val="001350E6"/>
    <w:rsid w:val="001403E0"/>
    <w:rsid w:val="00143CE4"/>
    <w:rsid w:val="00154134"/>
    <w:rsid w:val="0015427D"/>
    <w:rsid w:val="00163C98"/>
    <w:rsid w:val="00171554"/>
    <w:rsid w:val="00175476"/>
    <w:rsid w:val="00175A5B"/>
    <w:rsid w:val="001777C7"/>
    <w:rsid w:val="00186B27"/>
    <w:rsid w:val="001B4C21"/>
    <w:rsid w:val="001C4C2C"/>
    <w:rsid w:val="001C520D"/>
    <w:rsid w:val="001D1CB7"/>
    <w:rsid w:val="001D27B7"/>
    <w:rsid w:val="001D5D3C"/>
    <w:rsid w:val="001E5646"/>
    <w:rsid w:val="001F42EC"/>
    <w:rsid w:val="001F656E"/>
    <w:rsid w:val="00206895"/>
    <w:rsid w:val="00234A1D"/>
    <w:rsid w:val="00257326"/>
    <w:rsid w:val="00262AB2"/>
    <w:rsid w:val="00267B79"/>
    <w:rsid w:val="00270431"/>
    <w:rsid w:val="00270AE4"/>
    <w:rsid w:val="002753C6"/>
    <w:rsid w:val="002762A1"/>
    <w:rsid w:val="00277BDD"/>
    <w:rsid w:val="00281CE4"/>
    <w:rsid w:val="002831DE"/>
    <w:rsid w:val="0028337F"/>
    <w:rsid w:val="00296884"/>
    <w:rsid w:val="002A3168"/>
    <w:rsid w:val="002C3EB5"/>
    <w:rsid w:val="002D6481"/>
    <w:rsid w:val="002E5D48"/>
    <w:rsid w:val="002E7CB4"/>
    <w:rsid w:val="002F3670"/>
    <w:rsid w:val="00305DEE"/>
    <w:rsid w:val="00307A14"/>
    <w:rsid w:val="003125C6"/>
    <w:rsid w:val="00315A7D"/>
    <w:rsid w:val="00315AF3"/>
    <w:rsid w:val="00321045"/>
    <w:rsid w:val="00324994"/>
    <w:rsid w:val="0034080D"/>
    <w:rsid w:val="003457E4"/>
    <w:rsid w:val="0035001E"/>
    <w:rsid w:val="00351EC1"/>
    <w:rsid w:val="0035225F"/>
    <w:rsid w:val="00352F16"/>
    <w:rsid w:val="003659E3"/>
    <w:rsid w:val="003701FB"/>
    <w:rsid w:val="00370504"/>
    <w:rsid w:val="00371B26"/>
    <w:rsid w:val="00382358"/>
    <w:rsid w:val="00386C38"/>
    <w:rsid w:val="00392D11"/>
    <w:rsid w:val="003A4F42"/>
    <w:rsid w:val="003A504A"/>
    <w:rsid w:val="003D1D4C"/>
    <w:rsid w:val="003D633C"/>
    <w:rsid w:val="003D7D40"/>
    <w:rsid w:val="003E3C4E"/>
    <w:rsid w:val="00410C7C"/>
    <w:rsid w:val="004374DF"/>
    <w:rsid w:val="00453B91"/>
    <w:rsid w:val="0045727D"/>
    <w:rsid w:val="00457319"/>
    <w:rsid w:val="00457B86"/>
    <w:rsid w:val="0046253E"/>
    <w:rsid w:val="00466EAD"/>
    <w:rsid w:val="004727C7"/>
    <w:rsid w:val="0047575D"/>
    <w:rsid w:val="0048520F"/>
    <w:rsid w:val="0048657E"/>
    <w:rsid w:val="00487FA5"/>
    <w:rsid w:val="00491E3F"/>
    <w:rsid w:val="004928FF"/>
    <w:rsid w:val="004A36D5"/>
    <w:rsid w:val="004A6EA4"/>
    <w:rsid w:val="004B634D"/>
    <w:rsid w:val="004C4847"/>
    <w:rsid w:val="004D1262"/>
    <w:rsid w:val="004D1995"/>
    <w:rsid w:val="004D331B"/>
    <w:rsid w:val="004E11BA"/>
    <w:rsid w:val="004E3ED6"/>
    <w:rsid w:val="004E4A5A"/>
    <w:rsid w:val="004E74A8"/>
    <w:rsid w:val="004E7665"/>
    <w:rsid w:val="004F3561"/>
    <w:rsid w:val="004F68A4"/>
    <w:rsid w:val="004F6C8C"/>
    <w:rsid w:val="00510A1D"/>
    <w:rsid w:val="00520DE3"/>
    <w:rsid w:val="00520EB6"/>
    <w:rsid w:val="00523587"/>
    <w:rsid w:val="005245BB"/>
    <w:rsid w:val="00535B1C"/>
    <w:rsid w:val="0053673F"/>
    <w:rsid w:val="005375D7"/>
    <w:rsid w:val="005422FA"/>
    <w:rsid w:val="005423C2"/>
    <w:rsid w:val="0055185C"/>
    <w:rsid w:val="0056627D"/>
    <w:rsid w:val="00567419"/>
    <w:rsid w:val="0057413A"/>
    <w:rsid w:val="00583543"/>
    <w:rsid w:val="005869DA"/>
    <w:rsid w:val="00595EEC"/>
    <w:rsid w:val="005A4A65"/>
    <w:rsid w:val="005B46FA"/>
    <w:rsid w:val="005B4E71"/>
    <w:rsid w:val="005B60E5"/>
    <w:rsid w:val="005D18AA"/>
    <w:rsid w:val="005D2485"/>
    <w:rsid w:val="005D69EE"/>
    <w:rsid w:val="005E0C00"/>
    <w:rsid w:val="005F165D"/>
    <w:rsid w:val="005F25EB"/>
    <w:rsid w:val="005F3233"/>
    <w:rsid w:val="0060027D"/>
    <w:rsid w:val="006100B5"/>
    <w:rsid w:val="00615F4A"/>
    <w:rsid w:val="00616657"/>
    <w:rsid w:val="00621A8E"/>
    <w:rsid w:val="0065608C"/>
    <w:rsid w:val="00656171"/>
    <w:rsid w:val="006743C4"/>
    <w:rsid w:val="00676165"/>
    <w:rsid w:val="00687E24"/>
    <w:rsid w:val="00696F77"/>
    <w:rsid w:val="006A2662"/>
    <w:rsid w:val="006A2DB4"/>
    <w:rsid w:val="006A74A0"/>
    <w:rsid w:val="006C217C"/>
    <w:rsid w:val="006D6782"/>
    <w:rsid w:val="006E5835"/>
    <w:rsid w:val="006F4880"/>
    <w:rsid w:val="007049D4"/>
    <w:rsid w:val="00712260"/>
    <w:rsid w:val="00713154"/>
    <w:rsid w:val="00717416"/>
    <w:rsid w:val="00717B7E"/>
    <w:rsid w:val="00723A54"/>
    <w:rsid w:val="00725707"/>
    <w:rsid w:val="00725F22"/>
    <w:rsid w:val="00752277"/>
    <w:rsid w:val="00761878"/>
    <w:rsid w:val="007759EA"/>
    <w:rsid w:val="007A1D33"/>
    <w:rsid w:val="007A5EFF"/>
    <w:rsid w:val="007A6A17"/>
    <w:rsid w:val="007B3403"/>
    <w:rsid w:val="007B4ACC"/>
    <w:rsid w:val="007C2D97"/>
    <w:rsid w:val="007C6D33"/>
    <w:rsid w:val="007E2C87"/>
    <w:rsid w:val="007F262C"/>
    <w:rsid w:val="00806BA5"/>
    <w:rsid w:val="0081219E"/>
    <w:rsid w:val="00812266"/>
    <w:rsid w:val="00833581"/>
    <w:rsid w:val="00835457"/>
    <w:rsid w:val="00843A6F"/>
    <w:rsid w:val="00863234"/>
    <w:rsid w:val="0086557B"/>
    <w:rsid w:val="00866947"/>
    <w:rsid w:val="00872BC2"/>
    <w:rsid w:val="008747FC"/>
    <w:rsid w:val="00884754"/>
    <w:rsid w:val="008864C8"/>
    <w:rsid w:val="008A2473"/>
    <w:rsid w:val="008A3D7A"/>
    <w:rsid w:val="008A62DC"/>
    <w:rsid w:val="008C266E"/>
    <w:rsid w:val="008C4C9A"/>
    <w:rsid w:val="008C6FE4"/>
    <w:rsid w:val="008D50A9"/>
    <w:rsid w:val="008E3505"/>
    <w:rsid w:val="00902395"/>
    <w:rsid w:val="00905ECF"/>
    <w:rsid w:val="0091549E"/>
    <w:rsid w:val="0091589E"/>
    <w:rsid w:val="00921CFC"/>
    <w:rsid w:val="00924071"/>
    <w:rsid w:val="00933CF5"/>
    <w:rsid w:val="009367AA"/>
    <w:rsid w:val="009423D0"/>
    <w:rsid w:val="00942699"/>
    <w:rsid w:val="00945478"/>
    <w:rsid w:val="00951180"/>
    <w:rsid w:val="00951D16"/>
    <w:rsid w:val="00956911"/>
    <w:rsid w:val="00957C95"/>
    <w:rsid w:val="00964326"/>
    <w:rsid w:val="009711C1"/>
    <w:rsid w:val="00972A00"/>
    <w:rsid w:val="0097307B"/>
    <w:rsid w:val="009820D7"/>
    <w:rsid w:val="00986DBC"/>
    <w:rsid w:val="00986F12"/>
    <w:rsid w:val="0099378E"/>
    <w:rsid w:val="0099429E"/>
    <w:rsid w:val="009B1A06"/>
    <w:rsid w:val="009C3566"/>
    <w:rsid w:val="009D39B3"/>
    <w:rsid w:val="009E31D3"/>
    <w:rsid w:val="009E4263"/>
    <w:rsid w:val="009E5DFC"/>
    <w:rsid w:val="009E5F69"/>
    <w:rsid w:val="009F0176"/>
    <w:rsid w:val="00A03EE7"/>
    <w:rsid w:val="00A162F6"/>
    <w:rsid w:val="00A22042"/>
    <w:rsid w:val="00A25661"/>
    <w:rsid w:val="00A36C10"/>
    <w:rsid w:val="00A40661"/>
    <w:rsid w:val="00A60F1E"/>
    <w:rsid w:val="00A62200"/>
    <w:rsid w:val="00A631D8"/>
    <w:rsid w:val="00A71D97"/>
    <w:rsid w:val="00A73E68"/>
    <w:rsid w:val="00A84050"/>
    <w:rsid w:val="00A86DFC"/>
    <w:rsid w:val="00AB25F0"/>
    <w:rsid w:val="00AB5293"/>
    <w:rsid w:val="00AB601A"/>
    <w:rsid w:val="00AC1FFD"/>
    <w:rsid w:val="00AC6F94"/>
    <w:rsid w:val="00AD6B9B"/>
    <w:rsid w:val="00AE0D24"/>
    <w:rsid w:val="00AE2395"/>
    <w:rsid w:val="00AE41E8"/>
    <w:rsid w:val="00AF0255"/>
    <w:rsid w:val="00B0034A"/>
    <w:rsid w:val="00B0199C"/>
    <w:rsid w:val="00B04682"/>
    <w:rsid w:val="00B13F20"/>
    <w:rsid w:val="00B15B39"/>
    <w:rsid w:val="00B22FC5"/>
    <w:rsid w:val="00B266C5"/>
    <w:rsid w:val="00B32F73"/>
    <w:rsid w:val="00B37E68"/>
    <w:rsid w:val="00B4060E"/>
    <w:rsid w:val="00B40A52"/>
    <w:rsid w:val="00B42885"/>
    <w:rsid w:val="00B43FD5"/>
    <w:rsid w:val="00B67D68"/>
    <w:rsid w:val="00B71342"/>
    <w:rsid w:val="00B715FF"/>
    <w:rsid w:val="00B90EB4"/>
    <w:rsid w:val="00B93AE8"/>
    <w:rsid w:val="00BB01B8"/>
    <w:rsid w:val="00BD0DE1"/>
    <w:rsid w:val="00BD4698"/>
    <w:rsid w:val="00BE0C9C"/>
    <w:rsid w:val="00BF4236"/>
    <w:rsid w:val="00BF7214"/>
    <w:rsid w:val="00BF72C5"/>
    <w:rsid w:val="00C07604"/>
    <w:rsid w:val="00C078F5"/>
    <w:rsid w:val="00C12811"/>
    <w:rsid w:val="00C16BC2"/>
    <w:rsid w:val="00C27C7C"/>
    <w:rsid w:val="00C418F6"/>
    <w:rsid w:val="00C43DD3"/>
    <w:rsid w:val="00C52EB7"/>
    <w:rsid w:val="00C5370F"/>
    <w:rsid w:val="00C64FC4"/>
    <w:rsid w:val="00C736BC"/>
    <w:rsid w:val="00C7514B"/>
    <w:rsid w:val="00C75E2A"/>
    <w:rsid w:val="00C76CD1"/>
    <w:rsid w:val="00C773EA"/>
    <w:rsid w:val="00C85D69"/>
    <w:rsid w:val="00CA34AE"/>
    <w:rsid w:val="00CB5235"/>
    <w:rsid w:val="00CB62B9"/>
    <w:rsid w:val="00CE0A9B"/>
    <w:rsid w:val="00CE6486"/>
    <w:rsid w:val="00CE6C13"/>
    <w:rsid w:val="00CF1371"/>
    <w:rsid w:val="00CF2250"/>
    <w:rsid w:val="00CF64BD"/>
    <w:rsid w:val="00D02E39"/>
    <w:rsid w:val="00D21B82"/>
    <w:rsid w:val="00D37037"/>
    <w:rsid w:val="00D412D3"/>
    <w:rsid w:val="00D5584D"/>
    <w:rsid w:val="00D5742C"/>
    <w:rsid w:val="00D57E4E"/>
    <w:rsid w:val="00D8453D"/>
    <w:rsid w:val="00D87467"/>
    <w:rsid w:val="00DB271C"/>
    <w:rsid w:val="00DC3BA6"/>
    <w:rsid w:val="00DD3617"/>
    <w:rsid w:val="00DD5CBE"/>
    <w:rsid w:val="00DF396B"/>
    <w:rsid w:val="00DF4B85"/>
    <w:rsid w:val="00DF52E7"/>
    <w:rsid w:val="00E01111"/>
    <w:rsid w:val="00E01BE4"/>
    <w:rsid w:val="00E04DEB"/>
    <w:rsid w:val="00E14198"/>
    <w:rsid w:val="00E25AF1"/>
    <w:rsid w:val="00E264EF"/>
    <w:rsid w:val="00E26B47"/>
    <w:rsid w:val="00E3299E"/>
    <w:rsid w:val="00E3393C"/>
    <w:rsid w:val="00E33A44"/>
    <w:rsid w:val="00E35F69"/>
    <w:rsid w:val="00E371CE"/>
    <w:rsid w:val="00E46116"/>
    <w:rsid w:val="00E5181E"/>
    <w:rsid w:val="00E560E1"/>
    <w:rsid w:val="00E570EE"/>
    <w:rsid w:val="00E632E6"/>
    <w:rsid w:val="00E74A00"/>
    <w:rsid w:val="00E77A24"/>
    <w:rsid w:val="00E91847"/>
    <w:rsid w:val="00E92DF6"/>
    <w:rsid w:val="00EA5453"/>
    <w:rsid w:val="00EA5B26"/>
    <w:rsid w:val="00EA64E7"/>
    <w:rsid w:val="00EC1BF7"/>
    <w:rsid w:val="00EC7B76"/>
    <w:rsid w:val="00ED1DE4"/>
    <w:rsid w:val="00ED3BB0"/>
    <w:rsid w:val="00ED4856"/>
    <w:rsid w:val="00ED506C"/>
    <w:rsid w:val="00ED612C"/>
    <w:rsid w:val="00EF27FA"/>
    <w:rsid w:val="00F006F0"/>
    <w:rsid w:val="00F05EBA"/>
    <w:rsid w:val="00F16D9C"/>
    <w:rsid w:val="00F34CED"/>
    <w:rsid w:val="00F35A9C"/>
    <w:rsid w:val="00F54D1F"/>
    <w:rsid w:val="00F566A2"/>
    <w:rsid w:val="00F704E7"/>
    <w:rsid w:val="00F82215"/>
    <w:rsid w:val="00F84584"/>
    <w:rsid w:val="00F854EF"/>
    <w:rsid w:val="00F91F37"/>
    <w:rsid w:val="00FA4E47"/>
    <w:rsid w:val="00FA7A8A"/>
    <w:rsid w:val="00FB202F"/>
    <w:rsid w:val="00FB37B0"/>
    <w:rsid w:val="00FB3E64"/>
    <w:rsid w:val="00FD54BE"/>
    <w:rsid w:val="00FD7E7D"/>
    <w:rsid w:val="00FE0B64"/>
    <w:rsid w:val="00FE6C2F"/>
    <w:rsid w:val="00FE71E7"/>
    <w:rsid w:val="00FF18E9"/>
    <w:rsid w:val="00FF6151"/>
    <w:rsid w:val="00FF6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7025"/>
  <w15:docId w15:val="{ED84D7D3-15F4-4525-AB33-E067097D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C75E2A"/>
    <w:pPr>
      <w:keepNext/>
      <w:keepLines/>
      <w:spacing w:before="240" w:after="240" w:line="240" w:lineRule="auto"/>
      <w:jc w:val="center"/>
      <w:outlineLvl w:val="0"/>
    </w:pPr>
    <w:rPr>
      <w:rFonts w:ascii="Times New Roman" w:eastAsiaTheme="majorEastAsia" w:hAnsi="Times New Roman" w:cstheme="majorBidi"/>
      <w:bCs/>
      <w:caps/>
      <w:sz w:val="24"/>
      <w:szCs w:val="28"/>
      <w:lang w:eastAsia="ru-RU"/>
    </w:rPr>
  </w:style>
  <w:style w:type="paragraph" w:styleId="2">
    <w:name w:val="heading 2"/>
    <w:basedOn w:val="a0"/>
    <w:next w:val="a0"/>
    <w:link w:val="20"/>
    <w:uiPriority w:val="9"/>
    <w:unhideWhenUsed/>
    <w:qFormat/>
    <w:rsid w:val="00C75E2A"/>
    <w:pPr>
      <w:keepNext/>
      <w:keepLines/>
      <w:spacing w:before="240" w:after="240" w:line="240" w:lineRule="auto"/>
      <w:ind w:firstLine="709"/>
      <w:jc w:val="both"/>
      <w:outlineLvl w:val="1"/>
    </w:pPr>
    <w:rPr>
      <w:rFonts w:ascii="Times New Roman" w:eastAsiaTheme="majorEastAsia" w:hAnsi="Times New Roman" w:cstheme="majorBidi"/>
      <w:b/>
      <w:bCs/>
      <w:sz w:val="24"/>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75E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5E2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5E2A"/>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1"/>
    <w:link w:val="1"/>
    <w:rsid w:val="00C75E2A"/>
    <w:rPr>
      <w:rFonts w:ascii="Times New Roman" w:eastAsiaTheme="majorEastAsia" w:hAnsi="Times New Roman" w:cstheme="majorBidi"/>
      <w:bCs/>
      <w:caps/>
      <w:sz w:val="24"/>
      <w:szCs w:val="28"/>
      <w:lang w:eastAsia="ru-RU"/>
    </w:rPr>
  </w:style>
  <w:style w:type="character" w:customStyle="1" w:styleId="20">
    <w:name w:val="Заголовок 2 Знак"/>
    <w:basedOn w:val="a1"/>
    <w:link w:val="2"/>
    <w:uiPriority w:val="9"/>
    <w:rsid w:val="00C75E2A"/>
    <w:rPr>
      <w:rFonts w:ascii="Times New Roman" w:eastAsiaTheme="majorEastAsia" w:hAnsi="Times New Roman" w:cstheme="majorBidi"/>
      <w:b/>
      <w:bCs/>
      <w:sz w:val="24"/>
      <w:szCs w:val="26"/>
      <w:lang w:eastAsia="ru-RU"/>
    </w:rPr>
  </w:style>
  <w:style w:type="character" w:customStyle="1" w:styleId="FontStyle46">
    <w:name w:val="Font Style46"/>
    <w:basedOn w:val="a1"/>
    <w:uiPriority w:val="99"/>
    <w:rsid w:val="00C75E2A"/>
    <w:rPr>
      <w:rFonts w:ascii="Times New Roman" w:hAnsi="Times New Roman" w:cs="Times New Roman"/>
      <w:b/>
      <w:bCs/>
      <w:sz w:val="24"/>
      <w:szCs w:val="24"/>
    </w:rPr>
  </w:style>
  <w:style w:type="character" w:styleId="a4">
    <w:name w:val="Hyperlink"/>
    <w:basedOn w:val="a1"/>
    <w:uiPriority w:val="99"/>
    <w:unhideWhenUsed/>
    <w:rsid w:val="00C75E2A"/>
    <w:rPr>
      <w:color w:val="0000FF"/>
      <w:u w:val="single"/>
    </w:rPr>
  </w:style>
  <w:style w:type="paragraph" w:styleId="11">
    <w:name w:val="toc 1"/>
    <w:basedOn w:val="a0"/>
    <w:next w:val="a0"/>
    <w:autoRedefine/>
    <w:uiPriority w:val="39"/>
    <w:unhideWhenUsed/>
    <w:rsid w:val="00C75E2A"/>
    <w:pPr>
      <w:tabs>
        <w:tab w:val="right" w:leader="dot" w:pos="9345"/>
      </w:tabs>
      <w:spacing w:after="0" w:line="240" w:lineRule="auto"/>
    </w:pPr>
    <w:rPr>
      <w:rFonts w:ascii="Times New Roman" w:eastAsiaTheme="minorEastAsia" w:hAnsi="Times New Roman" w:cs="Times New Roman"/>
      <w:caps/>
      <w:noProof/>
      <w:sz w:val="24"/>
      <w:szCs w:val="24"/>
      <w:lang w:eastAsia="ru-RU"/>
    </w:rPr>
  </w:style>
  <w:style w:type="paragraph" w:styleId="21">
    <w:name w:val="toc 2"/>
    <w:basedOn w:val="a0"/>
    <w:next w:val="a0"/>
    <w:autoRedefine/>
    <w:uiPriority w:val="39"/>
    <w:unhideWhenUsed/>
    <w:rsid w:val="00C75E2A"/>
    <w:pPr>
      <w:tabs>
        <w:tab w:val="right" w:leader="dot" w:pos="9345"/>
      </w:tabs>
      <w:spacing w:after="0" w:line="240" w:lineRule="auto"/>
      <w:ind w:left="278"/>
    </w:pPr>
    <w:rPr>
      <w:rFonts w:ascii="Times New Roman" w:eastAsiaTheme="minorEastAsia" w:hAnsi="Times New Roman"/>
      <w:sz w:val="24"/>
      <w:lang w:eastAsia="ru-RU"/>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6"/>
    <w:uiPriority w:val="99"/>
    <w:unhideWhenUsed/>
    <w:qFormat/>
    <w:rsid w:val="00C75E2A"/>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7">
    <w:name w:val="Абзац списка Знак"/>
    <w:link w:val="a8"/>
    <w:uiPriority w:val="34"/>
    <w:qFormat/>
    <w:locked/>
    <w:rsid w:val="00C75E2A"/>
    <w:rPr>
      <w:rFonts w:ascii="Liberation Serif" w:eastAsia="Arial Unicode MS" w:hAnsi="Liberation Serif" w:cs="Arial Unicode MS"/>
      <w:kern w:val="2"/>
      <w:sz w:val="28"/>
      <w:szCs w:val="24"/>
      <w:lang w:eastAsia="zh-CN" w:bidi="hi-IN"/>
    </w:rPr>
  </w:style>
  <w:style w:type="paragraph" w:styleId="a8">
    <w:name w:val="List Paragraph"/>
    <w:basedOn w:val="a0"/>
    <w:link w:val="a7"/>
    <w:uiPriority w:val="34"/>
    <w:qFormat/>
    <w:rsid w:val="00C75E2A"/>
    <w:pPr>
      <w:widowControl w:val="0"/>
      <w:suppressAutoHyphens/>
      <w:spacing w:after="0" w:line="240" w:lineRule="auto"/>
      <w:ind w:left="720" w:firstLine="709"/>
      <w:contextualSpacing/>
      <w:jc w:val="both"/>
    </w:pPr>
    <w:rPr>
      <w:rFonts w:ascii="Liberation Serif" w:eastAsia="Arial Unicode MS" w:hAnsi="Liberation Serif" w:cs="Arial Unicode MS"/>
      <w:kern w:val="2"/>
      <w:sz w:val="28"/>
      <w:szCs w:val="24"/>
      <w:lang w:eastAsia="zh-CN" w:bidi="hi-IN"/>
    </w:rPr>
  </w:style>
  <w:style w:type="paragraph" w:styleId="a9">
    <w:name w:val="footer"/>
    <w:basedOn w:val="a0"/>
    <w:link w:val="aa"/>
    <w:uiPriority w:val="99"/>
    <w:unhideWhenUsed/>
    <w:rsid w:val="00C75E2A"/>
    <w:pPr>
      <w:tabs>
        <w:tab w:val="center" w:pos="4677"/>
        <w:tab w:val="right" w:pos="9355"/>
      </w:tabs>
      <w:spacing w:after="0" w:line="240" w:lineRule="auto"/>
      <w:ind w:firstLine="709"/>
      <w:jc w:val="both"/>
    </w:pPr>
    <w:rPr>
      <w:rFonts w:ascii="Times New Roman" w:eastAsiaTheme="minorEastAsia" w:hAnsi="Times New Roman"/>
      <w:sz w:val="28"/>
      <w:lang w:eastAsia="ru-RU"/>
    </w:rPr>
  </w:style>
  <w:style w:type="character" w:customStyle="1" w:styleId="aa">
    <w:name w:val="Нижний колонтитул Знак"/>
    <w:basedOn w:val="a1"/>
    <w:link w:val="a9"/>
    <w:uiPriority w:val="99"/>
    <w:rsid w:val="00C75E2A"/>
    <w:rPr>
      <w:rFonts w:ascii="Times New Roman" w:eastAsiaTheme="minorEastAsia" w:hAnsi="Times New Roman"/>
      <w:sz w:val="28"/>
      <w:lang w:eastAsia="ru-RU"/>
    </w:rPr>
  </w:style>
  <w:style w:type="table" w:customStyle="1" w:styleId="3">
    <w:name w:val="Сетка таблицы3"/>
    <w:basedOn w:val="a2"/>
    <w:next w:val="ab"/>
    <w:uiPriority w:val="59"/>
    <w:rsid w:val="00C75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C75E2A"/>
    <w:pPr>
      <w:spacing w:before="480" w:after="0" w:line="276" w:lineRule="auto"/>
      <w:jc w:val="left"/>
      <w:outlineLvl w:val="9"/>
    </w:pPr>
    <w:rPr>
      <w:rFonts w:asciiTheme="majorHAnsi" w:hAnsiTheme="majorHAnsi"/>
      <w:b/>
      <w:caps w:val="0"/>
      <w:color w:val="365F91" w:themeColor="accent1" w:themeShade="BF"/>
      <w:sz w:val="28"/>
    </w:rPr>
  </w:style>
  <w:style w:type="table" w:styleId="ab">
    <w:name w:val="Table Grid"/>
    <w:basedOn w:val="a2"/>
    <w:rsid w:val="00C7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C75E2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C75E2A"/>
    <w:rPr>
      <w:rFonts w:ascii="Tahoma" w:hAnsi="Tahoma" w:cs="Tahoma"/>
      <w:sz w:val="16"/>
      <w:szCs w:val="16"/>
    </w:rPr>
  </w:style>
  <w:style w:type="character" w:customStyle="1" w:styleId="FontStyle49">
    <w:name w:val="Font Style49"/>
    <w:basedOn w:val="a1"/>
    <w:uiPriority w:val="99"/>
    <w:rsid w:val="00F05EBA"/>
    <w:rPr>
      <w:rFonts w:ascii="Times New Roman" w:hAnsi="Times New Roman" w:cs="Times New Roman"/>
      <w:b/>
      <w:bCs/>
      <w:smallCaps/>
      <w:sz w:val="24"/>
      <w:szCs w:val="24"/>
    </w:rPr>
  </w:style>
  <w:style w:type="paragraph" w:customStyle="1" w:styleId="Default">
    <w:name w:val="Default"/>
    <w:rsid w:val="00CB52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список с точками"/>
    <w:basedOn w:val="a0"/>
    <w:uiPriority w:val="99"/>
    <w:rsid w:val="00957C95"/>
    <w:pPr>
      <w:numPr>
        <w:numId w:val="6"/>
      </w:numPr>
      <w:spacing w:after="0" w:line="312" w:lineRule="auto"/>
      <w:jc w:val="both"/>
    </w:pPr>
    <w:rPr>
      <w:rFonts w:ascii="Times New Roman" w:eastAsia="Times New Roman" w:hAnsi="Times New Roman" w:cs="Times New Roman"/>
      <w:sz w:val="24"/>
      <w:szCs w:val="24"/>
      <w:lang w:eastAsia="ru-RU"/>
    </w:rPr>
  </w:style>
  <w:style w:type="character" w:customStyle="1" w:styleId="fontstyle01">
    <w:name w:val="fontstyle01"/>
    <w:basedOn w:val="a1"/>
    <w:rsid w:val="00957C95"/>
    <w:rPr>
      <w:rFonts w:ascii="TimesNewRomanPSMT" w:hAnsi="TimesNewRomanPSMT" w:hint="default"/>
      <w:b w:val="0"/>
      <w:bCs w:val="0"/>
      <w:i w:val="0"/>
      <w:iCs w:val="0"/>
      <w:color w:val="000000"/>
      <w:sz w:val="24"/>
      <w:szCs w:val="24"/>
    </w:rPr>
  </w:style>
  <w:style w:type="character" w:customStyle="1" w:styleId="FontStyle55">
    <w:name w:val="Font Style55"/>
    <w:basedOn w:val="a1"/>
    <w:uiPriority w:val="99"/>
    <w:rsid w:val="00A25661"/>
    <w:rPr>
      <w:rFonts w:ascii="Times New Roman" w:hAnsi="Times New Roman" w:cs="Times New Roman"/>
      <w:b/>
      <w:bCs/>
      <w:sz w:val="22"/>
      <w:szCs w:val="22"/>
    </w:rPr>
  </w:style>
  <w:style w:type="character" w:customStyle="1" w:styleId="105pt0pt">
    <w:name w:val="Основной текст + 10;5 pt;Полужирный;Интервал 0 pt"/>
    <w:basedOn w:val="a1"/>
    <w:rsid w:val="00A25661"/>
    <w:rPr>
      <w:rFonts w:ascii="Times New Roman" w:eastAsia="Times New Roman" w:hAnsi="Times New Roman" w:cs="Times New Roman"/>
      <w:b/>
      <w:bCs/>
      <w:color w:val="000000"/>
      <w:spacing w:val="-4"/>
      <w:w w:val="100"/>
      <w:position w:val="0"/>
      <w:sz w:val="21"/>
      <w:szCs w:val="21"/>
      <w:shd w:val="clear" w:color="auto" w:fill="FFFFFF"/>
      <w:lang w:val="ru-RU"/>
    </w:rPr>
  </w:style>
  <w:style w:type="paragraph" w:styleId="HTML">
    <w:name w:val="HTML Preformatted"/>
    <w:basedOn w:val="a0"/>
    <w:link w:val="HTML0"/>
    <w:rsid w:val="00063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063DD9"/>
    <w:rPr>
      <w:rFonts w:ascii="Courier New" w:eastAsia="Times New Roman" w:hAnsi="Courier New" w:cs="Courier New"/>
      <w:sz w:val="20"/>
      <w:szCs w:val="20"/>
      <w:lang w:eastAsia="ar-SA"/>
    </w:rPr>
  </w:style>
  <w:style w:type="character" w:customStyle="1" w:styleId="FontStyle12">
    <w:name w:val="Font Style12"/>
    <w:uiPriority w:val="99"/>
    <w:rsid w:val="00063DD9"/>
    <w:rPr>
      <w:rFonts w:ascii="Times New Roman" w:hAnsi="Times New Roman" w:cs="Times New Roman"/>
      <w:b/>
      <w:bCs/>
      <w:i/>
      <w:iCs/>
      <w:sz w:val="26"/>
      <w:szCs w:val="26"/>
    </w:rPr>
  </w:style>
  <w:style w:type="character" w:customStyle="1" w:styleId="FontStyle13">
    <w:name w:val="Font Style13"/>
    <w:uiPriority w:val="99"/>
    <w:rsid w:val="00063DD9"/>
    <w:rPr>
      <w:rFonts w:ascii="Times New Roman" w:hAnsi="Times New Roman" w:cs="Times New Roman"/>
      <w:b/>
      <w:bCs/>
      <w:sz w:val="26"/>
      <w:szCs w:val="26"/>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qFormat/>
    <w:rsid w:val="00BB01B8"/>
    <w:pPr>
      <w:spacing w:after="0" w:line="240" w:lineRule="auto"/>
    </w:pPr>
    <w:rPr>
      <w:rFonts w:ascii="Times New Roman" w:eastAsia="Times New Roman" w:hAnsi="Times New Roman" w:cs="Times New Roman"/>
      <w:sz w:val="20"/>
      <w:szCs w:val="20"/>
      <w:lang w:val="en-US" w:eastAsia="x-none"/>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
    <w:uiPriority w:val="99"/>
    <w:rsid w:val="00BB01B8"/>
    <w:rPr>
      <w:rFonts w:ascii="Times New Roman" w:eastAsia="Times New Roman" w:hAnsi="Times New Roman" w:cs="Times New Roman"/>
      <w:sz w:val="20"/>
      <w:szCs w:val="20"/>
      <w:lang w:val="en-US" w:eastAsia="x-none"/>
    </w:rPr>
  </w:style>
  <w:style w:type="character" w:styleId="af1">
    <w:name w:val="footnote reference"/>
    <w:aliases w:val="Знак сноски-FN,Ciae niinee-FN,AЗнак сноски зел"/>
    <w:uiPriority w:val="99"/>
    <w:rsid w:val="00BB01B8"/>
    <w:rPr>
      <w:rFonts w:cs="Times New Roman"/>
      <w:vertAlign w:val="superscript"/>
    </w:rPr>
  </w:style>
  <w:style w:type="paragraph" w:customStyle="1" w:styleId="af2">
    <w:name w:val="ЛЕНЛЕН текст"/>
    <w:basedOn w:val="a0"/>
    <w:qFormat/>
    <w:rsid w:val="001229FC"/>
    <w:pPr>
      <w:shd w:val="clear" w:color="auto" w:fill="FFFFFF"/>
      <w:spacing w:after="0" w:line="360" w:lineRule="auto"/>
      <w:ind w:firstLine="709"/>
      <w:jc w:val="both"/>
    </w:pPr>
    <w:rPr>
      <w:rFonts w:ascii="Times New Roman" w:eastAsia="Times New Roman" w:hAnsi="Times New Roman" w:cs="Times New Roman"/>
      <w:bCs/>
      <w:color w:val="000000"/>
      <w:sz w:val="24"/>
      <w:lang w:eastAsia="ru-RU"/>
    </w:rPr>
  </w:style>
  <w:style w:type="character" w:styleId="af3">
    <w:name w:val="page number"/>
    <w:rsid w:val="00520EB6"/>
    <w:rPr>
      <w:rFonts w:cs="Times New Roman"/>
    </w:rPr>
  </w:style>
  <w:style w:type="character" w:customStyle="1" w:styleId="a6">
    <w:name w:val="Обычный (Интернет)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5"/>
    <w:uiPriority w:val="99"/>
    <w:locked/>
    <w:rsid w:val="005422FA"/>
    <w:rPr>
      <w:rFonts w:ascii="Times New Roman" w:eastAsia="Times New Roman" w:hAnsi="Times New Roman" w:cs="Times New Roman"/>
      <w:sz w:val="24"/>
      <w:szCs w:val="24"/>
      <w:lang w:eastAsia="ru-RU"/>
    </w:rPr>
  </w:style>
  <w:style w:type="paragraph" w:customStyle="1" w:styleId="af4">
    <w:basedOn w:val="a0"/>
    <w:next w:val="a5"/>
    <w:link w:val="af5"/>
    <w:uiPriority w:val="99"/>
    <w:unhideWhenUsed/>
    <w:qFormat/>
    <w:rsid w:val="006100B5"/>
    <w:pPr>
      <w:spacing w:before="100" w:beforeAutospacing="1" w:after="100" w:afterAutospacing="1" w:line="240" w:lineRule="auto"/>
    </w:pPr>
    <w:rPr>
      <w:rFonts w:ascii="Times New Roman" w:hAnsi="Times New Roman"/>
      <w:sz w:val="24"/>
      <w:szCs w:val="24"/>
    </w:rPr>
  </w:style>
  <w:style w:type="character" w:customStyle="1" w:styleId="af5">
    <w:name w:val="Обычный (веб) Знак"/>
    <w:link w:val="af4"/>
    <w:uiPriority w:val="99"/>
    <w:locked/>
    <w:rsid w:val="006100B5"/>
    <w:rPr>
      <w:rFonts w:ascii="Times New Roman" w:hAnsi="Times New Roman"/>
      <w:sz w:val="24"/>
      <w:szCs w:val="24"/>
    </w:rPr>
  </w:style>
  <w:style w:type="paragraph" w:styleId="af6">
    <w:name w:val="header"/>
    <w:basedOn w:val="a0"/>
    <w:link w:val="af7"/>
    <w:uiPriority w:val="99"/>
    <w:unhideWhenUsed/>
    <w:rsid w:val="00B32F73"/>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B32F73"/>
  </w:style>
  <w:style w:type="character" w:styleId="af8">
    <w:name w:val="Unresolved Mention"/>
    <w:basedOn w:val="a1"/>
    <w:uiPriority w:val="99"/>
    <w:semiHidden/>
    <w:unhideWhenUsed/>
    <w:rsid w:val="00BD4698"/>
    <w:rPr>
      <w:color w:val="605E5C"/>
      <w:shd w:val="clear" w:color="auto" w:fill="E1DFDD"/>
    </w:rPr>
  </w:style>
  <w:style w:type="character" w:styleId="af9">
    <w:name w:val="Strong"/>
    <w:basedOn w:val="a1"/>
    <w:uiPriority w:val="22"/>
    <w:qFormat/>
    <w:rsid w:val="00A40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748327">
      <w:bodyDiv w:val="1"/>
      <w:marLeft w:val="0"/>
      <w:marRight w:val="0"/>
      <w:marTop w:val="0"/>
      <w:marBottom w:val="0"/>
      <w:divBdr>
        <w:top w:val="none" w:sz="0" w:space="0" w:color="auto"/>
        <w:left w:val="none" w:sz="0" w:space="0" w:color="auto"/>
        <w:bottom w:val="none" w:sz="0" w:space="0" w:color="auto"/>
        <w:right w:val="none" w:sz="0" w:space="0" w:color="auto"/>
      </w:divBdr>
    </w:div>
    <w:div w:id="639388257">
      <w:bodyDiv w:val="1"/>
      <w:marLeft w:val="0"/>
      <w:marRight w:val="0"/>
      <w:marTop w:val="0"/>
      <w:marBottom w:val="0"/>
      <w:divBdr>
        <w:top w:val="none" w:sz="0" w:space="0" w:color="auto"/>
        <w:left w:val="none" w:sz="0" w:space="0" w:color="auto"/>
        <w:bottom w:val="none" w:sz="0" w:space="0" w:color="auto"/>
        <w:right w:val="none" w:sz="0" w:space="0" w:color="auto"/>
      </w:divBdr>
    </w:div>
    <w:div w:id="737242466">
      <w:bodyDiv w:val="1"/>
      <w:marLeft w:val="0"/>
      <w:marRight w:val="0"/>
      <w:marTop w:val="0"/>
      <w:marBottom w:val="0"/>
      <w:divBdr>
        <w:top w:val="none" w:sz="0" w:space="0" w:color="auto"/>
        <w:left w:val="none" w:sz="0" w:space="0" w:color="auto"/>
        <w:bottom w:val="none" w:sz="0" w:space="0" w:color="auto"/>
        <w:right w:val="none" w:sz="0" w:space="0" w:color="auto"/>
      </w:divBdr>
    </w:div>
    <w:div w:id="743719712">
      <w:bodyDiv w:val="1"/>
      <w:marLeft w:val="0"/>
      <w:marRight w:val="0"/>
      <w:marTop w:val="0"/>
      <w:marBottom w:val="0"/>
      <w:divBdr>
        <w:top w:val="none" w:sz="0" w:space="0" w:color="auto"/>
        <w:left w:val="none" w:sz="0" w:space="0" w:color="auto"/>
        <w:bottom w:val="none" w:sz="0" w:space="0" w:color="auto"/>
        <w:right w:val="none" w:sz="0" w:space="0" w:color="auto"/>
      </w:divBdr>
    </w:div>
    <w:div w:id="905722658">
      <w:bodyDiv w:val="1"/>
      <w:marLeft w:val="0"/>
      <w:marRight w:val="0"/>
      <w:marTop w:val="0"/>
      <w:marBottom w:val="0"/>
      <w:divBdr>
        <w:top w:val="none" w:sz="0" w:space="0" w:color="auto"/>
        <w:left w:val="none" w:sz="0" w:space="0" w:color="auto"/>
        <w:bottom w:val="none" w:sz="0" w:space="0" w:color="auto"/>
        <w:right w:val="none" w:sz="0" w:space="0" w:color="auto"/>
      </w:divBdr>
    </w:div>
    <w:div w:id="929194498">
      <w:bodyDiv w:val="1"/>
      <w:marLeft w:val="0"/>
      <w:marRight w:val="0"/>
      <w:marTop w:val="0"/>
      <w:marBottom w:val="0"/>
      <w:divBdr>
        <w:top w:val="none" w:sz="0" w:space="0" w:color="auto"/>
        <w:left w:val="none" w:sz="0" w:space="0" w:color="auto"/>
        <w:bottom w:val="none" w:sz="0" w:space="0" w:color="auto"/>
        <w:right w:val="none" w:sz="0" w:space="0" w:color="auto"/>
      </w:divBdr>
    </w:div>
    <w:div w:id="1005086565">
      <w:bodyDiv w:val="1"/>
      <w:marLeft w:val="0"/>
      <w:marRight w:val="0"/>
      <w:marTop w:val="0"/>
      <w:marBottom w:val="0"/>
      <w:divBdr>
        <w:top w:val="none" w:sz="0" w:space="0" w:color="auto"/>
        <w:left w:val="none" w:sz="0" w:space="0" w:color="auto"/>
        <w:bottom w:val="none" w:sz="0" w:space="0" w:color="auto"/>
        <w:right w:val="none" w:sz="0" w:space="0" w:color="auto"/>
      </w:divBdr>
    </w:div>
    <w:div w:id="1008168977">
      <w:bodyDiv w:val="1"/>
      <w:marLeft w:val="0"/>
      <w:marRight w:val="0"/>
      <w:marTop w:val="0"/>
      <w:marBottom w:val="0"/>
      <w:divBdr>
        <w:top w:val="none" w:sz="0" w:space="0" w:color="auto"/>
        <w:left w:val="none" w:sz="0" w:space="0" w:color="auto"/>
        <w:bottom w:val="none" w:sz="0" w:space="0" w:color="auto"/>
        <w:right w:val="none" w:sz="0" w:space="0" w:color="auto"/>
      </w:divBdr>
    </w:div>
    <w:div w:id="1026372164">
      <w:bodyDiv w:val="1"/>
      <w:marLeft w:val="0"/>
      <w:marRight w:val="0"/>
      <w:marTop w:val="0"/>
      <w:marBottom w:val="0"/>
      <w:divBdr>
        <w:top w:val="none" w:sz="0" w:space="0" w:color="auto"/>
        <w:left w:val="none" w:sz="0" w:space="0" w:color="auto"/>
        <w:bottom w:val="none" w:sz="0" w:space="0" w:color="auto"/>
        <w:right w:val="none" w:sz="0" w:space="0" w:color="auto"/>
      </w:divBdr>
    </w:div>
    <w:div w:id="1623223932">
      <w:bodyDiv w:val="1"/>
      <w:marLeft w:val="0"/>
      <w:marRight w:val="0"/>
      <w:marTop w:val="0"/>
      <w:marBottom w:val="0"/>
      <w:divBdr>
        <w:top w:val="none" w:sz="0" w:space="0" w:color="auto"/>
        <w:left w:val="none" w:sz="0" w:space="0" w:color="auto"/>
        <w:bottom w:val="none" w:sz="0" w:space="0" w:color="auto"/>
        <w:right w:val="none" w:sz="0" w:space="0" w:color="auto"/>
      </w:divBdr>
    </w:div>
    <w:div w:id="1623729711">
      <w:bodyDiv w:val="1"/>
      <w:marLeft w:val="0"/>
      <w:marRight w:val="0"/>
      <w:marTop w:val="0"/>
      <w:marBottom w:val="0"/>
      <w:divBdr>
        <w:top w:val="none" w:sz="0" w:space="0" w:color="auto"/>
        <w:left w:val="none" w:sz="0" w:space="0" w:color="auto"/>
        <w:bottom w:val="none" w:sz="0" w:space="0" w:color="auto"/>
        <w:right w:val="none" w:sz="0" w:space="0" w:color="auto"/>
      </w:divBdr>
    </w:div>
    <w:div w:id="1641495840">
      <w:bodyDiv w:val="1"/>
      <w:marLeft w:val="0"/>
      <w:marRight w:val="0"/>
      <w:marTop w:val="0"/>
      <w:marBottom w:val="0"/>
      <w:divBdr>
        <w:top w:val="none" w:sz="0" w:space="0" w:color="auto"/>
        <w:left w:val="none" w:sz="0" w:space="0" w:color="auto"/>
        <w:bottom w:val="none" w:sz="0" w:space="0" w:color="auto"/>
        <w:right w:val="none" w:sz="0" w:space="0" w:color="auto"/>
      </w:divBdr>
    </w:div>
    <w:div w:id="16772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ogin.consultant.ru/link/?req=doc&amp;base=LAW&amp;n=426546&amp;dst=4" TargetMode="External"/><Relationship Id="rId18" Type="http://schemas.openxmlformats.org/officeDocument/2006/relationships/hyperlink" Target="https://login.consultant.ru/link/?req=doc&amp;base=LAW&amp;n=214720&amp;dst=100080" TargetMode="External"/><Relationship Id="rId26" Type="http://schemas.openxmlformats.org/officeDocument/2006/relationships/hyperlink" Target="https://login.consultant.ru/link/?req=doc&amp;base=LAW&amp;n=214720&amp;dst=100116" TargetMode="External"/><Relationship Id="rId39" Type="http://schemas.openxmlformats.org/officeDocument/2006/relationships/hyperlink" Target="http://www.garant.ru/" TargetMode="External"/><Relationship Id="rId3" Type="http://schemas.openxmlformats.org/officeDocument/2006/relationships/settings" Target="settings.xml"/><Relationship Id="rId21" Type="http://schemas.openxmlformats.org/officeDocument/2006/relationships/hyperlink" Target="https://login.consultant.ru/link/?req=doc&amp;base=LAW&amp;n=214720&amp;dst=100116" TargetMode="External"/><Relationship Id="rId34" Type="http://schemas.openxmlformats.org/officeDocument/2006/relationships/hyperlink" Target="https://weldering.com/"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consultantplus://offline/ref=E9EC4AEEBDA8ABD333F99BA9B86FD3FF20E4963F96C4944A82337A1EBC234B9AC75D24AF4DDD4D916DC81C2AC88CB91F82B713B3DF13317ER0b4M" TargetMode="External"/><Relationship Id="rId25" Type="http://schemas.openxmlformats.org/officeDocument/2006/relationships/hyperlink" Target="https://login.consultant.ru/link/?req=doc&amp;base=LAW&amp;n=214720&amp;dst=100104" TargetMode="External"/><Relationship Id="rId33" Type="http://schemas.openxmlformats.org/officeDocument/2006/relationships/hyperlink" Target="http://naks.ru" TargetMode="External"/><Relationship Id="rId38"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hyperlink" Target="consultantplus://offline/ref=E9EC4AEEBDA8ABD333F99BA9B86FD3FF27E6903D90C7944A82337A1EBC234B9AC75D24AF4DDD4C916DC81C2AC88CB91F82B713B3DF13317ER0b4M" TargetMode="External"/><Relationship Id="rId20" Type="http://schemas.openxmlformats.org/officeDocument/2006/relationships/hyperlink" Target="https://login.consultant.ru/link/?req=doc&amp;base=LAW&amp;n=214720&amp;dst=100104" TargetMode="External"/><Relationship Id="rId29" Type="http://schemas.openxmlformats.org/officeDocument/2006/relationships/hyperlink" Target="http://www.iprbookshop.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24" Type="http://schemas.openxmlformats.org/officeDocument/2006/relationships/hyperlink" Target="https://login.consultant.ru/link/?req=doc&amp;base=LAW&amp;n=214720&amp;dst=100102" TargetMode="External"/><Relationship Id="rId32" Type="http://schemas.openxmlformats.org/officeDocument/2006/relationships/hyperlink" Target="https://urait.ru/" TargetMode="External"/><Relationship Id="rId37" Type="http://schemas.openxmlformats.org/officeDocument/2006/relationships/hyperlink" Target="http://pravo.ru/" TargetMode="External"/><Relationship Id="rId40" Type="http://schemas.openxmlformats.org/officeDocument/2006/relationships/hyperlink" Target="http://xn--e1aaougdegv4f.xn--p1acf/" TargetMode="External"/><Relationship Id="rId5" Type="http://schemas.openxmlformats.org/officeDocument/2006/relationships/footnotes" Target="footnotes.xml"/><Relationship Id="rId15" Type="http://schemas.openxmlformats.org/officeDocument/2006/relationships/hyperlink" Target="consultantplus://offline/ref=E9EC4AEEBDA8ABD333F99BA9B86FD3FF27E7963D9FC7944A82337A1EBC234B9AC75D24AF4DDD4C966DC81C2AC88CB91F82B713B3DF13317ER0b4M" TargetMode="External"/><Relationship Id="rId23" Type="http://schemas.openxmlformats.org/officeDocument/2006/relationships/hyperlink" Target="https://login.consultant.ru/link/?req=doc&amp;base=LAW&amp;n=214720&amp;dst=100080" TargetMode="External"/><Relationship Id="rId28" Type="http://schemas.openxmlformats.org/officeDocument/2006/relationships/hyperlink" Target="http://znanium.com/" TargetMode="External"/><Relationship Id="rId36" Type="http://schemas.openxmlformats.org/officeDocument/2006/relationships/hyperlink" Target="https://svarka-info.com/" TargetMode="External"/><Relationship Id="rId10" Type="http://schemas.openxmlformats.org/officeDocument/2006/relationships/image" Target="media/image4.png"/><Relationship Id="rId19" Type="http://schemas.openxmlformats.org/officeDocument/2006/relationships/hyperlink" Target="https://login.consultant.ru/link/?req=doc&amp;base=LAW&amp;n=214720&amp;dst=100102" TargetMode="External"/><Relationship Id="rId31" Type="http://schemas.openxmlformats.org/officeDocument/2006/relationships/hyperlink" Target="https://elibrary.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E9EC4AEEBDA8ABD333F99BA9B86FD3FF20E3973E94C7944A82337A1EBC234B9AD55D7CA34CD552926EDD4A7B8ERDbAM" TargetMode="External"/><Relationship Id="rId22" Type="http://schemas.openxmlformats.org/officeDocument/2006/relationships/hyperlink" Target="https://eios.nggti.ru/" TargetMode="External"/><Relationship Id="rId27" Type="http://schemas.openxmlformats.org/officeDocument/2006/relationships/hyperlink" Target="https://www.book.ru/" TargetMode="External"/><Relationship Id="rId30" Type="http://schemas.openxmlformats.org/officeDocument/2006/relationships/hyperlink" Target="https://biblio-online.ru/" TargetMode="External"/><Relationship Id="rId35" Type="http://schemas.openxmlformats.org/officeDocument/2006/relationships/hyperlink" Target="https://svarka-inf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5617</TotalTime>
  <Pages>57</Pages>
  <Words>20118</Words>
  <Characters>114678</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Н.В.</dc:creator>
  <cp:lastModifiedBy>Дроздова Е.С.</cp:lastModifiedBy>
  <cp:revision>277</cp:revision>
  <cp:lastPrinted>2024-06-18T08:17:00Z</cp:lastPrinted>
  <dcterms:created xsi:type="dcterms:W3CDTF">2023-04-18T12:27:00Z</dcterms:created>
  <dcterms:modified xsi:type="dcterms:W3CDTF">2024-06-18T10:12:00Z</dcterms:modified>
</cp:coreProperties>
</file>