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E5272" w14:textId="1512A710" w:rsidR="00DC0B5C" w:rsidRDefault="00DC0B5C" w:rsidP="00DC0B5C">
      <w:pPr>
        <w:keepNext/>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w:t>
      </w:r>
      <w:r w:rsidR="002A33C2">
        <w:rPr>
          <w:rFonts w:ascii="Times New Roman" w:eastAsia="Times New Roman" w:hAnsi="Times New Roman" w:cs="Times New Roman"/>
          <w:b/>
          <w:sz w:val="24"/>
          <w:szCs w:val="24"/>
        </w:rPr>
        <w:t>4</w:t>
      </w:r>
    </w:p>
    <w:p w14:paraId="672DDF51" w14:textId="680C072D" w:rsidR="00DC0B5C" w:rsidRDefault="00DC0B5C" w:rsidP="00DC0B5C">
      <w:pPr>
        <w:keepNext/>
        <w:jc w:val="right"/>
        <w:outlineLvl w:val="0"/>
        <w:rPr>
          <w:rFonts w:ascii="Times New Roman" w:eastAsia="Times New Roman" w:hAnsi="Times New Roman" w:cs="Times New Roman"/>
          <w:b/>
          <w:bCs/>
          <w:kern w:val="32"/>
          <w:sz w:val="24"/>
          <w:szCs w:val="24"/>
          <w:lang w:eastAsia="x-none"/>
        </w:rPr>
      </w:pPr>
      <w:r>
        <w:rPr>
          <w:rFonts w:ascii="Times New Roman" w:eastAsia="Times New Roman" w:hAnsi="Times New Roman" w:cs="Times New Roman"/>
          <w:b/>
          <w:bCs/>
          <w:kern w:val="32"/>
          <w:sz w:val="24"/>
          <w:szCs w:val="24"/>
          <w:lang w:eastAsia="x-none"/>
        </w:rPr>
        <w:t>к</w:t>
      </w:r>
      <w:r w:rsidR="008B43DB">
        <w:rPr>
          <w:rFonts w:ascii="Times New Roman" w:eastAsia="Times New Roman" w:hAnsi="Times New Roman" w:cs="Times New Roman"/>
          <w:b/>
          <w:bCs/>
          <w:kern w:val="32"/>
          <w:sz w:val="24"/>
          <w:szCs w:val="24"/>
          <w:lang w:eastAsia="x-none"/>
        </w:rPr>
        <w:t xml:space="preserve"> ОПОП-П</w:t>
      </w:r>
      <w:r w:rsidR="00C32269">
        <w:rPr>
          <w:rFonts w:ascii="Times New Roman" w:eastAsia="Times New Roman" w:hAnsi="Times New Roman" w:cs="Times New Roman"/>
          <w:b/>
          <w:bCs/>
          <w:kern w:val="32"/>
          <w:sz w:val="24"/>
          <w:szCs w:val="24"/>
          <w:lang w:eastAsia="x-none"/>
        </w:rPr>
        <w:t xml:space="preserve"> по </w:t>
      </w:r>
      <w:bookmarkStart w:id="0" w:name="_Hlk147906861"/>
      <w:r w:rsidRPr="00AD3EDD">
        <w:rPr>
          <w:rFonts w:ascii="Times New Roman" w:eastAsia="Times New Roman" w:hAnsi="Times New Roman" w:cs="Times New Roman"/>
          <w:b/>
          <w:bCs/>
          <w:kern w:val="32"/>
          <w:sz w:val="24"/>
          <w:szCs w:val="24"/>
          <w:lang w:eastAsia="x-none"/>
        </w:rPr>
        <w:t>специальности</w:t>
      </w:r>
      <w:r w:rsidRPr="00B12284">
        <w:rPr>
          <w:rFonts w:ascii="Times New Roman" w:eastAsia="Times New Roman" w:hAnsi="Times New Roman" w:cs="Times New Roman"/>
          <w:b/>
          <w:bCs/>
          <w:color w:val="0070C0"/>
          <w:kern w:val="32"/>
          <w:sz w:val="24"/>
          <w:szCs w:val="24"/>
          <w:lang w:eastAsia="x-none"/>
        </w:rPr>
        <w:t xml:space="preserve"> </w:t>
      </w:r>
      <w:r w:rsidR="00C32269">
        <w:rPr>
          <w:rFonts w:ascii="Times New Roman" w:eastAsia="Times New Roman" w:hAnsi="Times New Roman" w:cs="Times New Roman"/>
          <w:b/>
          <w:bCs/>
          <w:color w:val="0070C0"/>
          <w:kern w:val="32"/>
          <w:sz w:val="24"/>
          <w:szCs w:val="24"/>
          <w:lang w:eastAsia="x-none"/>
        </w:rPr>
        <w:br/>
      </w:r>
      <w:bookmarkEnd w:id="0"/>
      <w:r w:rsidR="00AD3EDD" w:rsidRPr="00AD3EDD">
        <w:rPr>
          <w:rFonts w:ascii="Times New Roman" w:eastAsia="Times New Roman" w:hAnsi="Times New Roman" w:cs="Times New Roman"/>
          <w:b/>
          <w:bCs/>
          <w:kern w:val="32"/>
          <w:sz w:val="24"/>
          <w:szCs w:val="24"/>
          <w:lang w:eastAsia="x-none"/>
        </w:rPr>
        <w:t>08.02.01 Строительство и эксплуатация зданий и сооружений</w:t>
      </w:r>
    </w:p>
    <w:p w14:paraId="4C3FA209" w14:textId="77777777" w:rsidR="00DD47A1" w:rsidRPr="00FA680C" w:rsidRDefault="00DD47A1" w:rsidP="00DD47A1">
      <w:pPr>
        <w:jc w:val="center"/>
        <w:rPr>
          <w:rFonts w:ascii="Times New Roman" w:hAnsi="Times New Roman" w:cs="Times New Roman"/>
          <w:b/>
          <w:i/>
          <w:sz w:val="24"/>
          <w:szCs w:val="24"/>
        </w:rPr>
      </w:pPr>
    </w:p>
    <w:p w14:paraId="403805EA" w14:textId="77777777" w:rsidR="00DD47A1" w:rsidRPr="00FA680C" w:rsidRDefault="00DD47A1" w:rsidP="00DD47A1">
      <w:pPr>
        <w:jc w:val="center"/>
        <w:rPr>
          <w:rFonts w:ascii="Times New Roman" w:hAnsi="Times New Roman" w:cs="Times New Roman"/>
          <w:b/>
          <w:i/>
          <w:sz w:val="24"/>
          <w:szCs w:val="24"/>
        </w:rPr>
      </w:pPr>
    </w:p>
    <w:p w14:paraId="4047C942" w14:textId="77777777" w:rsidR="00DD47A1" w:rsidRPr="00FA680C" w:rsidRDefault="00DD47A1" w:rsidP="00DD47A1">
      <w:pPr>
        <w:jc w:val="center"/>
        <w:rPr>
          <w:rFonts w:ascii="Times New Roman" w:hAnsi="Times New Roman" w:cs="Times New Roman"/>
          <w:b/>
          <w:i/>
          <w:sz w:val="24"/>
          <w:szCs w:val="24"/>
        </w:rPr>
      </w:pPr>
    </w:p>
    <w:p w14:paraId="1D00CE5B" w14:textId="77777777" w:rsidR="00DD47A1" w:rsidRPr="00FA680C" w:rsidRDefault="00DD47A1" w:rsidP="00DD47A1">
      <w:pPr>
        <w:jc w:val="center"/>
        <w:rPr>
          <w:rFonts w:ascii="Times New Roman" w:hAnsi="Times New Roman" w:cs="Times New Roman"/>
          <w:b/>
          <w:i/>
          <w:sz w:val="24"/>
          <w:szCs w:val="24"/>
        </w:rPr>
      </w:pPr>
    </w:p>
    <w:p w14:paraId="42F949AE" w14:textId="77777777" w:rsidR="00DD47A1" w:rsidRPr="00FA680C" w:rsidRDefault="00DD47A1" w:rsidP="00DD47A1">
      <w:pPr>
        <w:jc w:val="center"/>
        <w:rPr>
          <w:rFonts w:ascii="Times New Roman" w:hAnsi="Times New Roman" w:cs="Times New Roman"/>
          <w:b/>
          <w:i/>
          <w:sz w:val="24"/>
          <w:szCs w:val="24"/>
        </w:rPr>
      </w:pPr>
    </w:p>
    <w:p w14:paraId="708C8322" w14:textId="77777777" w:rsidR="00DD47A1" w:rsidRPr="00FA680C" w:rsidRDefault="00DD47A1" w:rsidP="00DD47A1">
      <w:pPr>
        <w:jc w:val="center"/>
        <w:rPr>
          <w:rFonts w:ascii="Times New Roman" w:hAnsi="Times New Roman" w:cs="Times New Roman"/>
          <w:b/>
          <w:i/>
          <w:sz w:val="24"/>
          <w:szCs w:val="24"/>
        </w:rPr>
      </w:pPr>
    </w:p>
    <w:p w14:paraId="598F90E8" w14:textId="77777777" w:rsidR="00DD47A1" w:rsidRPr="00FA680C" w:rsidRDefault="00DD47A1" w:rsidP="00DD47A1">
      <w:pPr>
        <w:jc w:val="center"/>
        <w:rPr>
          <w:rFonts w:ascii="Times New Roman" w:hAnsi="Times New Roman" w:cs="Times New Roman"/>
          <w:b/>
          <w:i/>
          <w:sz w:val="24"/>
          <w:szCs w:val="24"/>
        </w:rPr>
      </w:pPr>
    </w:p>
    <w:p w14:paraId="73B7014D" w14:textId="77777777" w:rsidR="00DD47A1" w:rsidRPr="00FA680C" w:rsidRDefault="00DD47A1" w:rsidP="00DD47A1">
      <w:pPr>
        <w:jc w:val="center"/>
        <w:rPr>
          <w:rFonts w:ascii="Times New Roman" w:hAnsi="Times New Roman" w:cs="Times New Roman"/>
          <w:b/>
          <w:i/>
          <w:sz w:val="24"/>
          <w:szCs w:val="24"/>
        </w:rPr>
      </w:pPr>
    </w:p>
    <w:p w14:paraId="4EB9CBD3" w14:textId="0ACA66DA" w:rsidR="00DD47A1" w:rsidRPr="00D13E2F" w:rsidRDefault="00DD47A1" w:rsidP="00DD47A1">
      <w:pPr>
        <w:pStyle w:val="af8"/>
        <w:jc w:val="center"/>
        <w:rPr>
          <w:rFonts w:ascii="Times New Roman" w:hAnsi="Times New Roman" w:cs="Times New Roman"/>
          <w:b/>
          <w:bCs/>
          <w:color w:val="auto"/>
          <w:spacing w:val="0"/>
          <w:sz w:val="24"/>
          <w:szCs w:val="24"/>
        </w:rPr>
      </w:pPr>
      <w:bookmarkStart w:id="1" w:name="_Toc128991807"/>
      <w:r w:rsidRPr="00D13E2F">
        <w:rPr>
          <w:rFonts w:ascii="Times New Roman" w:hAnsi="Times New Roman" w:cs="Times New Roman"/>
          <w:b/>
          <w:bCs/>
          <w:color w:val="auto"/>
          <w:spacing w:val="0"/>
          <w:sz w:val="24"/>
          <w:szCs w:val="24"/>
        </w:rPr>
        <w:t xml:space="preserve">ПРОГРАММА </w:t>
      </w:r>
      <w:bookmarkEnd w:id="1"/>
      <w:r w:rsidRPr="00D13E2F">
        <w:rPr>
          <w:rFonts w:ascii="Times New Roman" w:hAnsi="Times New Roman" w:cs="Times New Roman"/>
          <w:b/>
          <w:bCs/>
          <w:color w:val="auto"/>
          <w:spacing w:val="0"/>
          <w:sz w:val="24"/>
          <w:szCs w:val="24"/>
        </w:rPr>
        <w:t>ГОСУДАРСТВЕННОЙ ИТОГОВОЙ АТТЕСТАЦИИ</w:t>
      </w:r>
    </w:p>
    <w:p w14:paraId="26464F8E" w14:textId="77777777" w:rsidR="00DD47A1" w:rsidRPr="00FA680C" w:rsidRDefault="00DD47A1" w:rsidP="00DD47A1">
      <w:pPr>
        <w:jc w:val="center"/>
        <w:rPr>
          <w:rFonts w:ascii="Times New Roman" w:hAnsi="Times New Roman" w:cs="Times New Roman"/>
          <w:b/>
          <w:i/>
          <w:sz w:val="24"/>
          <w:szCs w:val="24"/>
        </w:rPr>
      </w:pPr>
    </w:p>
    <w:p w14:paraId="7266B926" w14:textId="77777777" w:rsidR="00DD47A1" w:rsidRPr="00FA680C" w:rsidRDefault="00DD47A1" w:rsidP="00DD47A1">
      <w:pPr>
        <w:jc w:val="center"/>
        <w:rPr>
          <w:rFonts w:ascii="Times New Roman" w:hAnsi="Times New Roman" w:cs="Times New Roman"/>
          <w:b/>
          <w:i/>
          <w:sz w:val="24"/>
          <w:szCs w:val="24"/>
        </w:rPr>
      </w:pPr>
    </w:p>
    <w:p w14:paraId="69D9DA58" w14:textId="77777777" w:rsidR="00DD47A1" w:rsidRPr="00FA680C" w:rsidRDefault="00DD47A1" w:rsidP="00DD47A1">
      <w:pPr>
        <w:jc w:val="center"/>
        <w:rPr>
          <w:rFonts w:ascii="Times New Roman" w:hAnsi="Times New Roman" w:cs="Times New Roman"/>
          <w:b/>
          <w:i/>
          <w:sz w:val="24"/>
          <w:szCs w:val="24"/>
        </w:rPr>
      </w:pPr>
    </w:p>
    <w:p w14:paraId="659A3F67" w14:textId="77777777" w:rsidR="00DD47A1" w:rsidRPr="00FA680C" w:rsidRDefault="00DD47A1" w:rsidP="00DD47A1">
      <w:pPr>
        <w:jc w:val="center"/>
        <w:rPr>
          <w:rFonts w:ascii="Times New Roman" w:hAnsi="Times New Roman" w:cs="Times New Roman"/>
          <w:b/>
          <w:i/>
          <w:sz w:val="24"/>
          <w:szCs w:val="24"/>
        </w:rPr>
      </w:pPr>
    </w:p>
    <w:p w14:paraId="697F3FA9" w14:textId="77777777" w:rsidR="00DD47A1" w:rsidRPr="00FA680C" w:rsidRDefault="00DD47A1" w:rsidP="00DD47A1">
      <w:pPr>
        <w:jc w:val="center"/>
        <w:rPr>
          <w:rFonts w:ascii="Times New Roman" w:hAnsi="Times New Roman" w:cs="Times New Roman"/>
          <w:b/>
          <w:i/>
          <w:sz w:val="24"/>
          <w:szCs w:val="24"/>
        </w:rPr>
      </w:pPr>
    </w:p>
    <w:p w14:paraId="51BA3027" w14:textId="77777777" w:rsidR="00DD47A1" w:rsidRPr="00FA680C" w:rsidRDefault="00DD47A1" w:rsidP="00DD47A1">
      <w:pPr>
        <w:jc w:val="center"/>
        <w:rPr>
          <w:rFonts w:ascii="Times New Roman" w:hAnsi="Times New Roman" w:cs="Times New Roman"/>
          <w:b/>
          <w:i/>
          <w:sz w:val="24"/>
          <w:szCs w:val="24"/>
        </w:rPr>
      </w:pPr>
    </w:p>
    <w:p w14:paraId="6ED62860" w14:textId="77777777" w:rsidR="00DD47A1" w:rsidRPr="00FA680C" w:rsidRDefault="00DD47A1" w:rsidP="00DD47A1">
      <w:pPr>
        <w:jc w:val="center"/>
        <w:rPr>
          <w:rFonts w:ascii="Times New Roman" w:hAnsi="Times New Roman" w:cs="Times New Roman"/>
          <w:b/>
          <w:i/>
          <w:sz w:val="24"/>
          <w:szCs w:val="24"/>
        </w:rPr>
      </w:pPr>
    </w:p>
    <w:p w14:paraId="28D7CD68" w14:textId="77777777" w:rsidR="00DD47A1" w:rsidRPr="00FA680C" w:rsidRDefault="00DD47A1" w:rsidP="00DD47A1">
      <w:pPr>
        <w:jc w:val="center"/>
        <w:rPr>
          <w:rFonts w:ascii="Times New Roman" w:hAnsi="Times New Roman" w:cs="Times New Roman"/>
          <w:b/>
          <w:i/>
          <w:sz w:val="24"/>
          <w:szCs w:val="24"/>
        </w:rPr>
      </w:pPr>
    </w:p>
    <w:p w14:paraId="79EFE339" w14:textId="77777777" w:rsidR="00DD47A1" w:rsidRPr="00FA680C" w:rsidRDefault="00DD47A1" w:rsidP="00DD47A1">
      <w:pPr>
        <w:jc w:val="center"/>
        <w:rPr>
          <w:rFonts w:ascii="Times New Roman" w:hAnsi="Times New Roman" w:cs="Times New Roman"/>
          <w:b/>
          <w:i/>
          <w:sz w:val="24"/>
          <w:szCs w:val="24"/>
        </w:rPr>
      </w:pPr>
    </w:p>
    <w:p w14:paraId="02ECF6C0" w14:textId="77777777" w:rsidR="00DD47A1" w:rsidRPr="00FA680C" w:rsidRDefault="00DD47A1" w:rsidP="00DD47A1">
      <w:pPr>
        <w:jc w:val="center"/>
        <w:rPr>
          <w:rFonts w:ascii="Times New Roman" w:hAnsi="Times New Roman" w:cs="Times New Roman"/>
          <w:b/>
          <w:i/>
          <w:sz w:val="24"/>
          <w:szCs w:val="24"/>
        </w:rPr>
      </w:pPr>
    </w:p>
    <w:p w14:paraId="57C2CCBC" w14:textId="77777777" w:rsidR="00DD47A1" w:rsidRPr="00FA680C" w:rsidRDefault="00DD47A1" w:rsidP="00DD47A1">
      <w:pPr>
        <w:jc w:val="center"/>
        <w:rPr>
          <w:rFonts w:ascii="Times New Roman" w:hAnsi="Times New Roman" w:cs="Times New Roman"/>
          <w:b/>
          <w:i/>
          <w:sz w:val="24"/>
          <w:szCs w:val="24"/>
        </w:rPr>
      </w:pPr>
    </w:p>
    <w:p w14:paraId="67352FD9" w14:textId="77777777" w:rsidR="00DD47A1" w:rsidRPr="00FA680C" w:rsidRDefault="00DD47A1" w:rsidP="00DD47A1">
      <w:pPr>
        <w:jc w:val="center"/>
        <w:rPr>
          <w:rFonts w:ascii="Times New Roman" w:hAnsi="Times New Roman" w:cs="Times New Roman"/>
          <w:b/>
          <w:i/>
          <w:sz w:val="24"/>
          <w:szCs w:val="24"/>
        </w:rPr>
      </w:pPr>
    </w:p>
    <w:p w14:paraId="7E7989B8" w14:textId="77777777" w:rsidR="00DD47A1" w:rsidRPr="00FA680C" w:rsidRDefault="00DD47A1" w:rsidP="00DD47A1">
      <w:pPr>
        <w:jc w:val="center"/>
        <w:rPr>
          <w:rFonts w:ascii="Times New Roman" w:hAnsi="Times New Roman" w:cs="Times New Roman"/>
          <w:b/>
          <w:i/>
          <w:sz w:val="24"/>
          <w:szCs w:val="24"/>
        </w:rPr>
      </w:pPr>
    </w:p>
    <w:p w14:paraId="17A55BA5" w14:textId="77777777" w:rsidR="00DD47A1" w:rsidRPr="00FA680C" w:rsidRDefault="00DD47A1" w:rsidP="00DD47A1">
      <w:pPr>
        <w:jc w:val="center"/>
        <w:rPr>
          <w:rFonts w:ascii="Times New Roman" w:hAnsi="Times New Roman" w:cs="Times New Roman"/>
          <w:b/>
          <w:i/>
          <w:sz w:val="24"/>
          <w:szCs w:val="24"/>
        </w:rPr>
      </w:pPr>
    </w:p>
    <w:p w14:paraId="3DB98FE6" w14:textId="77777777" w:rsidR="00DD47A1" w:rsidRPr="00FA680C" w:rsidRDefault="00DD47A1" w:rsidP="00DD47A1">
      <w:pPr>
        <w:jc w:val="center"/>
        <w:rPr>
          <w:rFonts w:ascii="Times New Roman" w:hAnsi="Times New Roman" w:cs="Times New Roman"/>
          <w:b/>
          <w:i/>
          <w:sz w:val="24"/>
          <w:szCs w:val="24"/>
        </w:rPr>
      </w:pPr>
    </w:p>
    <w:p w14:paraId="12D244EC" w14:textId="77777777" w:rsidR="00DD47A1" w:rsidRPr="00FA680C" w:rsidRDefault="00DD47A1" w:rsidP="00DD47A1">
      <w:pPr>
        <w:jc w:val="center"/>
        <w:rPr>
          <w:rFonts w:ascii="Times New Roman" w:hAnsi="Times New Roman" w:cs="Times New Roman"/>
          <w:b/>
          <w:i/>
          <w:sz w:val="24"/>
          <w:szCs w:val="24"/>
        </w:rPr>
      </w:pPr>
    </w:p>
    <w:p w14:paraId="27AAC776" w14:textId="77777777" w:rsidR="00DD47A1" w:rsidRPr="00FA680C" w:rsidRDefault="00DD47A1" w:rsidP="00DD47A1">
      <w:pPr>
        <w:jc w:val="center"/>
        <w:rPr>
          <w:rFonts w:ascii="Times New Roman" w:hAnsi="Times New Roman" w:cs="Times New Roman"/>
          <w:b/>
          <w:i/>
          <w:sz w:val="24"/>
          <w:szCs w:val="24"/>
        </w:rPr>
      </w:pPr>
    </w:p>
    <w:p w14:paraId="5DB2B668" w14:textId="77777777" w:rsidR="00DD47A1" w:rsidRPr="00FA680C" w:rsidRDefault="00DD47A1" w:rsidP="00DD47A1">
      <w:pPr>
        <w:jc w:val="center"/>
        <w:rPr>
          <w:rFonts w:ascii="Times New Roman" w:hAnsi="Times New Roman" w:cs="Times New Roman"/>
          <w:b/>
          <w:i/>
          <w:sz w:val="24"/>
          <w:szCs w:val="24"/>
        </w:rPr>
      </w:pPr>
    </w:p>
    <w:p w14:paraId="2C0CAAFE" w14:textId="77777777" w:rsidR="00DD47A1" w:rsidRPr="00FA680C" w:rsidRDefault="00DD47A1" w:rsidP="00DD47A1">
      <w:pPr>
        <w:jc w:val="center"/>
        <w:rPr>
          <w:rFonts w:ascii="Times New Roman" w:hAnsi="Times New Roman" w:cs="Times New Roman"/>
          <w:b/>
          <w:i/>
          <w:sz w:val="24"/>
          <w:szCs w:val="24"/>
        </w:rPr>
      </w:pPr>
    </w:p>
    <w:p w14:paraId="7D08ABBC" w14:textId="77777777" w:rsidR="00DD47A1" w:rsidRPr="00FA680C" w:rsidRDefault="00DD47A1" w:rsidP="00DD47A1">
      <w:pPr>
        <w:jc w:val="center"/>
        <w:rPr>
          <w:rFonts w:ascii="Times New Roman" w:hAnsi="Times New Roman" w:cs="Times New Roman"/>
          <w:b/>
          <w:i/>
          <w:sz w:val="24"/>
          <w:szCs w:val="24"/>
        </w:rPr>
      </w:pPr>
    </w:p>
    <w:p w14:paraId="50B146DA" w14:textId="77777777" w:rsidR="00DD47A1" w:rsidRPr="00FA680C" w:rsidRDefault="00DD47A1" w:rsidP="00DD47A1">
      <w:pPr>
        <w:jc w:val="center"/>
        <w:rPr>
          <w:rFonts w:ascii="Times New Roman" w:hAnsi="Times New Roman" w:cs="Times New Roman"/>
          <w:b/>
          <w:i/>
          <w:sz w:val="24"/>
          <w:szCs w:val="24"/>
        </w:rPr>
      </w:pPr>
    </w:p>
    <w:p w14:paraId="3BF80744" w14:textId="77777777" w:rsidR="00DD47A1" w:rsidRDefault="00DD47A1" w:rsidP="00DD47A1">
      <w:pPr>
        <w:jc w:val="center"/>
        <w:rPr>
          <w:rFonts w:ascii="Times New Roman" w:hAnsi="Times New Roman" w:cs="Times New Roman"/>
          <w:b/>
          <w:i/>
          <w:sz w:val="24"/>
          <w:szCs w:val="24"/>
        </w:rPr>
      </w:pPr>
    </w:p>
    <w:p w14:paraId="5D81E089" w14:textId="77777777" w:rsidR="00DD47A1" w:rsidRDefault="00DD47A1" w:rsidP="00DD47A1">
      <w:pPr>
        <w:jc w:val="center"/>
        <w:rPr>
          <w:rFonts w:ascii="Times New Roman" w:hAnsi="Times New Roman" w:cs="Times New Roman"/>
          <w:b/>
          <w:i/>
          <w:sz w:val="24"/>
          <w:szCs w:val="24"/>
        </w:rPr>
      </w:pPr>
    </w:p>
    <w:p w14:paraId="5AD1EF03" w14:textId="77777777" w:rsidR="00DD47A1" w:rsidRDefault="00DD47A1" w:rsidP="00DD47A1">
      <w:pPr>
        <w:jc w:val="center"/>
        <w:rPr>
          <w:rFonts w:ascii="Times New Roman" w:hAnsi="Times New Roman" w:cs="Times New Roman"/>
          <w:b/>
          <w:i/>
          <w:sz w:val="24"/>
          <w:szCs w:val="24"/>
        </w:rPr>
      </w:pPr>
    </w:p>
    <w:p w14:paraId="06583658" w14:textId="77777777" w:rsidR="00DD47A1" w:rsidRDefault="00DD47A1" w:rsidP="00DD47A1">
      <w:pPr>
        <w:jc w:val="center"/>
        <w:rPr>
          <w:rFonts w:ascii="Times New Roman" w:hAnsi="Times New Roman" w:cs="Times New Roman"/>
          <w:b/>
          <w:i/>
          <w:sz w:val="24"/>
          <w:szCs w:val="24"/>
        </w:rPr>
      </w:pPr>
    </w:p>
    <w:p w14:paraId="2E86190A" w14:textId="77777777" w:rsidR="00DD47A1" w:rsidRDefault="00DD47A1" w:rsidP="00DD47A1">
      <w:pPr>
        <w:jc w:val="center"/>
        <w:rPr>
          <w:rFonts w:ascii="Times New Roman" w:hAnsi="Times New Roman" w:cs="Times New Roman"/>
          <w:b/>
          <w:i/>
          <w:sz w:val="24"/>
          <w:szCs w:val="24"/>
        </w:rPr>
      </w:pPr>
    </w:p>
    <w:p w14:paraId="3BC91D7B" w14:textId="77777777" w:rsidR="00DD47A1" w:rsidRDefault="00DD47A1" w:rsidP="00DD47A1">
      <w:pPr>
        <w:jc w:val="center"/>
        <w:rPr>
          <w:rFonts w:ascii="Times New Roman" w:hAnsi="Times New Roman" w:cs="Times New Roman"/>
          <w:b/>
          <w:i/>
          <w:sz w:val="24"/>
          <w:szCs w:val="24"/>
        </w:rPr>
      </w:pPr>
    </w:p>
    <w:p w14:paraId="27D53AFC" w14:textId="77777777" w:rsidR="00DD47A1" w:rsidRDefault="00DD47A1" w:rsidP="00DD47A1">
      <w:pPr>
        <w:jc w:val="center"/>
        <w:rPr>
          <w:rFonts w:ascii="Times New Roman" w:hAnsi="Times New Roman" w:cs="Times New Roman"/>
          <w:b/>
          <w:i/>
          <w:sz w:val="24"/>
          <w:szCs w:val="24"/>
        </w:rPr>
      </w:pPr>
    </w:p>
    <w:p w14:paraId="74298740" w14:textId="77777777" w:rsidR="00DD47A1" w:rsidRDefault="00DD47A1" w:rsidP="00DD47A1">
      <w:pPr>
        <w:jc w:val="center"/>
        <w:rPr>
          <w:rFonts w:ascii="Times New Roman" w:hAnsi="Times New Roman" w:cs="Times New Roman"/>
          <w:b/>
          <w:i/>
          <w:sz w:val="24"/>
          <w:szCs w:val="24"/>
        </w:rPr>
      </w:pPr>
    </w:p>
    <w:p w14:paraId="634AEA94" w14:textId="77777777" w:rsidR="00DD47A1" w:rsidRDefault="00DD47A1" w:rsidP="00DD47A1">
      <w:pPr>
        <w:jc w:val="center"/>
        <w:rPr>
          <w:rFonts w:ascii="Times New Roman" w:hAnsi="Times New Roman" w:cs="Times New Roman"/>
          <w:b/>
          <w:i/>
          <w:sz w:val="24"/>
          <w:szCs w:val="24"/>
        </w:rPr>
      </w:pPr>
    </w:p>
    <w:p w14:paraId="063BBCCF" w14:textId="77777777" w:rsidR="00DD47A1" w:rsidRDefault="00DD47A1" w:rsidP="00DD47A1">
      <w:pPr>
        <w:jc w:val="center"/>
        <w:rPr>
          <w:rFonts w:ascii="Times New Roman" w:hAnsi="Times New Roman" w:cs="Times New Roman"/>
          <w:b/>
          <w:i/>
          <w:sz w:val="24"/>
          <w:szCs w:val="24"/>
        </w:rPr>
      </w:pPr>
    </w:p>
    <w:p w14:paraId="3B5E6342" w14:textId="77777777" w:rsidR="00DD47A1" w:rsidRPr="00FA680C" w:rsidRDefault="00DD47A1" w:rsidP="00DD47A1">
      <w:pPr>
        <w:jc w:val="center"/>
        <w:rPr>
          <w:rFonts w:ascii="Times New Roman" w:hAnsi="Times New Roman" w:cs="Times New Roman"/>
          <w:b/>
          <w:i/>
          <w:sz w:val="24"/>
          <w:szCs w:val="24"/>
        </w:rPr>
      </w:pPr>
    </w:p>
    <w:p w14:paraId="353B8F06" w14:textId="77777777" w:rsidR="00DD47A1" w:rsidRPr="00FA680C" w:rsidRDefault="00DD47A1" w:rsidP="00DD47A1">
      <w:pPr>
        <w:jc w:val="center"/>
        <w:rPr>
          <w:rFonts w:ascii="Times New Roman" w:hAnsi="Times New Roman" w:cs="Times New Roman"/>
          <w:b/>
          <w:i/>
          <w:sz w:val="24"/>
          <w:szCs w:val="24"/>
        </w:rPr>
      </w:pPr>
    </w:p>
    <w:p w14:paraId="48EAB26B" w14:textId="77777777" w:rsidR="00DD47A1" w:rsidRPr="00FA680C" w:rsidRDefault="00DD47A1" w:rsidP="00DD47A1">
      <w:pPr>
        <w:jc w:val="center"/>
        <w:rPr>
          <w:rFonts w:ascii="Times New Roman" w:hAnsi="Times New Roman" w:cs="Times New Roman"/>
          <w:b/>
          <w:i/>
          <w:sz w:val="24"/>
          <w:szCs w:val="24"/>
        </w:rPr>
      </w:pPr>
    </w:p>
    <w:p w14:paraId="6ECB9985" w14:textId="6FE9BEFF" w:rsidR="00DD47A1" w:rsidRPr="00E6774A" w:rsidRDefault="00DD47A1" w:rsidP="00DD47A1">
      <w:pPr>
        <w:jc w:val="center"/>
        <w:rPr>
          <w:rFonts w:ascii="Times New Roman" w:hAnsi="Times New Roman" w:cs="Times New Roman"/>
          <w:b/>
          <w:sz w:val="24"/>
          <w:szCs w:val="24"/>
        </w:rPr>
      </w:pPr>
      <w:r w:rsidRPr="00FA680C">
        <w:rPr>
          <w:rFonts w:ascii="Times New Roman" w:hAnsi="Times New Roman" w:cs="Times New Roman"/>
          <w:b/>
          <w:bCs/>
          <w:sz w:val="24"/>
          <w:szCs w:val="24"/>
        </w:rPr>
        <w:t>20</w:t>
      </w:r>
      <w:r w:rsidR="00F424D5">
        <w:rPr>
          <w:rFonts w:ascii="Times New Roman" w:hAnsi="Times New Roman" w:cs="Times New Roman"/>
          <w:b/>
          <w:bCs/>
          <w:sz w:val="24"/>
          <w:szCs w:val="24"/>
        </w:rPr>
        <w:t xml:space="preserve">24 </w:t>
      </w:r>
      <w:r w:rsidRPr="00FA680C">
        <w:rPr>
          <w:rFonts w:ascii="Times New Roman" w:hAnsi="Times New Roman" w:cs="Times New Roman"/>
          <w:b/>
          <w:bCs/>
          <w:sz w:val="24"/>
          <w:szCs w:val="24"/>
        </w:rPr>
        <w:t>г.</w:t>
      </w:r>
    </w:p>
    <w:p w14:paraId="7DB7F5A0" w14:textId="70F40281" w:rsidR="00DD47A1" w:rsidRDefault="00DD47A1">
      <w:pPr>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vertAlign w:val="superscript"/>
          <w:lang w:eastAsia="zh-CN"/>
        </w:rPr>
        <w:br w:type="page"/>
      </w:r>
    </w:p>
    <w:p w14:paraId="4238A994" w14:textId="59234121" w:rsidR="0013234A" w:rsidRDefault="008C4F91" w:rsidP="008C4F91">
      <w:pPr>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СОДЕРЖАНИЕ</w:t>
      </w:r>
    </w:p>
    <w:p w14:paraId="2EF791D1" w14:textId="77777777" w:rsidR="008C4F91" w:rsidRDefault="008C4F91">
      <w:pPr>
        <w:rPr>
          <w:rFonts w:ascii="Times New Roman" w:eastAsia="Times New Roman" w:hAnsi="Times New Roman" w:cs="Times New Roman"/>
          <w:b/>
          <w:bCs/>
          <w:sz w:val="24"/>
          <w:szCs w:val="24"/>
          <w:lang w:eastAsia="zh-CN"/>
        </w:rPr>
      </w:pPr>
    </w:p>
    <w:p w14:paraId="3375D728" w14:textId="5E4DB6C7" w:rsidR="00F041F6" w:rsidRDefault="0013234A">
      <w:pPr>
        <w:pStyle w:val="14"/>
        <w:rPr>
          <w:rFonts w:asciiTheme="minorHAnsi" w:eastAsiaTheme="minorEastAsia" w:hAnsiTheme="minorHAnsi" w:cstheme="minorBidi"/>
          <w:b w:val="0"/>
          <w:bCs w:val="0"/>
          <w:lang w:eastAsia="ru-RU"/>
        </w:rPr>
      </w:pPr>
      <w:r>
        <w:rPr>
          <w:rFonts w:eastAsia="Times New Roman"/>
          <w:b w:val="0"/>
          <w:bCs w:val="0"/>
          <w:sz w:val="24"/>
          <w:szCs w:val="24"/>
          <w:lang w:eastAsia="zh-CN"/>
        </w:rPr>
        <w:fldChar w:fldCharType="begin"/>
      </w:r>
      <w:r>
        <w:rPr>
          <w:rFonts w:eastAsia="Times New Roman"/>
          <w:b w:val="0"/>
          <w:bCs w:val="0"/>
          <w:sz w:val="24"/>
          <w:szCs w:val="24"/>
          <w:lang w:eastAsia="zh-CN"/>
        </w:rPr>
        <w:instrText xml:space="preserve"> TOC \o "1-3" \t "Абзац списка;1" </w:instrText>
      </w:r>
      <w:r>
        <w:rPr>
          <w:rFonts w:eastAsia="Times New Roman"/>
          <w:b w:val="0"/>
          <w:bCs w:val="0"/>
          <w:sz w:val="24"/>
          <w:szCs w:val="24"/>
          <w:lang w:eastAsia="zh-CN"/>
        </w:rPr>
        <w:fldChar w:fldCharType="separate"/>
      </w:r>
      <w:r w:rsidR="00F041F6" w:rsidRPr="00122031">
        <w:rPr>
          <w:rFonts w:eastAsia="Times New Roman"/>
          <w:lang w:eastAsia="zh-CN"/>
        </w:rPr>
        <w:t>Общие положения</w:t>
      </w:r>
      <w:r w:rsidR="00F041F6">
        <w:tab/>
      </w:r>
      <w:r w:rsidR="00F041F6">
        <w:fldChar w:fldCharType="begin"/>
      </w:r>
      <w:r w:rsidR="00F041F6">
        <w:instrText xml:space="preserve"> PAGEREF _Toc156565549 \h </w:instrText>
      </w:r>
      <w:r w:rsidR="00F041F6">
        <w:fldChar w:fldCharType="separate"/>
      </w:r>
      <w:r w:rsidR="006F0DF6">
        <w:t>3</w:t>
      </w:r>
      <w:r w:rsidR="00F041F6">
        <w:fldChar w:fldCharType="end"/>
      </w:r>
    </w:p>
    <w:p w14:paraId="0B5E8B0B" w14:textId="03990ABC" w:rsidR="00F041F6" w:rsidRDefault="00F041F6">
      <w:pPr>
        <w:pStyle w:val="14"/>
        <w:rPr>
          <w:rFonts w:asciiTheme="minorHAnsi" w:eastAsiaTheme="minorEastAsia" w:hAnsiTheme="minorHAnsi" w:cstheme="minorBidi"/>
          <w:b w:val="0"/>
          <w:bCs w:val="0"/>
          <w:lang w:eastAsia="ru-RU"/>
        </w:rPr>
      </w:pPr>
      <w:r w:rsidRPr="00122031">
        <w:rPr>
          <w:rFonts w:eastAsia="Times New Roman"/>
          <w:lang w:eastAsia="zh-CN"/>
        </w:rPr>
        <w:t>Примерные требования к проведению демонстрационного экзамена</w:t>
      </w:r>
      <w:r>
        <w:tab/>
      </w:r>
      <w:r>
        <w:fldChar w:fldCharType="begin"/>
      </w:r>
      <w:r>
        <w:instrText xml:space="preserve"> PAGEREF _Toc156565551 \h </w:instrText>
      </w:r>
      <w:r>
        <w:fldChar w:fldCharType="separate"/>
      </w:r>
      <w:r w:rsidR="006F0DF6">
        <w:t>7</w:t>
      </w:r>
      <w:r>
        <w:fldChar w:fldCharType="end"/>
      </w:r>
    </w:p>
    <w:p w14:paraId="20F5DCC5" w14:textId="4F29E04B" w:rsidR="00F041F6" w:rsidRDefault="00F041F6">
      <w:pPr>
        <w:pStyle w:val="14"/>
      </w:pPr>
      <w:r w:rsidRPr="00122031">
        <w:rPr>
          <w:rFonts w:eastAsia="Times New Roman"/>
          <w:lang w:eastAsia="zh-CN"/>
        </w:rPr>
        <w:t>Организация и проведение защиты дипломного проекта (работы)</w:t>
      </w:r>
      <w:r>
        <w:tab/>
      </w:r>
      <w:r>
        <w:fldChar w:fldCharType="begin"/>
      </w:r>
      <w:r>
        <w:instrText xml:space="preserve"> PAGEREF _Toc156565555 \h </w:instrText>
      </w:r>
      <w:r>
        <w:fldChar w:fldCharType="separate"/>
      </w:r>
      <w:r w:rsidR="006F0DF6">
        <w:t>11</w:t>
      </w:r>
      <w:r>
        <w:fldChar w:fldCharType="end"/>
      </w:r>
    </w:p>
    <w:p w14:paraId="7DEEC4C3" w14:textId="6157CF07" w:rsidR="006F0DF6" w:rsidRPr="006F0DF6" w:rsidRDefault="006F0DF6" w:rsidP="006F0DF6">
      <w:pPr>
        <w:rPr>
          <w:rFonts w:ascii="Times New Roman" w:hAnsi="Times New Roman" w:cs="Times New Roman"/>
          <w:b/>
          <w:noProof/>
        </w:rPr>
      </w:pPr>
      <w:r w:rsidRPr="006F0DF6">
        <w:rPr>
          <w:rFonts w:ascii="Times New Roman" w:hAnsi="Times New Roman" w:cs="Times New Roman"/>
          <w:b/>
          <w:noProof/>
        </w:rPr>
        <w:t>Приложение</w:t>
      </w:r>
    </w:p>
    <w:p w14:paraId="15DE3453" w14:textId="4A29B258" w:rsidR="0013234A" w:rsidRDefault="0013234A">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fldChar w:fldCharType="end"/>
      </w:r>
    </w:p>
    <w:p w14:paraId="6D38DC67" w14:textId="12CE77FF" w:rsidR="0013234A" w:rsidRDefault="0013234A">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br w:type="page"/>
      </w:r>
    </w:p>
    <w:p w14:paraId="0F644B66" w14:textId="3BA9FA01" w:rsidR="00C07FB3" w:rsidRPr="00C07FB3" w:rsidRDefault="00C07FB3" w:rsidP="00875CE1">
      <w:pPr>
        <w:pStyle w:val="a4"/>
        <w:suppressAutoHyphens/>
        <w:spacing w:line="276" w:lineRule="auto"/>
        <w:ind w:left="0" w:firstLine="709"/>
        <w:jc w:val="both"/>
        <w:rPr>
          <w:rFonts w:ascii="Times New Roman" w:eastAsia="Times New Roman" w:hAnsi="Times New Roman" w:cs="Times New Roman"/>
          <w:b/>
          <w:bCs/>
          <w:sz w:val="24"/>
          <w:szCs w:val="24"/>
          <w:lang w:eastAsia="zh-CN"/>
        </w:rPr>
      </w:pPr>
      <w:bookmarkStart w:id="2" w:name="_Toc156565549"/>
      <w:r w:rsidRPr="00C07FB3">
        <w:rPr>
          <w:rFonts w:ascii="Times New Roman" w:eastAsia="Times New Roman" w:hAnsi="Times New Roman" w:cs="Times New Roman"/>
          <w:b/>
          <w:bCs/>
          <w:sz w:val="24"/>
          <w:szCs w:val="24"/>
          <w:lang w:eastAsia="zh-CN"/>
        </w:rPr>
        <w:lastRenderedPageBreak/>
        <w:t xml:space="preserve">Общие </w:t>
      </w:r>
      <w:r w:rsidR="00D13E2F">
        <w:rPr>
          <w:rFonts w:ascii="Times New Roman" w:eastAsia="Times New Roman" w:hAnsi="Times New Roman" w:cs="Times New Roman"/>
          <w:b/>
          <w:bCs/>
          <w:sz w:val="24"/>
          <w:szCs w:val="24"/>
          <w:lang w:eastAsia="zh-CN"/>
        </w:rPr>
        <w:t>положения</w:t>
      </w:r>
      <w:bookmarkEnd w:id="2"/>
    </w:p>
    <w:p w14:paraId="61C30C52" w14:textId="090E07D6" w:rsidR="00E351CC" w:rsidRDefault="008B43DB" w:rsidP="001E637C">
      <w:pPr>
        <w:pStyle w:val="af4"/>
        <w:spacing w:before="0" w:after="0" w:line="276" w:lineRule="auto"/>
        <w:ind w:firstLine="709"/>
      </w:pPr>
      <w:r>
        <w:t>П</w:t>
      </w:r>
      <w:r w:rsidR="00E351CC">
        <w:t>рограмма государственной итоговой аттестации (далее –</w:t>
      </w:r>
      <w:r>
        <w:t xml:space="preserve"> </w:t>
      </w:r>
      <w:r w:rsidR="00E351CC">
        <w:t xml:space="preserve">программа ГИА) выпускников по </w:t>
      </w:r>
      <w:r w:rsidR="00E351CC" w:rsidRPr="00327F63">
        <w:t xml:space="preserve">специальности </w:t>
      </w:r>
      <w:r w:rsidR="00327F63" w:rsidRPr="00327F63">
        <w:rPr>
          <w:iCs/>
        </w:rPr>
        <w:t>08.02.01 Строительство и эксплуатация зданий и сооружений</w:t>
      </w:r>
      <w:r w:rsidR="00E351CC" w:rsidRPr="00327F63">
        <w:t xml:space="preserve"> разраб</w:t>
      </w:r>
      <w:r w:rsidR="00E351CC">
        <w:t xml:space="preserve">отана в соответствии с Законом Российской Федерации от 29.12.2012 г. № 273-ФЗ «Об образовании в Российской Федерации», </w:t>
      </w:r>
      <w:bookmarkStart w:id="3" w:name="_Hlk156559699"/>
      <w:r w:rsidR="00E351CC" w:rsidRPr="0015784E">
        <w:rPr>
          <w:bCs/>
          <w:szCs w:val="24"/>
        </w:rPr>
        <w:t>Приказ</w:t>
      </w:r>
      <w:r w:rsidR="00E351CC">
        <w:rPr>
          <w:bCs/>
          <w:szCs w:val="24"/>
        </w:rPr>
        <w:t>ом</w:t>
      </w:r>
      <w:r w:rsidR="00E351CC" w:rsidRPr="0015784E">
        <w:rPr>
          <w:bCs/>
          <w:szCs w:val="24"/>
        </w:rPr>
        <w:t xml:space="preserve"> Минпросвещения России от 08.11.2021 № 800</w:t>
      </w:r>
      <w:r w:rsidR="00E351CC">
        <w:rPr>
          <w:bCs/>
          <w:szCs w:val="24"/>
        </w:rPr>
        <w:t xml:space="preserve"> «Об утверждении </w:t>
      </w:r>
      <w:r w:rsidR="00E351CC" w:rsidRPr="0015784E">
        <w:rPr>
          <w:bCs/>
          <w:szCs w:val="24"/>
        </w:rPr>
        <w:t>Поряд</w:t>
      </w:r>
      <w:r w:rsidR="00E351CC">
        <w:rPr>
          <w:bCs/>
          <w:szCs w:val="24"/>
        </w:rPr>
        <w:t>ка</w:t>
      </w:r>
      <w:r w:rsidR="00E351CC" w:rsidRPr="0015784E">
        <w:rPr>
          <w:bCs/>
          <w:szCs w:val="24"/>
        </w:rPr>
        <w:t xml:space="preserve"> проведения государственной итоговой аттестации по образовательным программам среднего профессионального образования</w:t>
      </w:r>
      <w:r w:rsidR="00E351CC">
        <w:rPr>
          <w:bCs/>
          <w:szCs w:val="24"/>
        </w:rPr>
        <w:t xml:space="preserve">», </w:t>
      </w:r>
      <w:bookmarkEnd w:id="3"/>
      <w:r w:rsidR="00E351CC">
        <w:t xml:space="preserve">ФГОС СПО по </w:t>
      </w:r>
      <w:r w:rsidR="00327F63" w:rsidRPr="00327F63">
        <w:t>специальности 08.02.01 Строительство и эксплуатация зданий и сооружений</w:t>
      </w:r>
      <w:r w:rsidR="00E351CC" w:rsidRPr="00327F63">
        <w:t xml:space="preserve">, и определяет </w:t>
      </w:r>
      <w:r w:rsidR="00E351CC">
        <w:t>совокупность требований к е</w:t>
      </w:r>
      <w:r w:rsidR="006E2DA7">
        <w:t>е</w:t>
      </w:r>
      <w:r w:rsidR="00E351CC">
        <w:t xml:space="preserve"> организации и проведению.</w:t>
      </w:r>
    </w:p>
    <w:p w14:paraId="72343A06" w14:textId="56212D2B" w:rsidR="00E351CC" w:rsidRDefault="00E351CC" w:rsidP="001E637C">
      <w:pPr>
        <w:pStyle w:val="af4"/>
        <w:spacing w:before="0" w:after="0" w:line="276" w:lineRule="auto"/>
        <w:ind w:firstLine="709"/>
      </w:pPr>
      <w:r>
        <w:t>Цель государственной итоговой аттестации – установление соответствия</w:t>
      </w:r>
      <w:r w:rsidR="00580A60">
        <w:t xml:space="preserve"> результатов освоения обучающимися образовательной программы </w:t>
      </w:r>
      <w:r w:rsidR="00580A60" w:rsidRPr="00327F63">
        <w:t>по</w:t>
      </w:r>
      <w:r w:rsidRPr="00327F63">
        <w:t xml:space="preserve"> </w:t>
      </w:r>
      <w:r w:rsidR="00327F63" w:rsidRPr="00327F63">
        <w:t>специальности 08.02.01 Строительство и эксплуатация зданий и сооружений</w:t>
      </w:r>
      <w:r w:rsidRPr="00327F63">
        <w:t xml:space="preserve"> </w:t>
      </w:r>
      <w:r w:rsidR="00580A60" w:rsidRPr="00327F63">
        <w:t xml:space="preserve">соответствующим требованиям </w:t>
      </w:r>
      <w:r w:rsidR="00580A60">
        <w:t>ФГОС СПО</w:t>
      </w:r>
      <w:r>
        <w:t xml:space="preserve"> с учетом требований регионального рынка труда, их готовность и способность решать профессиональные задачи. </w:t>
      </w:r>
    </w:p>
    <w:p w14:paraId="51CEB8FD" w14:textId="4587214D" w:rsidR="00CC6620" w:rsidRPr="00CC6620" w:rsidRDefault="00CC6620" w:rsidP="001E637C">
      <w:pPr>
        <w:pStyle w:val="af4"/>
        <w:spacing w:before="0" w:after="0" w:line="276" w:lineRule="auto"/>
        <w:ind w:firstLine="709"/>
        <w:rPr>
          <w:b/>
        </w:rPr>
      </w:pPr>
      <w:r w:rsidRPr="00CC6620">
        <w:rPr>
          <w:b/>
        </w:rPr>
        <w:t>Паспорт программы государственной итоговой аттестации</w:t>
      </w:r>
    </w:p>
    <w:p w14:paraId="2AB505E4" w14:textId="7E48BD62" w:rsidR="001E637C" w:rsidRDefault="001E637C" w:rsidP="001E637C">
      <w:pPr>
        <w:pStyle w:val="af4"/>
        <w:spacing w:before="0" w:after="0" w:line="276" w:lineRule="auto"/>
        <w:ind w:firstLine="709"/>
      </w:pPr>
      <w:r>
        <w:t>Задачи государственной итоговой аттестации:</w:t>
      </w:r>
    </w:p>
    <w:p w14:paraId="7DAFC75A" w14:textId="57E70514" w:rsidR="001E637C" w:rsidRDefault="001E637C" w:rsidP="001E637C">
      <w:pPr>
        <w:pStyle w:val="af4"/>
        <w:spacing w:before="0" w:after="0" w:line="276" w:lineRule="auto"/>
        <w:ind w:firstLine="709"/>
      </w:pPr>
      <w:r>
        <w:t>– определение соответствия навыков, умений и знаний выпускников современным требованиям рынка труда, квалификационным требованиям</w:t>
      </w:r>
      <w:r w:rsidR="00580A60">
        <w:t xml:space="preserve"> ФГОС СПО и</w:t>
      </w:r>
      <w:r>
        <w:t xml:space="preserve"> регионального рынка труда;</w:t>
      </w:r>
    </w:p>
    <w:p w14:paraId="50AE8E18" w14:textId="7EFFDBFE" w:rsidR="001E637C" w:rsidRDefault="001E637C" w:rsidP="001E637C">
      <w:pPr>
        <w:pStyle w:val="af4"/>
        <w:spacing w:before="0" w:after="0" w:line="276" w:lineRule="auto"/>
        <w:ind w:firstLine="709"/>
      </w:pPr>
      <w:r>
        <w:t xml:space="preserve">– определение степени сформированности профессиональных компетенций, </w:t>
      </w:r>
      <w:r w:rsidR="00580A60">
        <w:t>личностных качеств, соответствующих ФГОС СПО и</w:t>
      </w:r>
      <w:r>
        <w:t xml:space="preserve"> наиболее востребованных на рынке труда.</w:t>
      </w:r>
    </w:p>
    <w:p w14:paraId="7A045FCC" w14:textId="4B7FA192" w:rsidR="001E637C" w:rsidRDefault="001E637C" w:rsidP="001E637C">
      <w:pPr>
        <w:pStyle w:val="af4"/>
        <w:spacing w:before="0" w:after="0" w:line="276" w:lineRule="auto"/>
        <w:ind w:firstLine="709"/>
      </w:pPr>
      <w:r>
        <w:t xml:space="preserve">По результатам ГИА выпускнику по </w:t>
      </w:r>
      <w:r w:rsidR="00327F63" w:rsidRPr="00327F63">
        <w:t xml:space="preserve">специальности 08.02.01 Строительство и эксплуатация зданий и сооружений </w:t>
      </w:r>
      <w:r w:rsidRPr="00327F63">
        <w:t>присв</w:t>
      </w:r>
      <w:r>
        <w:t xml:space="preserve">аивается квалификация: </w:t>
      </w:r>
      <w:r w:rsidR="00327F63" w:rsidRPr="00327F63">
        <w:rPr>
          <w:i/>
          <w:iCs/>
        </w:rPr>
        <w:t>техник</w:t>
      </w:r>
      <w:r w:rsidRPr="00327F63">
        <w:t>.</w:t>
      </w:r>
    </w:p>
    <w:p w14:paraId="2A45287B" w14:textId="71E47C54" w:rsidR="001E637C" w:rsidRPr="00327F63" w:rsidRDefault="008B43DB" w:rsidP="001E637C">
      <w:pPr>
        <w:pStyle w:val="af4"/>
        <w:spacing w:before="0" w:after="0" w:line="276" w:lineRule="auto"/>
        <w:ind w:firstLine="709"/>
      </w:pPr>
      <w:r w:rsidRPr="00327F63">
        <w:t>П</w:t>
      </w:r>
      <w:r w:rsidR="00E351CC" w:rsidRPr="00327F63">
        <w:t xml:space="preserve">рограмма ГИА является частью </w:t>
      </w:r>
      <w:r w:rsidRPr="00327F63">
        <w:t>ОПОП-П</w:t>
      </w:r>
      <w:r w:rsidR="00E351CC" w:rsidRPr="00327F63">
        <w:t xml:space="preserve"> по программе подготовки </w:t>
      </w:r>
      <w:r w:rsidR="00E351CC" w:rsidRPr="00327F63">
        <w:rPr>
          <w:iCs/>
        </w:rPr>
        <w:t>специалистов среднего звена</w:t>
      </w:r>
      <w:r w:rsidR="00E351CC" w:rsidRPr="00327F63">
        <w:t xml:space="preserve"> и определяет совокупность требований к ГИА, в том числе к содержанию, организации работы, оценочным материалам ГИА выпускников по данной </w:t>
      </w:r>
      <w:r w:rsidR="001E637C" w:rsidRPr="00327F63">
        <w:rPr>
          <w:iCs/>
        </w:rPr>
        <w:t>специальности</w:t>
      </w:r>
      <w:r w:rsidR="00E351CC" w:rsidRPr="00327F63">
        <w:t>.</w:t>
      </w:r>
    </w:p>
    <w:p w14:paraId="025B2ECE" w14:textId="35419B52" w:rsidR="00C07FB3" w:rsidRPr="00C07FB3" w:rsidRDefault="00C07FB3" w:rsidP="001E637C">
      <w:pPr>
        <w:pStyle w:val="af4"/>
        <w:spacing w:before="0" w:after="0" w:line="276" w:lineRule="auto"/>
        <w:ind w:firstLine="709"/>
        <w:rPr>
          <w:i/>
          <w:iCs/>
          <w:shd w:val="clear" w:color="auto" w:fill="FFFFFF"/>
        </w:rPr>
      </w:pPr>
      <w:r w:rsidRPr="008C4F91">
        <w:t xml:space="preserve">Выпускник, освоивший образовательную программу, должен быть готов к выполнению видов деятельности, </w:t>
      </w:r>
      <w:r w:rsidR="00632024" w:rsidRPr="00632024">
        <w:t>предусмотренны</w:t>
      </w:r>
      <w:r w:rsidR="00632024">
        <w:t>х</w:t>
      </w:r>
      <w:r w:rsidR="00632024" w:rsidRPr="00632024">
        <w:t xml:space="preserve"> образовательной программой</w:t>
      </w:r>
      <w:r w:rsidR="0093259F">
        <w:t xml:space="preserve"> (таблица 1), и демонстрировать результаты освоения образовательной программы (таблица 2)</w:t>
      </w:r>
      <w:r w:rsidRPr="008C4F91">
        <w:t>.</w:t>
      </w:r>
    </w:p>
    <w:p w14:paraId="7F1F4D67" w14:textId="2EE4B7DA" w:rsidR="00C07FB3" w:rsidRPr="008C4F91" w:rsidRDefault="00C07FB3" w:rsidP="008C4F91">
      <w:pPr>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1 </w:t>
      </w:r>
    </w:p>
    <w:p w14:paraId="6EE96DF1" w14:textId="77777777" w:rsidR="00C07FB3" w:rsidRPr="008C4F91" w:rsidRDefault="00C07FB3" w:rsidP="008C4F91">
      <w:pPr>
        <w:spacing w:line="276" w:lineRule="auto"/>
        <w:jc w:val="center"/>
        <w:rPr>
          <w:rFonts w:ascii="Times New Roman" w:hAnsi="Times New Roman" w:cs="Times New Roman"/>
          <w:b/>
          <w:bCs/>
          <w:sz w:val="24"/>
          <w:szCs w:val="24"/>
        </w:rPr>
      </w:pPr>
      <w:r w:rsidRPr="008C4F91">
        <w:rPr>
          <w:rFonts w:ascii="Times New Roman" w:hAnsi="Times New Roman" w:cs="Times New Roman"/>
          <w:b/>
          <w:bCs/>
          <w:sz w:val="24"/>
          <w:szCs w:val="24"/>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C07FB3" w:rsidRPr="00C07FB3" w14:paraId="78A5114A" w14:textId="77777777" w:rsidTr="00E6774A">
        <w:trPr>
          <w:trHeight w:val="441"/>
        </w:trPr>
        <w:tc>
          <w:tcPr>
            <w:tcW w:w="4932" w:type="dxa"/>
            <w:tcBorders>
              <w:top w:val="single" w:sz="4" w:space="0" w:color="000000"/>
              <w:left w:val="single" w:sz="4" w:space="0" w:color="000000"/>
              <w:bottom w:val="single" w:sz="4" w:space="0" w:color="000000"/>
              <w:right w:val="single" w:sz="4" w:space="0" w:color="000000"/>
            </w:tcBorders>
          </w:tcPr>
          <w:p w14:paraId="0C2B9B55" w14:textId="77777777" w:rsidR="00C07FB3" w:rsidRPr="00C07FB3" w:rsidRDefault="00C07FB3" w:rsidP="00E6774A">
            <w:pPr>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 xml:space="preserve">Код и наименование </w:t>
            </w:r>
          </w:p>
          <w:p w14:paraId="7FF2CB31" w14:textId="77777777" w:rsidR="00C07FB3" w:rsidRPr="00C07FB3" w:rsidRDefault="00C07FB3" w:rsidP="00E6774A">
            <w:pPr>
              <w:jc w:val="center"/>
              <w:rPr>
                <w:rFonts w:ascii="Times New Roman" w:hAnsi="Times New Roman" w:cs="Times New Roman"/>
                <w:color w:val="000000"/>
                <w:sz w:val="24"/>
                <w:szCs w:val="24"/>
              </w:rPr>
            </w:pPr>
            <w:r w:rsidRPr="00C07FB3">
              <w:rPr>
                <w:rFonts w:ascii="Times New Roman" w:hAnsi="Times New Roman" w:cs="Times New Roman"/>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206A034D" w14:textId="77777777" w:rsidR="00C07FB3" w:rsidRPr="00C07FB3" w:rsidRDefault="00C07FB3" w:rsidP="00E6774A">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Код и наименование </w:t>
            </w:r>
          </w:p>
          <w:p w14:paraId="1E0D550D" w14:textId="77777777" w:rsidR="00C07FB3" w:rsidRPr="00C07FB3" w:rsidRDefault="00C07FB3" w:rsidP="00E6774A">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профессионального модуля (ПМ), </w:t>
            </w:r>
          </w:p>
          <w:p w14:paraId="0084906B" w14:textId="77777777" w:rsidR="00C07FB3" w:rsidRPr="00C07FB3" w:rsidRDefault="00C07FB3" w:rsidP="00E6774A">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в рамках которого осваивается ВД</w:t>
            </w:r>
          </w:p>
        </w:tc>
      </w:tr>
      <w:tr w:rsidR="00C07FB3" w:rsidRPr="00C07FB3" w14:paraId="57CE5AE1"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6F953B78" w14:textId="77777777" w:rsidR="00C07FB3" w:rsidRPr="00C07FB3" w:rsidRDefault="00C07FB3" w:rsidP="00E6774A">
            <w:pPr>
              <w:jc w:val="center"/>
              <w:rPr>
                <w:rFonts w:ascii="Times New Roman" w:hAnsi="Times New Roman" w:cs="Times New Roman"/>
                <w:color w:val="000000"/>
                <w:sz w:val="24"/>
                <w:szCs w:val="24"/>
              </w:rPr>
            </w:pPr>
            <w:r w:rsidRPr="00C07FB3">
              <w:rPr>
                <w:rFonts w:ascii="Times New Roman" w:hAnsi="Times New Roman" w:cs="Times New Roman"/>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14:paraId="4B174C13" w14:textId="77777777" w:rsidR="00C07FB3" w:rsidRPr="00C07FB3" w:rsidRDefault="00C07FB3" w:rsidP="00E6774A">
            <w:pPr>
              <w:jc w:val="center"/>
              <w:rPr>
                <w:rFonts w:ascii="Times New Roman" w:hAnsi="Times New Roman" w:cs="Times New Roman"/>
                <w:color w:val="000000"/>
                <w:sz w:val="24"/>
                <w:szCs w:val="24"/>
              </w:rPr>
            </w:pPr>
            <w:r w:rsidRPr="00C07FB3">
              <w:rPr>
                <w:rFonts w:ascii="Times New Roman" w:hAnsi="Times New Roman" w:cs="Times New Roman"/>
                <w:color w:val="000000"/>
                <w:sz w:val="24"/>
                <w:szCs w:val="24"/>
              </w:rPr>
              <w:t>2</w:t>
            </w:r>
          </w:p>
        </w:tc>
      </w:tr>
      <w:tr w:rsidR="00C07FB3" w:rsidRPr="00C07FB3" w14:paraId="5543A857" w14:textId="77777777" w:rsidTr="00E6774A">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22814BBF" w14:textId="77777777" w:rsidR="00C07FB3" w:rsidRPr="00C07FB3" w:rsidRDefault="00C07FB3" w:rsidP="00E6774A">
            <w:pPr>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В соответствии с ФГОС</w:t>
            </w:r>
          </w:p>
        </w:tc>
      </w:tr>
      <w:tr w:rsidR="00C07FB3" w:rsidRPr="00C07FB3" w14:paraId="3D08B9BF"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1F9DF629" w14:textId="1C6493AE" w:rsidR="00C07FB3" w:rsidRPr="00C07FB3" w:rsidRDefault="00327F63" w:rsidP="00327F63">
            <w:pPr>
              <w:ind w:left="49" w:right="51"/>
              <w:rPr>
                <w:rFonts w:ascii="Times New Roman" w:hAnsi="Times New Roman" w:cs="Times New Roman"/>
                <w:i/>
                <w:iCs/>
                <w:color w:val="000000"/>
                <w:sz w:val="24"/>
                <w:szCs w:val="24"/>
              </w:rPr>
            </w:pPr>
            <w:r w:rsidRPr="00327F63">
              <w:rPr>
                <w:rFonts w:ascii="Times New Roman" w:hAnsi="Times New Roman" w:cs="Times New Roman"/>
                <w:color w:val="000000"/>
                <w:sz w:val="24"/>
                <w:szCs w:val="24"/>
              </w:rPr>
              <w:t>ВД 01</w:t>
            </w:r>
            <w:r>
              <w:rPr>
                <w:rFonts w:ascii="Times New Roman" w:hAnsi="Times New Roman" w:cs="Times New Roman"/>
                <w:color w:val="000000"/>
                <w:sz w:val="24"/>
                <w:szCs w:val="24"/>
              </w:rPr>
              <w:t>.</w:t>
            </w:r>
            <w:r w:rsidRPr="00327F63">
              <w:rPr>
                <w:rFonts w:ascii="Times New Roman" w:hAnsi="Times New Roman" w:cs="Times New Roman"/>
                <w:color w:val="000000"/>
                <w:sz w:val="24"/>
                <w:szCs w:val="24"/>
              </w:rPr>
              <w:t xml:space="preserve"> Участие в проектировании зданий и сооружений</w:t>
            </w:r>
          </w:p>
        </w:tc>
        <w:tc>
          <w:tcPr>
            <w:tcW w:w="4492" w:type="dxa"/>
            <w:tcBorders>
              <w:top w:val="single" w:sz="4" w:space="0" w:color="000000"/>
              <w:left w:val="single" w:sz="4" w:space="0" w:color="000000"/>
              <w:bottom w:val="single" w:sz="4" w:space="0" w:color="000000"/>
              <w:right w:val="single" w:sz="4" w:space="0" w:color="000000"/>
            </w:tcBorders>
          </w:tcPr>
          <w:p w14:paraId="09F95399" w14:textId="096DC25D" w:rsidR="00C07FB3" w:rsidRPr="00C07FB3" w:rsidRDefault="00327F63" w:rsidP="00327F63">
            <w:pPr>
              <w:ind w:left="77" w:right="137"/>
              <w:rPr>
                <w:rFonts w:ascii="Times New Roman" w:hAnsi="Times New Roman" w:cs="Times New Roman"/>
                <w:color w:val="000000"/>
                <w:sz w:val="24"/>
                <w:szCs w:val="24"/>
              </w:rPr>
            </w:pPr>
            <w:r w:rsidRPr="00327F63">
              <w:rPr>
                <w:rFonts w:ascii="Times New Roman" w:hAnsi="Times New Roman" w:cs="Times New Roman"/>
                <w:color w:val="000000"/>
                <w:sz w:val="24"/>
                <w:szCs w:val="24"/>
              </w:rPr>
              <w:t>ПМ</w:t>
            </w:r>
            <w:r>
              <w:rPr>
                <w:rFonts w:ascii="Times New Roman" w:hAnsi="Times New Roman" w:cs="Times New Roman"/>
                <w:color w:val="000000"/>
                <w:sz w:val="24"/>
                <w:szCs w:val="24"/>
              </w:rPr>
              <w:t xml:space="preserve"> </w:t>
            </w:r>
            <w:r w:rsidRPr="00327F63">
              <w:rPr>
                <w:rFonts w:ascii="Times New Roman" w:hAnsi="Times New Roman" w:cs="Times New Roman"/>
                <w:color w:val="000000"/>
                <w:sz w:val="24"/>
                <w:szCs w:val="24"/>
              </w:rPr>
              <w:t>01</w:t>
            </w:r>
            <w:r>
              <w:rPr>
                <w:rFonts w:ascii="Times New Roman" w:hAnsi="Times New Roman" w:cs="Times New Roman"/>
                <w:color w:val="000000"/>
                <w:sz w:val="24"/>
                <w:szCs w:val="24"/>
              </w:rPr>
              <w:t>.</w:t>
            </w:r>
            <w:r w:rsidRPr="00327F63">
              <w:rPr>
                <w:rFonts w:ascii="Times New Roman" w:hAnsi="Times New Roman" w:cs="Times New Roman"/>
                <w:color w:val="000000"/>
                <w:sz w:val="24"/>
                <w:szCs w:val="24"/>
              </w:rPr>
              <w:t xml:space="preserve"> Участие в проектировании зданий и сооружений</w:t>
            </w:r>
          </w:p>
        </w:tc>
      </w:tr>
      <w:tr w:rsidR="00C07FB3" w:rsidRPr="00C07FB3" w14:paraId="0612052B"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12CAB1D3" w14:textId="45FFC6CF" w:rsidR="00C07FB3" w:rsidRPr="00C07FB3" w:rsidRDefault="00327F63" w:rsidP="00327F63">
            <w:pPr>
              <w:ind w:left="49" w:right="51"/>
              <w:rPr>
                <w:rFonts w:ascii="Times New Roman" w:hAnsi="Times New Roman" w:cs="Times New Roman"/>
                <w:color w:val="000000"/>
                <w:sz w:val="24"/>
                <w:szCs w:val="24"/>
              </w:rPr>
            </w:pPr>
            <w:r w:rsidRPr="00327F63">
              <w:rPr>
                <w:rFonts w:ascii="Times New Roman" w:hAnsi="Times New Roman" w:cs="Times New Roman"/>
                <w:color w:val="000000"/>
                <w:sz w:val="24"/>
                <w:szCs w:val="24"/>
              </w:rPr>
              <w:t>ВД</w:t>
            </w:r>
            <w:r>
              <w:rPr>
                <w:rFonts w:ascii="Times New Roman" w:hAnsi="Times New Roman" w:cs="Times New Roman"/>
                <w:color w:val="000000"/>
                <w:sz w:val="24"/>
                <w:szCs w:val="24"/>
              </w:rPr>
              <w:t xml:space="preserve"> </w:t>
            </w:r>
            <w:r w:rsidRPr="00327F63">
              <w:rPr>
                <w:rFonts w:ascii="Times New Roman" w:hAnsi="Times New Roman" w:cs="Times New Roman"/>
                <w:color w:val="000000"/>
                <w:sz w:val="24"/>
                <w:szCs w:val="24"/>
              </w:rPr>
              <w:t>02</w:t>
            </w:r>
            <w:r>
              <w:rPr>
                <w:rFonts w:ascii="Times New Roman" w:hAnsi="Times New Roman" w:cs="Times New Roman"/>
                <w:color w:val="000000"/>
                <w:sz w:val="24"/>
                <w:szCs w:val="24"/>
              </w:rPr>
              <w:t>.</w:t>
            </w:r>
            <w:r w:rsidRPr="00327F63">
              <w:rPr>
                <w:rFonts w:ascii="Times New Roman" w:hAnsi="Times New Roman" w:cs="Times New Roman"/>
                <w:color w:val="000000"/>
                <w:sz w:val="24"/>
                <w:szCs w:val="24"/>
              </w:rPr>
              <w:t xml:space="preserve"> Выполнение технологических процессов на объекте капитального строительства</w:t>
            </w:r>
          </w:p>
        </w:tc>
        <w:tc>
          <w:tcPr>
            <w:tcW w:w="4492" w:type="dxa"/>
            <w:tcBorders>
              <w:top w:val="single" w:sz="4" w:space="0" w:color="000000"/>
              <w:left w:val="single" w:sz="4" w:space="0" w:color="000000"/>
              <w:bottom w:val="single" w:sz="4" w:space="0" w:color="000000"/>
              <w:right w:val="single" w:sz="4" w:space="0" w:color="000000"/>
            </w:tcBorders>
          </w:tcPr>
          <w:p w14:paraId="0514B28A" w14:textId="30B3E657" w:rsidR="00C07FB3" w:rsidRPr="00C07FB3" w:rsidRDefault="00327F63" w:rsidP="00327F63">
            <w:pPr>
              <w:ind w:left="77" w:right="137"/>
              <w:rPr>
                <w:rFonts w:ascii="Times New Roman" w:hAnsi="Times New Roman" w:cs="Times New Roman"/>
                <w:color w:val="000000"/>
                <w:sz w:val="24"/>
                <w:szCs w:val="24"/>
              </w:rPr>
            </w:pPr>
            <w:r w:rsidRPr="00327F63">
              <w:rPr>
                <w:rFonts w:ascii="Times New Roman" w:hAnsi="Times New Roman" w:cs="Times New Roman"/>
                <w:color w:val="000000"/>
                <w:sz w:val="24"/>
                <w:szCs w:val="24"/>
              </w:rPr>
              <w:t>ПМ</w:t>
            </w:r>
            <w:r>
              <w:rPr>
                <w:rFonts w:ascii="Times New Roman" w:hAnsi="Times New Roman" w:cs="Times New Roman"/>
                <w:color w:val="000000"/>
                <w:sz w:val="24"/>
                <w:szCs w:val="24"/>
              </w:rPr>
              <w:t xml:space="preserve"> </w:t>
            </w:r>
            <w:r w:rsidRPr="00327F63">
              <w:rPr>
                <w:rFonts w:ascii="Times New Roman" w:hAnsi="Times New Roman" w:cs="Times New Roman"/>
                <w:color w:val="000000"/>
                <w:sz w:val="24"/>
                <w:szCs w:val="24"/>
              </w:rPr>
              <w:t>02. Выполнение технологических процессов на объекте капитального строительства</w:t>
            </w:r>
          </w:p>
        </w:tc>
      </w:tr>
      <w:tr w:rsidR="00C07FB3" w:rsidRPr="00C07FB3" w14:paraId="6F64AD79"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7F361331" w14:textId="217C9195" w:rsidR="00C07FB3" w:rsidRPr="00C07FB3" w:rsidRDefault="00327F63" w:rsidP="00E6774A">
            <w:pPr>
              <w:snapToGrid w:val="0"/>
              <w:ind w:left="49" w:right="51"/>
              <w:rPr>
                <w:rFonts w:ascii="Times New Roman" w:hAnsi="Times New Roman" w:cs="Times New Roman"/>
                <w:color w:val="000000"/>
                <w:sz w:val="24"/>
                <w:szCs w:val="24"/>
              </w:rPr>
            </w:pPr>
            <w:r>
              <w:rPr>
                <w:rFonts w:ascii="Times New Roman" w:hAnsi="Times New Roman"/>
                <w:sz w:val="24"/>
                <w:szCs w:val="24"/>
              </w:rPr>
              <w:t xml:space="preserve">ВД 03. </w:t>
            </w:r>
            <w:r w:rsidRPr="00787CF7">
              <w:rPr>
                <w:rFonts w:ascii="Times New Roman" w:hAnsi="Times New Roman"/>
                <w:sz w:val="24"/>
                <w:szCs w:val="24"/>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4492" w:type="dxa"/>
            <w:tcBorders>
              <w:top w:val="single" w:sz="4" w:space="0" w:color="000000"/>
              <w:left w:val="single" w:sz="4" w:space="0" w:color="000000"/>
              <w:bottom w:val="single" w:sz="4" w:space="0" w:color="000000"/>
              <w:right w:val="single" w:sz="4" w:space="0" w:color="000000"/>
            </w:tcBorders>
          </w:tcPr>
          <w:p w14:paraId="588B345D" w14:textId="0B63BB5B" w:rsidR="00C07FB3" w:rsidRPr="00C07FB3" w:rsidRDefault="00327F63" w:rsidP="00E6774A">
            <w:pPr>
              <w:snapToGrid w:val="0"/>
              <w:ind w:left="77" w:right="137"/>
              <w:rPr>
                <w:rFonts w:ascii="Times New Roman" w:hAnsi="Times New Roman" w:cs="Times New Roman"/>
                <w:color w:val="000000"/>
                <w:sz w:val="24"/>
                <w:szCs w:val="24"/>
              </w:rPr>
            </w:pPr>
            <w:r w:rsidRPr="00327F63">
              <w:rPr>
                <w:rFonts w:ascii="Times New Roman" w:hAnsi="Times New Roman" w:cs="Times New Roman"/>
                <w:color w:val="000000"/>
                <w:sz w:val="24"/>
                <w:szCs w:val="24"/>
              </w:rPr>
              <w:t xml:space="preserve">ПМ 03. Организация деятельности структурных подразделений при выполнении строительно-монтажных, в том числе отделочных работ, </w:t>
            </w:r>
            <w:r w:rsidRPr="00327F63">
              <w:rPr>
                <w:rFonts w:ascii="Times New Roman" w:hAnsi="Times New Roman" w:cs="Times New Roman"/>
                <w:color w:val="000000"/>
                <w:sz w:val="24"/>
                <w:szCs w:val="24"/>
              </w:rPr>
              <w:lastRenderedPageBreak/>
              <w:t>эксплуатации, ремонте и реконструкции зданий и сооружений</w:t>
            </w:r>
          </w:p>
        </w:tc>
      </w:tr>
      <w:tr w:rsidR="00C07FB3" w:rsidRPr="00C07FB3" w14:paraId="3F10FF52"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045FE50F" w14:textId="53146EE0" w:rsidR="00C07FB3" w:rsidRPr="00C07FB3" w:rsidRDefault="006C4727" w:rsidP="00E6774A">
            <w:pPr>
              <w:snapToGrid w:val="0"/>
              <w:ind w:left="49" w:right="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w:t>
            </w:r>
            <w:r w:rsidRPr="006C4727">
              <w:rPr>
                <w:rFonts w:ascii="Times New Roman" w:hAnsi="Times New Roman" w:cs="Times New Roman"/>
                <w:color w:val="000000"/>
                <w:sz w:val="24"/>
                <w:szCs w:val="24"/>
              </w:rPr>
              <w:t>Д 04. Организация видов работ при эксплуатации и реконструкции строительных объектов</w:t>
            </w:r>
          </w:p>
        </w:tc>
        <w:tc>
          <w:tcPr>
            <w:tcW w:w="4492" w:type="dxa"/>
            <w:tcBorders>
              <w:top w:val="single" w:sz="4" w:space="0" w:color="000000"/>
              <w:left w:val="single" w:sz="4" w:space="0" w:color="000000"/>
              <w:bottom w:val="single" w:sz="4" w:space="0" w:color="000000"/>
              <w:right w:val="single" w:sz="4" w:space="0" w:color="000000"/>
            </w:tcBorders>
          </w:tcPr>
          <w:p w14:paraId="6DE32BB7" w14:textId="13A01B7F" w:rsidR="00C07FB3" w:rsidRPr="00C07FB3" w:rsidRDefault="006C4727" w:rsidP="00E6774A">
            <w:pPr>
              <w:snapToGrid w:val="0"/>
              <w:ind w:left="77" w:right="137"/>
              <w:rPr>
                <w:rFonts w:ascii="Times New Roman" w:hAnsi="Times New Roman" w:cs="Times New Roman"/>
                <w:color w:val="000000"/>
                <w:sz w:val="24"/>
                <w:szCs w:val="24"/>
              </w:rPr>
            </w:pPr>
            <w:r w:rsidRPr="006C4727">
              <w:rPr>
                <w:rFonts w:ascii="Times New Roman" w:hAnsi="Times New Roman" w:cs="Times New Roman"/>
                <w:color w:val="000000"/>
                <w:sz w:val="24"/>
                <w:szCs w:val="24"/>
              </w:rPr>
              <w:t>ПМ 04. Организация видов работ при эксплуатации и реконструкции строительных объектов</w:t>
            </w:r>
          </w:p>
        </w:tc>
      </w:tr>
      <w:tr w:rsidR="00C07FB3" w:rsidRPr="00C07FB3" w14:paraId="743D5057" w14:textId="77777777" w:rsidTr="00CB36E4">
        <w:trPr>
          <w:trHeight w:val="221"/>
        </w:trPr>
        <w:tc>
          <w:tcPr>
            <w:tcW w:w="4932" w:type="dxa"/>
            <w:tcBorders>
              <w:top w:val="single" w:sz="4" w:space="0" w:color="000000"/>
              <w:left w:val="single" w:sz="4" w:space="0" w:color="000000"/>
              <w:bottom w:val="single" w:sz="4" w:space="0" w:color="auto"/>
              <w:right w:val="single" w:sz="4" w:space="0" w:color="000000"/>
            </w:tcBorders>
          </w:tcPr>
          <w:p w14:paraId="0A1FBFBD" w14:textId="722D5CCF" w:rsidR="00C07FB3" w:rsidRPr="00C07FB3" w:rsidRDefault="006C4727" w:rsidP="004D6990">
            <w:pPr>
              <w:snapToGrid w:val="0"/>
              <w:ind w:left="49" w:right="51"/>
              <w:rPr>
                <w:rFonts w:ascii="Times New Roman" w:hAnsi="Times New Roman" w:cs="Times New Roman"/>
                <w:color w:val="000000"/>
                <w:sz w:val="24"/>
                <w:szCs w:val="24"/>
              </w:rPr>
            </w:pPr>
            <w:r w:rsidRPr="006C4727">
              <w:rPr>
                <w:rFonts w:ascii="Times New Roman" w:hAnsi="Times New Roman" w:cs="Times New Roman"/>
                <w:color w:val="000000"/>
                <w:sz w:val="24"/>
                <w:szCs w:val="24"/>
              </w:rPr>
              <w:t xml:space="preserve">ВД 05. </w:t>
            </w:r>
            <w:r>
              <w:rPr>
                <w:rFonts w:ascii="Times New Roman" w:hAnsi="Times New Roman" w:cs="Times New Roman"/>
                <w:color w:val="000000"/>
                <w:sz w:val="24"/>
                <w:szCs w:val="24"/>
              </w:rPr>
              <w:t xml:space="preserve">Освоение </w:t>
            </w:r>
            <w:r w:rsidRPr="006C4727">
              <w:rPr>
                <w:rFonts w:ascii="Times New Roman" w:hAnsi="Times New Roman" w:cs="Times New Roman"/>
                <w:color w:val="000000"/>
                <w:sz w:val="24"/>
                <w:szCs w:val="24"/>
              </w:rPr>
              <w:t>работ по професси</w:t>
            </w:r>
            <w:r w:rsidR="004D6990">
              <w:rPr>
                <w:rFonts w:ascii="Times New Roman" w:hAnsi="Times New Roman" w:cs="Times New Roman"/>
                <w:color w:val="000000"/>
                <w:sz w:val="24"/>
                <w:szCs w:val="24"/>
              </w:rPr>
              <w:t>и</w:t>
            </w:r>
            <w:r w:rsidRPr="006C4727">
              <w:rPr>
                <w:rFonts w:ascii="Times New Roman" w:hAnsi="Times New Roman" w:cs="Times New Roman"/>
                <w:color w:val="000000"/>
                <w:sz w:val="24"/>
                <w:szCs w:val="24"/>
              </w:rPr>
              <w:t xml:space="preserve"> рабочих </w:t>
            </w:r>
            <w:r w:rsidR="004D6990">
              <w:rPr>
                <w:rFonts w:ascii="Times New Roman" w:hAnsi="Times New Roman" w:cs="Times New Roman"/>
                <w:color w:val="000000"/>
                <w:sz w:val="24"/>
                <w:szCs w:val="24"/>
              </w:rPr>
              <w:t>1</w:t>
            </w:r>
            <w:r>
              <w:rPr>
                <w:rFonts w:ascii="Times New Roman" w:hAnsi="Times New Roman" w:cs="Times New Roman"/>
                <w:color w:val="000000"/>
                <w:sz w:val="24"/>
                <w:szCs w:val="24"/>
              </w:rPr>
              <w:t>9727 Штукатур</w:t>
            </w:r>
          </w:p>
        </w:tc>
        <w:tc>
          <w:tcPr>
            <w:tcW w:w="4492" w:type="dxa"/>
            <w:tcBorders>
              <w:top w:val="single" w:sz="4" w:space="0" w:color="000000"/>
              <w:left w:val="single" w:sz="4" w:space="0" w:color="000000"/>
              <w:bottom w:val="single" w:sz="4" w:space="0" w:color="auto"/>
              <w:right w:val="single" w:sz="4" w:space="0" w:color="000000"/>
            </w:tcBorders>
          </w:tcPr>
          <w:p w14:paraId="7F0B6C0E" w14:textId="0F39CF25" w:rsidR="00C07FB3" w:rsidRPr="00C07FB3" w:rsidRDefault="006C4727" w:rsidP="006C4727">
            <w:pPr>
              <w:snapToGrid w:val="0"/>
              <w:ind w:left="77" w:right="137"/>
              <w:rPr>
                <w:rFonts w:ascii="Times New Roman" w:hAnsi="Times New Roman" w:cs="Times New Roman"/>
                <w:color w:val="000000"/>
                <w:sz w:val="24"/>
                <w:szCs w:val="24"/>
              </w:rPr>
            </w:pPr>
            <w:r>
              <w:rPr>
                <w:rFonts w:ascii="Times New Roman" w:hAnsi="Times New Roman"/>
                <w:color w:val="000000"/>
                <w:sz w:val="24"/>
                <w:szCs w:val="24"/>
              </w:rPr>
              <w:t xml:space="preserve">ПМ 05. </w:t>
            </w:r>
            <w:r w:rsidR="004D6990" w:rsidRPr="004D6990">
              <w:rPr>
                <w:rFonts w:ascii="Times New Roman" w:hAnsi="Times New Roman"/>
                <w:sz w:val="24"/>
                <w:szCs w:val="24"/>
              </w:rPr>
              <w:t>Осво</w:t>
            </w:r>
            <w:r w:rsidR="004D6990">
              <w:rPr>
                <w:rFonts w:ascii="Times New Roman" w:hAnsi="Times New Roman"/>
                <w:sz w:val="24"/>
                <w:szCs w:val="24"/>
              </w:rPr>
              <w:t>ение работ по профессии рабочих</w:t>
            </w:r>
            <w:r w:rsidR="004D6990" w:rsidRPr="004D6990">
              <w:rPr>
                <w:rFonts w:ascii="Times New Roman" w:hAnsi="Times New Roman"/>
                <w:sz w:val="24"/>
                <w:szCs w:val="24"/>
              </w:rPr>
              <w:t xml:space="preserve"> 19727 Штукатур</w:t>
            </w:r>
          </w:p>
        </w:tc>
      </w:tr>
      <w:tr w:rsidR="006E2DA7" w:rsidRPr="00C07FB3" w14:paraId="1F6AF8F0" w14:textId="77777777" w:rsidTr="008C301B">
        <w:trPr>
          <w:trHeight w:val="221"/>
        </w:trPr>
        <w:tc>
          <w:tcPr>
            <w:tcW w:w="9424" w:type="dxa"/>
            <w:gridSpan w:val="2"/>
            <w:tcBorders>
              <w:top w:val="single" w:sz="4" w:space="0" w:color="auto"/>
              <w:left w:val="single" w:sz="4" w:space="0" w:color="auto"/>
              <w:bottom w:val="single" w:sz="4" w:space="0" w:color="auto"/>
              <w:right w:val="single" w:sz="4" w:space="0" w:color="auto"/>
            </w:tcBorders>
          </w:tcPr>
          <w:p w14:paraId="394B78ED" w14:textId="6559EC70" w:rsidR="006E2DA7" w:rsidRPr="00C07FB3" w:rsidRDefault="006E2DA7" w:rsidP="006E2DA7">
            <w:pPr>
              <w:snapToGrid w:val="0"/>
              <w:ind w:left="77" w:right="137"/>
              <w:jc w:val="center"/>
              <w:rPr>
                <w:rFonts w:ascii="Times New Roman" w:hAnsi="Times New Roman" w:cs="Times New Roman"/>
                <w:color w:val="000000"/>
                <w:sz w:val="24"/>
                <w:szCs w:val="24"/>
              </w:rPr>
            </w:pPr>
            <w:r>
              <w:rPr>
                <w:rFonts w:ascii="Times New Roman" w:hAnsi="Times New Roman" w:cs="Times New Roman"/>
                <w:b/>
                <w:color w:val="000000"/>
                <w:sz w:val="24"/>
                <w:szCs w:val="24"/>
              </w:rPr>
              <w:t>По запросу работодателя (при наличии)</w:t>
            </w:r>
          </w:p>
        </w:tc>
      </w:tr>
      <w:tr w:rsidR="006C4727" w:rsidRPr="00C07FB3" w14:paraId="69185886" w14:textId="77777777" w:rsidTr="001055F8">
        <w:trPr>
          <w:trHeight w:val="221"/>
        </w:trPr>
        <w:tc>
          <w:tcPr>
            <w:tcW w:w="4932" w:type="dxa"/>
            <w:tcBorders>
              <w:top w:val="single" w:sz="4" w:space="0" w:color="000000"/>
              <w:left w:val="single" w:sz="4" w:space="0" w:color="000000"/>
              <w:bottom w:val="single" w:sz="4" w:space="0" w:color="auto"/>
              <w:right w:val="single" w:sz="4" w:space="0" w:color="000000"/>
            </w:tcBorders>
          </w:tcPr>
          <w:p w14:paraId="7C241165" w14:textId="71539E5E" w:rsidR="006C4727" w:rsidRPr="00C07FB3" w:rsidRDefault="004D6990" w:rsidP="004D6990">
            <w:pPr>
              <w:snapToGrid w:val="0"/>
              <w:ind w:right="51"/>
              <w:rPr>
                <w:rFonts w:ascii="Times New Roman" w:hAnsi="Times New Roman" w:cs="Times New Roman"/>
                <w:color w:val="000000"/>
                <w:sz w:val="24"/>
                <w:szCs w:val="24"/>
              </w:rPr>
            </w:pPr>
            <w:r>
              <w:rPr>
                <w:rFonts w:ascii="Times New Roman" w:hAnsi="Times New Roman" w:cs="Times New Roman"/>
                <w:color w:val="000000"/>
                <w:sz w:val="24"/>
                <w:szCs w:val="24"/>
              </w:rPr>
              <w:t>ВД</w:t>
            </w:r>
            <w:r w:rsidRPr="004D6990">
              <w:rPr>
                <w:rFonts w:ascii="Times New Roman" w:hAnsi="Times New Roman" w:cs="Times New Roman"/>
                <w:color w:val="000000"/>
                <w:sz w:val="24"/>
                <w:szCs w:val="24"/>
              </w:rPr>
              <w:t xml:space="preserve"> 06</w:t>
            </w:r>
            <w:r>
              <w:rPr>
                <w:rFonts w:ascii="Times New Roman" w:hAnsi="Times New Roman" w:cs="Times New Roman"/>
                <w:color w:val="000000"/>
                <w:sz w:val="24"/>
                <w:szCs w:val="24"/>
              </w:rPr>
              <w:t>.</w:t>
            </w:r>
            <w:r w:rsidRPr="004D6990">
              <w:rPr>
                <w:rFonts w:ascii="Times New Roman" w:hAnsi="Times New Roman" w:cs="Times New Roman"/>
                <w:color w:val="000000"/>
                <w:sz w:val="24"/>
                <w:szCs w:val="24"/>
              </w:rPr>
              <w:t xml:space="preserve">  Освоение работ по профессии рабочих 13450 Маляр</w:t>
            </w:r>
          </w:p>
        </w:tc>
        <w:tc>
          <w:tcPr>
            <w:tcW w:w="4492" w:type="dxa"/>
            <w:tcBorders>
              <w:top w:val="single" w:sz="4" w:space="0" w:color="000000"/>
              <w:left w:val="single" w:sz="4" w:space="0" w:color="000000"/>
              <w:bottom w:val="single" w:sz="4" w:space="0" w:color="auto"/>
              <w:right w:val="single" w:sz="4" w:space="0" w:color="000000"/>
            </w:tcBorders>
          </w:tcPr>
          <w:p w14:paraId="0EBC4E66" w14:textId="0C2B7FF4" w:rsidR="006C4727" w:rsidRPr="00C07FB3" w:rsidRDefault="006C4727" w:rsidP="006C4727">
            <w:pPr>
              <w:snapToGrid w:val="0"/>
              <w:ind w:left="77" w:right="137"/>
              <w:rPr>
                <w:rFonts w:ascii="Times New Roman" w:hAnsi="Times New Roman" w:cs="Times New Roman"/>
                <w:color w:val="000000"/>
                <w:sz w:val="24"/>
                <w:szCs w:val="24"/>
              </w:rPr>
            </w:pPr>
            <w:r w:rsidRPr="006C4727">
              <w:rPr>
                <w:rFonts w:ascii="Times New Roman" w:hAnsi="Times New Roman"/>
                <w:color w:val="000000"/>
                <w:sz w:val="24"/>
                <w:szCs w:val="24"/>
              </w:rPr>
              <w:t xml:space="preserve">ВД 06. </w:t>
            </w:r>
            <w:r w:rsidR="004D6990" w:rsidRPr="004D6990">
              <w:rPr>
                <w:rFonts w:ascii="Times New Roman" w:hAnsi="Times New Roman"/>
                <w:color w:val="000000"/>
                <w:sz w:val="24"/>
                <w:szCs w:val="24"/>
              </w:rPr>
              <w:t>Освоение работ по профессии рабочих 13450 Маляр</w:t>
            </w:r>
          </w:p>
        </w:tc>
      </w:tr>
    </w:tbl>
    <w:p w14:paraId="2E15C9B9" w14:textId="29C470FD" w:rsidR="00C07FB3" w:rsidRDefault="00C07FB3" w:rsidP="00C07FB3">
      <w:pPr>
        <w:pStyle w:val="a4"/>
        <w:spacing w:line="276" w:lineRule="auto"/>
        <w:ind w:left="0" w:firstLine="709"/>
        <w:jc w:val="both"/>
        <w:rPr>
          <w:rFonts w:ascii="Times New Roman" w:hAnsi="Times New Roman" w:cs="Times New Roman"/>
          <w:i/>
          <w:iCs/>
          <w:shd w:val="clear" w:color="auto" w:fill="FFFFFF"/>
        </w:rPr>
      </w:pPr>
    </w:p>
    <w:p w14:paraId="09A66FDA" w14:textId="77777777" w:rsidR="008B43DB" w:rsidRDefault="008B43DB" w:rsidP="0035019E">
      <w:pPr>
        <w:jc w:val="right"/>
        <w:rPr>
          <w:rFonts w:ascii="Times New Roman" w:hAnsi="Times New Roman" w:cs="Times New Roman"/>
          <w:b/>
          <w:bCs/>
          <w:sz w:val="24"/>
          <w:szCs w:val="24"/>
          <w:shd w:val="clear" w:color="auto" w:fill="FFFFFF"/>
        </w:rPr>
      </w:pPr>
    </w:p>
    <w:p w14:paraId="65227952" w14:textId="54DC977C" w:rsidR="0035019E" w:rsidRPr="008C4F91" w:rsidRDefault="0035019E" w:rsidP="0035019E">
      <w:pPr>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w:t>
      </w:r>
      <w:r>
        <w:rPr>
          <w:rFonts w:ascii="Times New Roman" w:hAnsi="Times New Roman" w:cs="Times New Roman"/>
          <w:b/>
          <w:bCs/>
          <w:sz w:val="24"/>
          <w:szCs w:val="24"/>
          <w:shd w:val="clear" w:color="auto" w:fill="FFFFFF"/>
        </w:rPr>
        <w:t>2</w:t>
      </w:r>
      <w:r w:rsidRPr="008C4F91">
        <w:rPr>
          <w:rFonts w:ascii="Times New Roman" w:hAnsi="Times New Roman" w:cs="Times New Roman"/>
          <w:b/>
          <w:bCs/>
          <w:sz w:val="24"/>
          <w:szCs w:val="24"/>
          <w:shd w:val="clear" w:color="auto" w:fill="FFFFFF"/>
        </w:rPr>
        <w:t xml:space="preserve"> </w:t>
      </w:r>
    </w:p>
    <w:p w14:paraId="20FF00D4" w14:textId="5C523B15" w:rsidR="001E637C" w:rsidRDefault="00D13E2F" w:rsidP="0056201B">
      <w:pPr>
        <w:spacing w:after="120"/>
        <w:jc w:val="center"/>
        <w:rPr>
          <w:rFonts w:ascii="Times New Roman" w:hAnsi="Times New Roman"/>
          <w:b/>
          <w:sz w:val="24"/>
          <w:szCs w:val="24"/>
        </w:rPr>
      </w:pPr>
      <w:r>
        <w:rPr>
          <w:rFonts w:ascii="Times New Roman" w:hAnsi="Times New Roman"/>
          <w:b/>
          <w:sz w:val="24"/>
          <w:szCs w:val="24"/>
        </w:rPr>
        <w:t xml:space="preserve">Перечень результатов, демонстрируемых </w:t>
      </w:r>
      <w:r w:rsidR="0056201B">
        <w:rPr>
          <w:rFonts w:ascii="Times New Roman" w:hAnsi="Times New Roman"/>
          <w:b/>
          <w:sz w:val="24"/>
          <w:szCs w:val="24"/>
        </w:rPr>
        <w:t>выпускником</w:t>
      </w:r>
    </w:p>
    <w:tbl>
      <w:tblPr>
        <w:tblW w:w="5000" w:type="pct"/>
        <w:tblInd w:w="10" w:type="dxa"/>
        <w:tblLayout w:type="fixed"/>
        <w:tblCellMar>
          <w:left w:w="5" w:type="dxa"/>
          <w:right w:w="5" w:type="dxa"/>
        </w:tblCellMar>
        <w:tblLook w:val="0000" w:firstRow="0" w:lastRow="0" w:firstColumn="0" w:lastColumn="0" w:noHBand="0" w:noVBand="0"/>
      </w:tblPr>
      <w:tblGrid>
        <w:gridCol w:w="3387"/>
        <w:gridCol w:w="6242"/>
      </w:tblGrid>
      <w:tr w:rsidR="00D13E2F" w:rsidRPr="00692697" w14:paraId="0680EB30" w14:textId="77777777" w:rsidTr="00D25349">
        <w:trPr>
          <w:trHeight w:val="472"/>
        </w:trPr>
        <w:tc>
          <w:tcPr>
            <w:tcW w:w="3387" w:type="dxa"/>
            <w:tcBorders>
              <w:top w:val="single" w:sz="4" w:space="0" w:color="000000"/>
              <w:left w:val="single" w:sz="4" w:space="0" w:color="000000"/>
              <w:bottom w:val="single" w:sz="4" w:space="0" w:color="000000"/>
              <w:right w:val="single" w:sz="4" w:space="0" w:color="000000"/>
            </w:tcBorders>
          </w:tcPr>
          <w:p w14:paraId="11A7B5DE" w14:textId="77777777" w:rsidR="00D13E2F" w:rsidRPr="00692697" w:rsidRDefault="00D13E2F" w:rsidP="00D25349">
            <w:pPr>
              <w:widowControl w:val="0"/>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 xml:space="preserve">Оцениваемые виды деятельности </w:t>
            </w:r>
          </w:p>
        </w:tc>
        <w:tc>
          <w:tcPr>
            <w:tcW w:w="6242" w:type="dxa"/>
            <w:tcBorders>
              <w:top w:val="single" w:sz="4" w:space="0" w:color="000000"/>
              <w:left w:val="single" w:sz="4" w:space="0" w:color="000000"/>
              <w:bottom w:val="single" w:sz="4" w:space="0" w:color="000000"/>
              <w:right w:val="single" w:sz="4" w:space="0" w:color="000000"/>
            </w:tcBorders>
          </w:tcPr>
          <w:p w14:paraId="69F8BD3E" w14:textId="77777777" w:rsidR="00D13E2F" w:rsidRPr="00692697" w:rsidRDefault="00D13E2F" w:rsidP="00D25349">
            <w:pPr>
              <w:widowControl w:val="0"/>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Профессиональные компетенции</w:t>
            </w:r>
          </w:p>
        </w:tc>
      </w:tr>
      <w:tr w:rsidR="007566A6" w:rsidRPr="00692697" w14:paraId="576D971E" w14:textId="77777777" w:rsidTr="00D25349">
        <w:trPr>
          <w:trHeight w:val="259"/>
        </w:trPr>
        <w:tc>
          <w:tcPr>
            <w:tcW w:w="3387" w:type="dxa"/>
            <w:vMerge w:val="restart"/>
            <w:tcBorders>
              <w:top w:val="single" w:sz="4" w:space="0" w:color="000000"/>
              <w:left w:val="single" w:sz="4" w:space="0" w:color="000000"/>
              <w:right w:val="single" w:sz="4" w:space="0" w:color="000000"/>
            </w:tcBorders>
          </w:tcPr>
          <w:p w14:paraId="1ACB46FD" w14:textId="6A5B4129" w:rsidR="007566A6" w:rsidRPr="00444071" w:rsidRDefault="007566A6" w:rsidP="007566A6">
            <w:pPr>
              <w:widowControl w:val="0"/>
              <w:rPr>
                <w:rFonts w:ascii="Times New Roman" w:hAnsi="Times New Roman"/>
                <w:color w:val="0070C0"/>
                <w:sz w:val="24"/>
                <w:szCs w:val="24"/>
              </w:rPr>
            </w:pPr>
            <w:r>
              <w:rPr>
                <w:rFonts w:ascii="Times New Roman" w:hAnsi="Times New Roman"/>
                <w:color w:val="000000"/>
                <w:sz w:val="24"/>
                <w:szCs w:val="24"/>
              </w:rPr>
              <w:t xml:space="preserve">ВД 01. </w:t>
            </w:r>
            <w:r w:rsidRPr="00787CF7">
              <w:rPr>
                <w:rFonts w:ascii="Times New Roman" w:hAnsi="Times New Roman"/>
                <w:sz w:val="24"/>
                <w:szCs w:val="24"/>
              </w:rPr>
              <w:t>Участие в проектировании зданий и сооружений</w:t>
            </w:r>
          </w:p>
        </w:tc>
        <w:tc>
          <w:tcPr>
            <w:tcW w:w="6242" w:type="dxa"/>
            <w:tcBorders>
              <w:top w:val="single" w:sz="4" w:space="0" w:color="000000"/>
              <w:left w:val="single" w:sz="4" w:space="0" w:color="000000"/>
              <w:bottom w:val="single" w:sz="4" w:space="0" w:color="000000"/>
              <w:right w:val="single" w:sz="4" w:space="0" w:color="000000"/>
            </w:tcBorders>
          </w:tcPr>
          <w:p w14:paraId="036F1462" w14:textId="1DE01EFB" w:rsidR="007566A6" w:rsidRPr="00444071" w:rsidRDefault="007566A6" w:rsidP="007566A6">
            <w:pPr>
              <w:widowControl w:val="0"/>
              <w:rPr>
                <w:rFonts w:ascii="Times New Roman" w:hAnsi="Times New Roman"/>
                <w:iCs/>
                <w:color w:val="0070C0"/>
                <w:sz w:val="24"/>
                <w:szCs w:val="24"/>
              </w:rPr>
            </w:pPr>
            <w:r w:rsidRPr="00FA7488">
              <w:rPr>
                <w:rFonts w:ascii="Times New Roman" w:hAnsi="Times New Roman"/>
                <w:spacing w:val="2"/>
                <w:sz w:val="24"/>
                <w:szCs w:val="24"/>
                <w:shd w:val="clear" w:color="auto" w:fill="FFFFFF"/>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r>
      <w:tr w:rsidR="007566A6" w:rsidRPr="00692697" w14:paraId="1CD663CE" w14:textId="77777777" w:rsidTr="00D25349">
        <w:trPr>
          <w:trHeight w:val="250"/>
        </w:trPr>
        <w:tc>
          <w:tcPr>
            <w:tcW w:w="3387" w:type="dxa"/>
            <w:vMerge/>
            <w:tcBorders>
              <w:left w:val="single" w:sz="4" w:space="0" w:color="000000"/>
              <w:right w:val="single" w:sz="4" w:space="0" w:color="000000"/>
            </w:tcBorders>
          </w:tcPr>
          <w:p w14:paraId="224B377C" w14:textId="77777777" w:rsidR="007566A6" w:rsidRPr="00444071" w:rsidRDefault="007566A6" w:rsidP="007566A6">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3A9C64DE" w14:textId="41EC1D3F" w:rsidR="007566A6" w:rsidRPr="00444071" w:rsidRDefault="007566A6" w:rsidP="007566A6">
            <w:pPr>
              <w:widowControl w:val="0"/>
              <w:ind w:left="1" w:hanging="3"/>
              <w:rPr>
                <w:rFonts w:ascii="Times New Roman" w:hAnsi="Times New Roman"/>
                <w:color w:val="0070C0"/>
                <w:sz w:val="24"/>
                <w:szCs w:val="24"/>
              </w:rPr>
            </w:pPr>
            <w:r w:rsidRPr="00FA7488">
              <w:rPr>
                <w:rFonts w:ascii="Times New Roman" w:hAnsi="Times New Roman"/>
                <w:spacing w:val="2"/>
                <w:sz w:val="24"/>
                <w:szCs w:val="24"/>
                <w:shd w:val="clear" w:color="auto" w:fill="FFFFFF"/>
              </w:rPr>
              <w:t>Выполнять расчеты и конструирование строительных конструкций</w:t>
            </w:r>
            <w:r w:rsidRPr="00D646D1">
              <w:rPr>
                <w:rFonts w:ascii="Times New Roman" w:hAnsi="Times New Roman"/>
                <w:color w:val="000000"/>
                <w:sz w:val="24"/>
                <w:szCs w:val="24"/>
              </w:rPr>
              <w:t xml:space="preserve"> </w:t>
            </w:r>
          </w:p>
        </w:tc>
      </w:tr>
      <w:tr w:rsidR="007566A6" w:rsidRPr="00692697" w14:paraId="2268B84D" w14:textId="77777777" w:rsidTr="001E637C">
        <w:trPr>
          <w:trHeight w:val="347"/>
        </w:trPr>
        <w:tc>
          <w:tcPr>
            <w:tcW w:w="3387" w:type="dxa"/>
            <w:vMerge/>
            <w:tcBorders>
              <w:left w:val="single" w:sz="4" w:space="0" w:color="000000"/>
              <w:right w:val="single" w:sz="4" w:space="0" w:color="000000"/>
            </w:tcBorders>
          </w:tcPr>
          <w:p w14:paraId="67BF906E" w14:textId="77777777" w:rsidR="007566A6" w:rsidRPr="00444071" w:rsidRDefault="007566A6" w:rsidP="007566A6">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3B14A773" w14:textId="78EC6E06" w:rsidR="007566A6" w:rsidRPr="00444071" w:rsidRDefault="007566A6" w:rsidP="007566A6">
            <w:pPr>
              <w:widowControl w:val="0"/>
              <w:rPr>
                <w:rFonts w:ascii="Times New Roman" w:hAnsi="Times New Roman"/>
                <w:color w:val="0070C0"/>
                <w:sz w:val="24"/>
                <w:szCs w:val="24"/>
              </w:rPr>
            </w:pPr>
            <w:r w:rsidRPr="00FA7488">
              <w:rPr>
                <w:rFonts w:ascii="Times New Roman" w:hAnsi="Times New Roman"/>
                <w:spacing w:val="2"/>
                <w:sz w:val="24"/>
                <w:szCs w:val="24"/>
                <w:shd w:val="clear" w:color="auto" w:fill="FFFFFF"/>
              </w:rPr>
              <w:t>Разрабатывать архитектурно-строительные чертежи с использованием средств автоматизированного проектирования</w:t>
            </w:r>
          </w:p>
        </w:tc>
      </w:tr>
      <w:tr w:rsidR="007566A6" w:rsidRPr="00692697" w14:paraId="0C98CD6E" w14:textId="77777777" w:rsidTr="007566A6">
        <w:trPr>
          <w:trHeight w:val="347"/>
        </w:trPr>
        <w:tc>
          <w:tcPr>
            <w:tcW w:w="3387" w:type="dxa"/>
            <w:tcBorders>
              <w:left w:val="single" w:sz="4" w:space="0" w:color="000000"/>
              <w:bottom w:val="single" w:sz="4" w:space="0" w:color="000000"/>
              <w:right w:val="single" w:sz="4" w:space="0" w:color="000000"/>
            </w:tcBorders>
          </w:tcPr>
          <w:p w14:paraId="76326DD7" w14:textId="77777777" w:rsidR="007566A6" w:rsidRPr="00444071" w:rsidRDefault="007566A6" w:rsidP="007566A6">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07ACD5F5" w14:textId="2145C947" w:rsidR="007566A6" w:rsidRPr="00444071" w:rsidRDefault="007566A6" w:rsidP="007566A6">
            <w:pPr>
              <w:widowControl w:val="0"/>
              <w:rPr>
                <w:rFonts w:ascii="Times New Roman" w:hAnsi="Times New Roman"/>
                <w:iCs/>
                <w:color w:val="0070C0"/>
                <w:sz w:val="24"/>
                <w:szCs w:val="24"/>
              </w:rPr>
            </w:pPr>
            <w:r w:rsidRPr="00FA7488">
              <w:rPr>
                <w:rFonts w:ascii="Times New Roman" w:hAnsi="Times New Roman"/>
                <w:spacing w:val="2"/>
                <w:sz w:val="24"/>
                <w:szCs w:val="24"/>
                <w:shd w:val="clear" w:color="auto" w:fill="FFFFFF"/>
              </w:rPr>
              <w:t>Участвовать в разработке проекта производства работ с применением информационных технологий</w:t>
            </w:r>
          </w:p>
        </w:tc>
      </w:tr>
      <w:tr w:rsidR="007566A6" w:rsidRPr="00692697" w14:paraId="2B05C970" w14:textId="77777777" w:rsidTr="000E28C5">
        <w:trPr>
          <w:trHeight w:val="259"/>
        </w:trPr>
        <w:tc>
          <w:tcPr>
            <w:tcW w:w="3387" w:type="dxa"/>
            <w:vMerge w:val="restart"/>
            <w:tcBorders>
              <w:top w:val="single" w:sz="4" w:space="0" w:color="000000"/>
              <w:left w:val="single" w:sz="4" w:space="0" w:color="000000"/>
              <w:right w:val="single" w:sz="4" w:space="0" w:color="000000"/>
            </w:tcBorders>
          </w:tcPr>
          <w:p w14:paraId="078FD30E" w14:textId="1F273823" w:rsidR="007566A6" w:rsidRPr="00444071" w:rsidRDefault="007566A6" w:rsidP="007566A6">
            <w:pPr>
              <w:widowControl w:val="0"/>
              <w:rPr>
                <w:rFonts w:ascii="Times New Roman" w:hAnsi="Times New Roman"/>
                <w:color w:val="0070C0"/>
                <w:sz w:val="24"/>
                <w:szCs w:val="24"/>
              </w:rPr>
            </w:pPr>
            <w:r w:rsidRPr="007566A6">
              <w:rPr>
                <w:rFonts w:ascii="Times New Roman" w:hAnsi="Times New Roman"/>
                <w:color w:val="000000"/>
                <w:sz w:val="24"/>
                <w:szCs w:val="24"/>
              </w:rPr>
              <w:t>ВД</w:t>
            </w:r>
            <w:r>
              <w:rPr>
                <w:rFonts w:ascii="Times New Roman" w:hAnsi="Times New Roman"/>
                <w:color w:val="000000"/>
                <w:sz w:val="24"/>
                <w:szCs w:val="24"/>
              </w:rPr>
              <w:t xml:space="preserve"> </w:t>
            </w:r>
            <w:r w:rsidRPr="007566A6">
              <w:rPr>
                <w:rFonts w:ascii="Times New Roman" w:hAnsi="Times New Roman"/>
                <w:color w:val="000000"/>
                <w:sz w:val="24"/>
                <w:szCs w:val="24"/>
              </w:rPr>
              <w:t>02</w:t>
            </w:r>
            <w:r>
              <w:rPr>
                <w:rFonts w:ascii="Times New Roman" w:hAnsi="Times New Roman"/>
                <w:color w:val="000000"/>
                <w:sz w:val="24"/>
                <w:szCs w:val="24"/>
              </w:rPr>
              <w:t>.</w:t>
            </w:r>
            <w:r w:rsidRPr="007566A6">
              <w:rPr>
                <w:rFonts w:ascii="Times New Roman" w:hAnsi="Times New Roman"/>
                <w:color w:val="000000"/>
                <w:sz w:val="24"/>
                <w:szCs w:val="24"/>
              </w:rPr>
              <w:t xml:space="preserve"> Выполнение технологических процессов на объекте капитального строительства</w:t>
            </w:r>
          </w:p>
        </w:tc>
        <w:tc>
          <w:tcPr>
            <w:tcW w:w="6242" w:type="dxa"/>
            <w:tcBorders>
              <w:top w:val="single" w:sz="4" w:space="0" w:color="000000"/>
              <w:left w:val="single" w:sz="4" w:space="0" w:color="000000"/>
              <w:bottom w:val="single" w:sz="4" w:space="0" w:color="000000"/>
              <w:right w:val="single" w:sz="4" w:space="0" w:color="000000"/>
            </w:tcBorders>
          </w:tcPr>
          <w:p w14:paraId="33A06314" w14:textId="162BEC58" w:rsidR="007566A6" w:rsidRPr="00444071" w:rsidRDefault="007566A6" w:rsidP="007566A6">
            <w:pPr>
              <w:widowControl w:val="0"/>
              <w:rPr>
                <w:rFonts w:ascii="Times New Roman" w:hAnsi="Times New Roman"/>
                <w:iCs/>
                <w:color w:val="0070C0"/>
                <w:sz w:val="24"/>
                <w:szCs w:val="24"/>
              </w:rPr>
            </w:pPr>
            <w:r w:rsidRPr="00DE1222">
              <w:rPr>
                <w:rFonts w:ascii="Times New Roman" w:hAnsi="Times New Roman"/>
                <w:spacing w:val="2"/>
                <w:sz w:val="24"/>
                <w:szCs w:val="24"/>
                <w:shd w:val="clear" w:color="auto" w:fill="FFFFFF"/>
              </w:rPr>
              <w:t>Выполнять подготовительные работы на строительной площадке</w:t>
            </w:r>
            <w:r w:rsidRPr="00D34481">
              <w:rPr>
                <w:rFonts w:ascii="Times New Roman" w:eastAsia="Calibri" w:hAnsi="Times New Roman"/>
                <w:color w:val="000000"/>
                <w:spacing w:val="2"/>
                <w:sz w:val="24"/>
                <w:szCs w:val="24"/>
                <w:highlight w:val="yellow"/>
                <w:shd w:val="clear" w:color="auto" w:fill="FFFFFF"/>
              </w:rPr>
              <w:t xml:space="preserve"> </w:t>
            </w:r>
          </w:p>
        </w:tc>
      </w:tr>
      <w:tr w:rsidR="007566A6" w:rsidRPr="00692697" w14:paraId="5C988214" w14:textId="77777777" w:rsidTr="000E28C5">
        <w:trPr>
          <w:trHeight w:val="250"/>
        </w:trPr>
        <w:tc>
          <w:tcPr>
            <w:tcW w:w="3387" w:type="dxa"/>
            <w:vMerge/>
            <w:tcBorders>
              <w:left w:val="single" w:sz="4" w:space="0" w:color="000000"/>
              <w:right w:val="single" w:sz="4" w:space="0" w:color="000000"/>
            </w:tcBorders>
          </w:tcPr>
          <w:p w14:paraId="180D98FE" w14:textId="77777777" w:rsidR="007566A6" w:rsidRPr="00444071" w:rsidRDefault="007566A6" w:rsidP="007566A6">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5CB310CD" w14:textId="37E687F2" w:rsidR="007566A6" w:rsidRPr="00444071" w:rsidRDefault="007566A6" w:rsidP="007566A6">
            <w:pPr>
              <w:widowControl w:val="0"/>
              <w:ind w:left="1" w:hanging="3"/>
              <w:rPr>
                <w:rFonts w:ascii="Times New Roman" w:hAnsi="Times New Roman"/>
                <w:color w:val="0070C0"/>
                <w:sz w:val="24"/>
                <w:szCs w:val="24"/>
              </w:rPr>
            </w:pPr>
            <w:r w:rsidRPr="00DE1222">
              <w:rPr>
                <w:rFonts w:ascii="Times New Roman" w:hAnsi="Times New Roman"/>
                <w:spacing w:val="2"/>
                <w:sz w:val="24"/>
                <w:szCs w:val="24"/>
                <w:shd w:val="clear" w:color="auto" w:fill="FFFFFF"/>
              </w:rPr>
              <w:t>Выполнять строительно-монтажные, в том числе отделочные работы на объекте капитального строительства</w:t>
            </w:r>
            <w:r w:rsidRPr="00D34481">
              <w:rPr>
                <w:rFonts w:ascii="Times New Roman" w:eastAsia="Calibri" w:hAnsi="Times New Roman"/>
                <w:color w:val="000000"/>
                <w:spacing w:val="2"/>
                <w:sz w:val="24"/>
                <w:szCs w:val="24"/>
                <w:shd w:val="clear" w:color="auto" w:fill="FFFFFF"/>
              </w:rPr>
              <w:t xml:space="preserve"> </w:t>
            </w:r>
          </w:p>
        </w:tc>
      </w:tr>
      <w:tr w:rsidR="007566A6" w:rsidRPr="00692697" w14:paraId="704A7D22" w14:textId="77777777" w:rsidTr="00B21354">
        <w:trPr>
          <w:trHeight w:val="347"/>
        </w:trPr>
        <w:tc>
          <w:tcPr>
            <w:tcW w:w="3387" w:type="dxa"/>
            <w:vMerge/>
            <w:tcBorders>
              <w:left w:val="single" w:sz="4" w:space="0" w:color="000000"/>
              <w:right w:val="single" w:sz="4" w:space="0" w:color="000000"/>
            </w:tcBorders>
          </w:tcPr>
          <w:p w14:paraId="61C331E6" w14:textId="77777777" w:rsidR="007566A6" w:rsidRPr="00444071" w:rsidRDefault="007566A6" w:rsidP="007566A6">
            <w:pPr>
              <w:widowControl w:val="0"/>
              <w:rPr>
                <w:rFonts w:ascii="Times New Roman" w:hAnsi="Times New Roman"/>
                <w:color w:val="0070C0"/>
                <w:sz w:val="24"/>
                <w:szCs w:val="24"/>
              </w:rPr>
            </w:pPr>
          </w:p>
        </w:tc>
        <w:tc>
          <w:tcPr>
            <w:tcW w:w="6242" w:type="dxa"/>
            <w:tcBorders>
              <w:top w:val="single" w:sz="4" w:space="0" w:color="000000"/>
              <w:left w:val="single" w:sz="4" w:space="0" w:color="000000"/>
              <w:right w:val="single" w:sz="4" w:space="0" w:color="000000"/>
            </w:tcBorders>
          </w:tcPr>
          <w:p w14:paraId="185E2F55" w14:textId="12D81E5C" w:rsidR="007566A6" w:rsidRPr="00444071" w:rsidRDefault="007566A6" w:rsidP="007566A6">
            <w:pPr>
              <w:widowControl w:val="0"/>
              <w:rPr>
                <w:rFonts w:ascii="Times New Roman" w:hAnsi="Times New Roman"/>
                <w:color w:val="0070C0"/>
                <w:sz w:val="24"/>
                <w:szCs w:val="24"/>
              </w:rPr>
            </w:pPr>
            <w:r w:rsidRPr="00DE1222">
              <w:rPr>
                <w:rFonts w:ascii="Times New Roman" w:hAnsi="Times New Roman"/>
                <w:spacing w:val="2"/>
                <w:sz w:val="24"/>
                <w:szCs w:val="24"/>
                <w:shd w:val="clear" w:color="auto" w:fill="FFFFFF"/>
              </w:rPr>
              <w:t>Проводить оперативный учет объемов выполняемых работ и расходов материальных ресурсов</w:t>
            </w:r>
          </w:p>
        </w:tc>
      </w:tr>
      <w:tr w:rsidR="007566A6" w:rsidRPr="00692697" w14:paraId="3486C37F" w14:textId="77777777" w:rsidTr="00B21354">
        <w:trPr>
          <w:trHeight w:val="347"/>
        </w:trPr>
        <w:tc>
          <w:tcPr>
            <w:tcW w:w="3387" w:type="dxa"/>
            <w:tcBorders>
              <w:left w:val="single" w:sz="4" w:space="0" w:color="000000"/>
              <w:bottom w:val="single" w:sz="4" w:space="0" w:color="000000"/>
              <w:right w:val="single" w:sz="4" w:space="0" w:color="000000"/>
            </w:tcBorders>
          </w:tcPr>
          <w:p w14:paraId="74AF7676" w14:textId="77777777" w:rsidR="007566A6" w:rsidRPr="00444071" w:rsidRDefault="007566A6" w:rsidP="007566A6">
            <w:pPr>
              <w:widowControl w:val="0"/>
              <w:rPr>
                <w:rFonts w:ascii="Times New Roman" w:hAnsi="Times New Roman"/>
                <w:color w:val="0070C0"/>
                <w:sz w:val="24"/>
                <w:szCs w:val="24"/>
              </w:rPr>
            </w:pPr>
          </w:p>
        </w:tc>
        <w:tc>
          <w:tcPr>
            <w:tcW w:w="6242" w:type="dxa"/>
            <w:tcBorders>
              <w:top w:val="single" w:sz="4" w:space="0" w:color="000000"/>
              <w:left w:val="single" w:sz="4" w:space="0" w:color="000000"/>
              <w:right w:val="single" w:sz="4" w:space="0" w:color="000000"/>
            </w:tcBorders>
          </w:tcPr>
          <w:p w14:paraId="0A60897A" w14:textId="205648D9" w:rsidR="007566A6" w:rsidRPr="00444071" w:rsidRDefault="007566A6" w:rsidP="007566A6">
            <w:pPr>
              <w:widowControl w:val="0"/>
              <w:rPr>
                <w:rFonts w:ascii="Times New Roman" w:hAnsi="Times New Roman"/>
                <w:iCs/>
                <w:color w:val="0070C0"/>
                <w:sz w:val="24"/>
                <w:szCs w:val="24"/>
              </w:rPr>
            </w:pPr>
            <w:r w:rsidRPr="00DE1222">
              <w:rPr>
                <w:rFonts w:ascii="Times New Roman" w:hAnsi="Times New Roman"/>
                <w:spacing w:val="2"/>
                <w:sz w:val="24"/>
                <w:szCs w:val="24"/>
                <w:shd w:val="clear" w:color="auto" w:fill="FFFFFF"/>
              </w:rPr>
              <w:t>Осуществлять мероприятия по контролю качества выполняемых работ и расходуемых материалов</w:t>
            </w:r>
          </w:p>
        </w:tc>
      </w:tr>
      <w:tr w:rsidR="007566A6" w:rsidRPr="00692697" w14:paraId="124DA6E3" w14:textId="77777777" w:rsidTr="00B6343A">
        <w:trPr>
          <w:trHeight w:val="259"/>
        </w:trPr>
        <w:tc>
          <w:tcPr>
            <w:tcW w:w="3387" w:type="dxa"/>
            <w:vMerge w:val="restart"/>
            <w:tcBorders>
              <w:top w:val="single" w:sz="4" w:space="0" w:color="000000"/>
              <w:left w:val="single" w:sz="4" w:space="0" w:color="000000"/>
              <w:right w:val="single" w:sz="4" w:space="0" w:color="000000"/>
            </w:tcBorders>
          </w:tcPr>
          <w:p w14:paraId="31069F20" w14:textId="7A602BDB" w:rsidR="007566A6" w:rsidRPr="00444071" w:rsidRDefault="007566A6" w:rsidP="007566A6">
            <w:pPr>
              <w:widowControl w:val="0"/>
              <w:rPr>
                <w:rFonts w:ascii="Times New Roman" w:hAnsi="Times New Roman"/>
                <w:color w:val="0070C0"/>
                <w:sz w:val="24"/>
                <w:szCs w:val="24"/>
              </w:rPr>
            </w:pPr>
            <w:r w:rsidRPr="007566A6">
              <w:rPr>
                <w:rFonts w:ascii="Times New Roman" w:hAnsi="Times New Roman"/>
                <w:color w:val="000000"/>
                <w:sz w:val="24"/>
                <w:szCs w:val="24"/>
              </w:rPr>
              <w:t>ВД 03</w:t>
            </w:r>
            <w:r>
              <w:rPr>
                <w:rFonts w:ascii="Times New Roman" w:hAnsi="Times New Roman"/>
                <w:color w:val="000000"/>
                <w:sz w:val="24"/>
                <w:szCs w:val="24"/>
              </w:rPr>
              <w:t>.</w:t>
            </w:r>
            <w:r w:rsidRPr="007566A6">
              <w:rPr>
                <w:rFonts w:ascii="Times New Roman" w:hAnsi="Times New Roman"/>
                <w:color w:val="000000"/>
                <w:sz w:val="24"/>
                <w:szCs w:val="24"/>
              </w:rPr>
              <w:t xml:space="preserve">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6242" w:type="dxa"/>
            <w:tcBorders>
              <w:top w:val="single" w:sz="4" w:space="0" w:color="auto"/>
              <w:left w:val="single" w:sz="4" w:space="0" w:color="auto"/>
              <w:bottom w:val="single" w:sz="4" w:space="0" w:color="auto"/>
              <w:right w:val="single" w:sz="4" w:space="0" w:color="auto"/>
            </w:tcBorders>
          </w:tcPr>
          <w:p w14:paraId="66136D1C" w14:textId="5628F2BF" w:rsidR="007566A6" w:rsidRPr="00444071" w:rsidRDefault="007566A6" w:rsidP="007566A6">
            <w:pPr>
              <w:widowControl w:val="0"/>
              <w:rPr>
                <w:rFonts w:ascii="Times New Roman" w:hAnsi="Times New Roman"/>
                <w:iCs/>
                <w:color w:val="0070C0"/>
                <w:sz w:val="24"/>
                <w:szCs w:val="24"/>
              </w:rPr>
            </w:pPr>
            <w:r w:rsidRPr="008419EB">
              <w:rPr>
                <w:rFonts w:ascii="Times New Roman" w:hAnsi="Times New Roman"/>
                <w:spacing w:val="2"/>
                <w:sz w:val="24"/>
                <w:szCs w:val="24"/>
                <w:shd w:val="clear" w:color="auto" w:fill="FFFFFF"/>
              </w:rPr>
              <w:t>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tc>
      </w:tr>
      <w:tr w:rsidR="007566A6" w:rsidRPr="00692697" w14:paraId="5288A1BA" w14:textId="77777777" w:rsidTr="00B6343A">
        <w:trPr>
          <w:trHeight w:val="250"/>
        </w:trPr>
        <w:tc>
          <w:tcPr>
            <w:tcW w:w="3387" w:type="dxa"/>
            <w:vMerge/>
            <w:tcBorders>
              <w:left w:val="single" w:sz="4" w:space="0" w:color="000000"/>
              <w:right w:val="single" w:sz="4" w:space="0" w:color="000000"/>
            </w:tcBorders>
          </w:tcPr>
          <w:p w14:paraId="48081287" w14:textId="77777777" w:rsidR="007566A6" w:rsidRPr="00444071" w:rsidRDefault="007566A6" w:rsidP="007566A6">
            <w:pPr>
              <w:widowControl w:val="0"/>
              <w:rPr>
                <w:rFonts w:ascii="Times New Roman" w:hAnsi="Times New Roman"/>
                <w:color w:val="0070C0"/>
                <w:sz w:val="24"/>
                <w:szCs w:val="24"/>
              </w:rPr>
            </w:pPr>
          </w:p>
        </w:tc>
        <w:tc>
          <w:tcPr>
            <w:tcW w:w="6242" w:type="dxa"/>
            <w:tcBorders>
              <w:top w:val="single" w:sz="4" w:space="0" w:color="auto"/>
              <w:left w:val="single" w:sz="4" w:space="0" w:color="auto"/>
              <w:bottom w:val="single" w:sz="4" w:space="0" w:color="auto"/>
              <w:right w:val="single" w:sz="4" w:space="0" w:color="auto"/>
            </w:tcBorders>
          </w:tcPr>
          <w:p w14:paraId="78BBAA7E" w14:textId="0F03A439" w:rsidR="007566A6" w:rsidRPr="00444071" w:rsidRDefault="007566A6" w:rsidP="007566A6">
            <w:pPr>
              <w:widowControl w:val="0"/>
              <w:ind w:left="1" w:hanging="3"/>
              <w:rPr>
                <w:rFonts w:ascii="Times New Roman" w:hAnsi="Times New Roman"/>
                <w:color w:val="0070C0"/>
                <w:sz w:val="24"/>
                <w:szCs w:val="24"/>
              </w:rPr>
            </w:pPr>
            <w:r w:rsidRPr="008419EB">
              <w:rPr>
                <w:rFonts w:ascii="Times New Roman" w:hAnsi="Times New Roman"/>
                <w:spacing w:val="2"/>
                <w:sz w:val="24"/>
                <w:szCs w:val="24"/>
                <w:shd w:val="clear" w:color="auto" w:fill="FFFFFF"/>
              </w:rPr>
              <w:t>Обеспечивать работу структурных подразделений при выполнении производственных задач</w:t>
            </w:r>
          </w:p>
        </w:tc>
      </w:tr>
      <w:tr w:rsidR="007566A6" w:rsidRPr="00692697" w14:paraId="1D56C34B" w14:textId="77777777" w:rsidTr="00B6343A">
        <w:trPr>
          <w:trHeight w:val="347"/>
        </w:trPr>
        <w:tc>
          <w:tcPr>
            <w:tcW w:w="3387" w:type="dxa"/>
            <w:vMerge/>
            <w:tcBorders>
              <w:left w:val="single" w:sz="4" w:space="0" w:color="000000"/>
              <w:right w:val="single" w:sz="4" w:space="0" w:color="000000"/>
            </w:tcBorders>
          </w:tcPr>
          <w:p w14:paraId="5EB14372" w14:textId="77777777" w:rsidR="007566A6" w:rsidRPr="00444071" w:rsidRDefault="007566A6" w:rsidP="007566A6">
            <w:pPr>
              <w:widowControl w:val="0"/>
              <w:rPr>
                <w:rFonts w:ascii="Times New Roman" w:hAnsi="Times New Roman"/>
                <w:color w:val="0070C0"/>
                <w:sz w:val="24"/>
                <w:szCs w:val="24"/>
              </w:rPr>
            </w:pPr>
          </w:p>
        </w:tc>
        <w:tc>
          <w:tcPr>
            <w:tcW w:w="6242" w:type="dxa"/>
            <w:tcBorders>
              <w:top w:val="single" w:sz="4" w:space="0" w:color="auto"/>
              <w:left w:val="single" w:sz="4" w:space="0" w:color="auto"/>
              <w:bottom w:val="single" w:sz="4" w:space="0" w:color="auto"/>
              <w:right w:val="single" w:sz="4" w:space="0" w:color="auto"/>
            </w:tcBorders>
          </w:tcPr>
          <w:p w14:paraId="51755550" w14:textId="6D28FB2D" w:rsidR="007566A6" w:rsidRPr="00444071" w:rsidRDefault="007566A6" w:rsidP="007566A6">
            <w:pPr>
              <w:widowControl w:val="0"/>
              <w:rPr>
                <w:rFonts w:ascii="Times New Roman" w:hAnsi="Times New Roman"/>
                <w:color w:val="0070C0"/>
                <w:sz w:val="24"/>
                <w:szCs w:val="24"/>
              </w:rPr>
            </w:pPr>
            <w:r w:rsidRPr="008419EB">
              <w:rPr>
                <w:rFonts w:ascii="Times New Roman" w:hAnsi="Times New Roman"/>
                <w:spacing w:val="2"/>
                <w:sz w:val="24"/>
                <w:szCs w:val="24"/>
                <w:shd w:val="clear" w:color="auto" w:fill="FFFFFF"/>
              </w:rPr>
              <w:t>Обеспечивать ведение текущей и исполнительной документации по выполняемым видам строительных работ</w:t>
            </w:r>
          </w:p>
        </w:tc>
      </w:tr>
      <w:tr w:rsidR="007566A6" w:rsidRPr="00692697" w14:paraId="053FE9F0" w14:textId="77777777" w:rsidTr="00B6343A">
        <w:trPr>
          <w:trHeight w:val="347"/>
        </w:trPr>
        <w:tc>
          <w:tcPr>
            <w:tcW w:w="3387" w:type="dxa"/>
            <w:tcBorders>
              <w:left w:val="single" w:sz="4" w:space="0" w:color="000000"/>
              <w:bottom w:val="single" w:sz="4" w:space="0" w:color="000000"/>
              <w:right w:val="single" w:sz="4" w:space="0" w:color="000000"/>
            </w:tcBorders>
          </w:tcPr>
          <w:p w14:paraId="248ED6EF" w14:textId="77777777" w:rsidR="007566A6" w:rsidRPr="00444071" w:rsidRDefault="007566A6" w:rsidP="007566A6">
            <w:pPr>
              <w:widowControl w:val="0"/>
              <w:rPr>
                <w:rFonts w:ascii="Times New Roman" w:hAnsi="Times New Roman"/>
                <w:color w:val="0070C0"/>
                <w:sz w:val="24"/>
                <w:szCs w:val="24"/>
              </w:rPr>
            </w:pPr>
          </w:p>
        </w:tc>
        <w:tc>
          <w:tcPr>
            <w:tcW w:w="6242" w:type="dxa"/>
            <w:tcBorders>
              <w:top w:val="single" w:sz="4" w:space="0" w:color="auto"/>
              <w:left w:val="single" w:sz="4" w:space="0" w:color="auto"/>
              <w:bottom w:val="single" w:sz="4" w:space="0" w:color="auto"/>
              <w:right w:val="single" w:sz="4" w:space="0" w:color="auto"/>
            </w:tcBorders>
          </w:tcPr>
          <w:p w14:paraId="16D85BA1" w14:textId="1AC48E8F" w:rsidR="007566A6" w:rsidRPr="00444071" w:rsidRDefault="007566A6" w:rsidP="007566A6">
            <w:pPr>
              <w:widowControl w:val="0"/>
              <w:rPr>
                <w:rFonts w:ascii="Times New Roman" w:hAnsi="Times New Roman"/>
                <w:iCs/>
                <w:color w:val="0070C0"/>
                <w:sz w:val="24"/>
                <w:szCs w:val="24"/>
              </w:rPr>
            </w:pPr>
            <w:r w:rsidRPr="008419EB">
              <w:rPr>
                <w:rFonts w:ascii="Times New Roman" w:hAnsi="Times New Roman"/>
                <w:spacing w:val="2"/>
                <w:sz w:val="24"/>
                <w:szCs w:val="24"/>
                <w:shd w:val="clear" w:color="auto" w:fill="FFFFFF"/>
              </w:rPr>
              <w:t>Контролировать и оценивать деятельность структурных подразделений</w:t>
            </w:r>
          </w:p>
        </w:tc>
      </w:tr>
      <w:tr w:rsidR="007566A6" w:rsidRPr="00692697" w14:paraId="7F775882" w14:textId="77777777" w:rsidTr="00B6343A">
        <w:trPr>
          <w:trHeight w:val="347"/>
        </w:trPr>
        <w:tc>
          <w:tcPr>
            <w:tcW w:w="3387" w:type="dxa"/>
            <w:tcBorders>
              <w:left w:val="single" w:sz="4" w:space="0" w:color="000000"/>
              <w:bottom w:val="single" w:sz="4" w:space="0" w:color="000000"/>
              <w:right w:val="single" w:sz="4" w:space="0" w:color="000000"/>
            </w:tcBorders>
          </w:tcPr>
          <w:p w14:paraId="40725763" w14:textId="77777777" w:rsidR="007566A6" w:rsidRPr="00444071" w:rsidRDefault="007566A6" w:rsidP="007566A6">
            <w:pPr>
              <w:widowControl w:val="0"/>
              <w:rPr>
                <w:rFonts w:ascii="Times New Roman" w:hAnsi="Times New Roman"/>
                <w:color w:val="0070C0"/>
                <w:sz w:val="24"/>
                <w:szCs w:val="24"/>
              </w:rPr>
            </w:pPr>
          </w:p>
        </w:tc>
        <w:tc>
          <w:tcPr>
            <w:tcW w:w="6242" w:type="dxa"/>
            <w:tcBorders>
              <w:top w:val="single" w:sz="4" w:space="0" w:color="auto"/>
              <w:left w:val="single" w:sz="4" w:space="0" w:color="auto"/>
              <w:right w:val="single" w:sz="4" w:space="0" w:color="auto"/>
            </w:tcBorders>
          </w:tcPr>
          <w:p w14:paraId="7D8F59DC" w14:textId="019DC3A4" w:rsidR="007566A6" w:rsidRPr="00FA7488" w:rsidRDefault="007566A6" w:rsidP="007566A6">
            <w:pPr>
              <w:widowControl w:val="0"/>
              <w:rPr>
                <w:rFonts w:ascii="Times New Roman" w:hAnsi="Times New Roman"/>
                <w:spacing w:val="2"/>
                <w:sz w:val="24"/>
                <w:szCs w:val="24"/>
                <w:shd w:val="clear" w:color="auto" w:fill="FFFFFF"/>
              </w:rPr>
            </w:pPr>
            <w:r w:rsidRPr="008E0D09">
              <w:rPr>
                <w:rFonts w:ascii="Times New Roman" w:hAnsi="Times New Roman"/>
                <w:spacing w:val="2"/>
                <w:sz w:val="24"/>
                <w:szCs w:val="24"/>
                <w:shd w:val="clear" w:color="auto" w:fill="FFFFFF"/>
              </w:rPr>
              <w:t xml:space="preserve">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w:t>
            </w:r>
            <w:r w:rsidRPr="008E0D09">
              <w:rPr>
                <w:rFonts w:ascii="Times New Roman" w:hAnsi="Times New Roman"/>
                <w:spacing w:val="2"/>
                <w:sz w:val="24"/>
                <w:szCs w:val="24"/>
                <w:shd w:val="clear" w:color="auto" w:fill="FFFFFF"/>
              </w:rPr>
              <w:lastRenderedPageBreak/>
              <w:t>реконструкции и эксплуатации строительных объектов</w:t>
            </w:r>
          </w:p>
        </w:tc>
      </w:tr>
      <w:tr w:rsidR="001963A2" w:rsidRPr="00692697" w14:paraId="15DD76E7" w14:textId="77777777" w:rsidTr="00212A41">
        <w:trPr>
          <w:trHeight w:val="259"/>
        </w:trPr>
        <w:tc>
          <w:tcPr>
            <w:tcW w:w="3387" w:type="dxa"/>
            <w:vMerge w:val="restart"/>
            <w:tcBorders>
              <w:top w:val="single" w:sz="4" w:space="0" w:color="000000"/>
              <w:left w:val="single" w:sz="4" w:space="0" w:color="000000"/>
              <w:right w:val="single" w:sz="4" w:space="0" w:color="000000"/>
            </w:tcBorders>
          </w:tcPr>
          <w:p w14:paraId="071CCDC7" w14:textId="611B31D6" w:rsidR="001963A2" w:rsidRPr="00444071" w:rsidRDefault="001963A2" w:rsidP="001963A2">
            <w:pPr>
              <w:widowControl w:val="0"/>
              <w:rPr>
                <w:rFonts w:ascii="Times New Roman" w:hAnsi="Times New Roman"/>
                <w:color w:val="0070C0"/>
                <w:sz w:val="24"/>
                <w:szCs w:val="24"/>
              </w:rPr>
            </w:pPr>
            <w:r>
              <w:rPr>
                <w:rFonts w:ascii="Times New Roman" w:hAnsi="Times New Roman"/>
                <w:color w:val="000000"/>
                <w:sz w:val="24"/>
                <w:szCs w:val="24"/>
              </w:rPr>
              <w:lastRenderedPageBreak/>
              <w:t>В</w:t>
            </w:r>
            <w:r w:rsidRPr="001963A2">
              <w:rPr>
                <w:rFonts w:ascii="Times New Roman" w:hAnsi="Times New Roman"/>
                <w:color w:val="000000"/>
                <w:sz w:val="24"/>
                <w:szCs w:val="24"/>
              </w:rPr>
              <w:t>Д 04. Организация видов работ при эксплуатации и реконструкции строительных объектов</w:t>
            </w:r>
          </w:p>
        </w:tc>
        <w:tc>
          <w:tcPr>
            <w:tcW w:w="6242" w:type="dxa"/>
            <w:tcBorders>
              <w:top w:val="single" w:sz="4" w:space="0" w:color="auto"/>
              <w:left w:val="single" w:sz="4" w:space="0" w:color="auto"/>
              <w:bottom w:val="single" w:sz="4" w:space="0" w:color="000000"/>
              <w:right w:val="single" w:sz="4" w:space="0" w:color="000000"/>
            </w:tcBorders>
          </w:tcPr>
          <w:p w14:paraId="770F0270" w14:textId="4BE5C17B" w:rsidR="001963A2" w:rsidRPr="00444071" w:rsidRDefault="001963A2" w:rsidP="001963A2">
            <w:pPr>
              <w:widowControl w:val="0"/>
              <w:rPr>
                <w:rFonts w:ascii="Times New Roman" w:hAnsi="Times New Roman"/>
                <w:iCs/>
                <w:color w:val="0070C0"/>
                <w:sz w:val="24"/>
                <w:szCs w:val="24"/>
              </w:rPr>
            </w:pPr>
            <w:r w:rsidRPr="003F64A7">
              <w:rPr>
                <w:rFonts w:ascii="Times New Roman" w:hAnsi="Times New Roman"/>
                <w:spacing w:val="2"/>
                <w:sz w:val="24"/>
                <w:szCs w:val="24"/>
                <w:shd w:val="clear" w:color="auto" w:fill="FFFFFF"/>
              </w:rPr>
              <w:t>Организовывать работу по технической эксплуатации зданий и сооружений</w:t>
            </w:r>
            <w:r w:rsidRPr="007A5FB7">
              <w:rPr>
                <w:rFonts w:ascii="Times New Roman" w:eastAsia="Calibri" w:hAnsi="Times New Roman"/>
                <w:color w:val="000000"/>
                <w:spacing w:val="2"/>
                <w:sz w:val="24"/>
                <w:szCs w:val="24"/>
                <w:shd w:val="clear" w:color="auto" w:fill="FFFFFF"/>
              </w:rPr>
              <w:t xml:space="preserve"> </w:t>
            </w:r>
          </w:p>
        </w:tc>
      </w:tr>
      <w:tr w:rsidR="001963A2" w:rsidRPr="00692697" w14:paraId="424333A7" w14:textId="77777777" w:rsidTr="00212A41">
        <w:trPr>
          <w:trHeight w:val="250"/>
        </w:trPr>
        <w:tc>
          <w:tcPr>
            <w:tcW w:w="3387" w:type="dxa"/>
            <w:vMerge/>
            <w:tcBorders>
              <w:left w:val="single" w:sz="4" w:space="0" w:color="000000"/>
              <w:right w:val="single" w:sz="4" w:space="0" w:color="000000"/>
            </w:tcBorders>
          </w:tcPr>
          <w:p w14:paraId="6C274B44" w14:textId="77777777" w:rsidR="001963A2" w:rsidRPr="00444071" w:rsidRDefault="001963A2" w:rsidP="001963A2">
            <w:pPr>
              <w:widowControl w:val="0"/>
              <w:rPr>
                <w:rFonts w:ascii="Times New Roman" w:hAnsi="Times New Roman"/>
                <w:color w:val="0070C0"/>
                <w:sz w:val="24"/>
                <w:szCs w:val="24"/>
              </w:rPr>
            </w:pPr>
          </w:p>
        </w:tc>
        <w:tc>
          <w:tcPr>
            <w:tcW w:w="6242" w:type="dxa"/>
            <w:tcBorders>
              <w:top w:val="single" w:sz="4" w:space="0" w:color="auto"/>
              <w:left w:val="single" w:sz="4" w:space="0" w:color="auto"/>
              <w:bottom w:val="single" w:sz="4" w:space="0" w:color="auto"/>
              <w:right w:val="single" w:sz="4" w:space="0" w:color="000000"/>
            </w:tcBorders>
          </w:tcPr>
          <w:p w14:paraId="4EA287C6" w14:textId="77777777" w:rsidR="001963A2" w:rsidRDefault="001963A2" w:rsidP="001963A2">
            <w:pPr>
              <w:snapToGrid w:val="0"/>
              <w:rPr>
                <w:rFonts w:ascii="Times New Roman" w:hAnsi="Times New Roman"/>
                <w:spacing w:val="2"/>
                <w:sz w:val="24"/>
                <w:szCs w:val="24"/>
                <w:shd w:val="clear" w:color="auto" w:fill="FFFFFF"/>
              </w:rPr>
            </w:pPr>
            <w:r w:rsidRPr="003F64A7">
              <w:rPr>
                <w:rFonts w:ascii="Times New Roman" w:hAnsi="Times New Roman"/>
                <w:spacing w:val="2"/>
                <w:sz w:val="24"/>
                <w:szCs w:val="24"/>
                <w:shd w:val="clear" w:color="auto" w:fill="FFFFFF"/>
              </w:rPr>
              <w:t>Выполнять мероприятия по технической эксплуатации конструкций и инженерного оборудования зданий</w:t>
            </w:r>
          </w:p>
          <w:p w14:paraId="3A7F5741" w14:textId="483C5C02" w:rsidR="001963A2" w:rsidRPr="00444071" w:rsidRDefault="001963A2" w:rsidP="001963A2">
            <w:pPr>
              <w:widowControl w:val="0"/>
              <w:ind w:left="1" w:hanging="3"/>
              <w:rPr>
                <w:rFonts w:ascii="Times New Roman" w:hAnsi="Times New Roman"/>
                <w:color w:val="0070C0"/>
                <w:sz w:val="24"/>
                <w:szCs w:val="24"/>
              </w:rPr>
            </w:pPr>
          </w:p>
        </w:tc>
      </w:tr>
      <w:tr w:rsidR="001963A2" w:rsidRPr="00692697" w14:paraId="5B48DB1C" w14:textId="77777777" w:rsidTr="00212A41">
        <w:trPr>
          <w:trHeight w:val="347"/>
        </w:trPr>
        <w:tc>
          <w:tcPr>
            <w:tcW w:w="3387" w:type="dxa"/>
            <w:vMerge/>
            <w:tcBorders>
              <w:left w:val="single" w:sz="4" w:space="0" w:color="000000"/>
              <w:right w:val="single" w:sz="4" w:space="0" w:color="000000"/>
            </w:tcBorders>
          </w:tcPr>
          <w:p w14:paraId="27215BBF" w14:textId="77777777" w:rsidR="001963A2" w:rsidRPr="00444071" w:rsidRDefault="001963A2" w:rsidP="001963A2">
            <w:pPr>
              <w:widowControl w:val="0"/>
              <w:rPr>
                <w:rFonts w:ascii="Times New Roman" w:hAnsi="Times New Roman"/>
                <w:color w:val="0070C0"/>
                <w:sz w:val="24"/>
                <w:szCs w:val="24"/>
              </w:rPr>
            </w:pPr>
          </w:p>
        </w:tc>
        <w:tc>
          <w:tcPr>
            <w:tcW w:w="6242" w:type="dxa"/>
            <w:tcBorders>
              <w:top w:val="single" w:sz="4" w:space="0" w:color="auto"/>
              <w:left w:val="single" w:sz="4" w:space="0" w:color="auto"/>
              <w:bottom w:val="single" w:sz="4" w:space="0" w:color="auto"/>
              <w:right w:val="single" w:sz="4" w:space="0" w:color="000000"/>
            </w:tcBorders>
          </w:tcPr>
          <w:p w14:paraId="41421D77" w14:textId="77777777" w:rsidR="001963A2" w:rsidRDefault="001963A2" w:rsidP="001963A2">
            <w:pPr>
              <w:snapToGrid w:val="0"/>
              <w:rPr>
                <w:rFonts w:ascii="Times New Roman" w:hAnsi="Times New Roman"/>
                <w:spacing w:val="2"/>
                <w:sz w:val="24"/>
                <w:szCs w:val="24"/>
                <w:shd w:val="clear" w:color="auto" w:fill="FFFFFF"/>
              </w:rPr>
            </w:pPr>
            <w:r w:rsidRPr="003F64A7">
              <w:rPr>
                <w:rFonts w:ascii="Times New Roman" w:hAnsi="Times New Roman"/>
                <w:spacing w:val="2"/>
                <w:sz w:val="24"/>
                <w:szCs w:val="24"/>
                <w:shd w:val="clear" w:color="auto" w:fill="FFFFFF"/>
              </w:rPr>
              <w:t>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14:paraId="45C96C34" w14:textId="4C3FA8F8" w:rsidR="001963A2" w:rsidRPr="00444071" w:rsidRDefault="001963A2" w:rsidP="001963A2">
            <w:pPr>
              <w:widowControl w:val="0"/>
              <w:rPr>
                <w:rFonts w:ascii="Times New Roman" w:hAnsi="Times New Roman"/>
                <w:color w:val="0070C0"/>
                <w:sz w:val="24"/>
                <w:szCs w:val="24"/>
              </w:rPr>
            </w:pPr>
          </w:p>
        </w:tc>
      </w:tr>
      <w:tr w:rsidR="001963A2" w:rsidRPr="00692697" w14:paraId="14F1380C" w14:textId="77777777" w:rsidTr="00212A41">
        <w:trPr>
          <w:trHeight w:val="347"/>
        </w:trPr>
        <w:tc>
          <w:tcPr>
            <w:tcW w:w="3387" w:type="dxa"/>
            <w:tcBorders>
              <w:left w:val="single" w:sz="4" w:space="0" w:color="000000"/>
              <w:bottom w:val="single" w:sz="4" w:space="0" w:color="000000"/>
              <w:right w:val="single" w:sz="4" w:space="0" w:color="000000"/>
            </w:tcBorders>
          </w:tcPr>
          <w:p w14:paraId="150AA14F" w14:textId="77777777" w:rsidR="001963A2" w:rsidRPr="00444071" w:rsidRDefault="001963A2" w:rsidP="001963A2">
            <w:pPr>
              <w:widowControl w:val="0"/>
              <w:rPr>
                <w:rFonts w:ascii="Times New Roman" w:hAnsi="Times New Roman"/>
                <w:color w:val="0070C0"/>
                <w:sz w:val="24"/>
                <w:szCs w:val="24"/>
              </w:rPr>
            </w:pPr>
          </w:p>
        </w:tc>
        <w:tc>
          <w:tcPr>
            <w:tcW w:w="6242" w:type="dxa"/>
            <w:tcBorders>
              <w:top w:val="single" w:sz="4" w:space="0" w:color="auto"/>
              <w:left w:val="single" w:sz="4" w:space="0" w:color="auto"/>
              <w:bottom w:val="single" w:sz="4" w:space="0" w:color="000000"/>
              <w:right w:val="single" w:sz="4" w:space="0" w:color="000000"/>
            </w:tcBorders>
          </w:tcPr>
          <w:p w14:paraId="53DB08E6" w14:textId="342D28F1" w:rsidR="001963A2" w:rsidRPr="00444071" w:rsidRDefault="001963A2" w:rsidP="001963A2">
            <w:pPr>
              <w:widowControl w:val="0"/>
              <w:rPr>
                <w:rFonts w:ascii="Times New Roman" w:hAnsi="Times New Roman"/>
                <w:iCs/>
                <w:color w:val="0070C0"/>
                <w:sz w:val="24"/>
                <w:szCs w:val="24"/>
              </w:rPr>
            </w:pPr>
            <w:r w:rsidRPr="003F64A7">
              <w:rPr>
                <w:rFonts w:ascii="Times New Roman" w:hAnsi="Times New Roman"/>
                <w:spacing w:val="2"/>
                <w:sz w:val="24"/>
                <w:szCs w:val="24"/>
                <w:shd w:val="clear" w:color="auto" w:fill="FFFFFF"/>
              </w:rPr>
              <w:t>Осуществлять мероприятия по оценке технического состояния и реконструкции зданий</w:t>
            </w:r>
          </w:p>
        </w:tc>
      </w:tr>
      <w:tr w:rsidR="00206D2F" w:rsidRPr="00692697" w14:paraId="029B9EED" w14:textId="77777777" w:rsidTr="000E28C5">
        <w:trPr>
          <w:trHeight w:val="259"/>
        </w:trPr>
        <w:tc>
          <w:tcPr>
            <w:tcW w:w="3387" w:type="dxa"/>
            <w:vMerge w:val="restart"/>
            <w:tcBorders>
              <w:top w:val="single" w:sz="4" w:space="0" w:color="000000"/>
              <w:left w:val="single" w:sz="4" w:space="0" w:color="000000"/>
              <w:right w:val="single" w:sz="4" w:space="0" w:color="000000"/>
            </w:tcBorders>
          </w:tcPr>
          <w:p w14:paraId="04FFEBB2" w14:textId="39155B0C" w:rsidR="00206D2F" w:rsidRPr="00444071" w:rsidRDefault="00206D2F" w:rsidP="00206D2F">
            <w:pPr>
              <w:widowControl w:val="0"/>
              <w:rPr>
                <w:rFonts w:ascii="Times New Roman" w:hAnsi="Times New Roman"/>
                <w:color w:val="0070C0"/>
                <w:sz w:val="24"/>
                <w:szCs w:val="24"/>
              </w:rPr>
            </w:pPr>
            <w:r w:rsidRPr="00206D2F">
              <w:rPr>
                <w:rFonts w:ascii="Times New Roman" w:hAnsi="Times New Roman"/>
                <w:color w:val="000000"/>
                <w:sz w:val="24"/>
                <w:szCs w:val="24"/>
              </w:rPr>
              <w:t>ВД 05 Выполнение работ по рабочей профессии 19727 Штукатур</w:t>
            </w:r>
          </w:p>
        </w:tc>
        <w:tc>
          <w:tcPr>
            <w:tcW w:w="6242" w:type="dxa"/>
            <w:tcBorders>
              <w:top w:val="single" w:sz="4" w:space="0" w:color="000000"/>
              <w:left w:val="single" w:sz="4" w:space="0" w:color="000000"/>
              <w:bottom w:val="single" w:sz="4" w:space="0" w:color="000000"/>
              <w:right w:val="single" w:sz="4" w:space="0" w:color="000000"/>
            </w:tcBorders>
          </w:tcPr>
          <w:p w14:paraId="6901BC24" w14:textId="15496727" w:rsidR="00206D2F" w:rsidRPr="00444071" w:rsidRDefault="00206D2F" w:rsidP="00206D2F">
            <w:pPr>
              <w:widowControl w:val="0"/>
              <w:rPr>
                <w:rFonts w:ascii="Times New Roman" w:hAnsi="Times New Roman"/>
                <w:iCs/>
                <w:color w:val="0070C0"/>
                <w:sz w:val="24"/>
                <w:szCs w:val="24"/>
              </w:rPr>
            </w:pPr>
            <w:r w:rsidRPr="00EF3B60">
              <w:rPr>
                <w:rFonts w:ascii="Times New Roman" w:hAnsi="Times New Roman" w:cs="Times New Roman"/>
                <w:iCs/>
                <w:sz w:val="24"/>
                <w:szCs w:val="24"/>
              </w:rPr>
              <w:t>Выполнять подготовку поверхностей под оштукатуривание;</w:t>
            </w:r>
          </w:p>
        </w:tc>
      </w:tr>
      <w:tr w:rsidR="00206D2F" w:rsidRPr="00692697" w14:paraId="5C074755" w14:textId="77777777" w:rsidTr="000E28C5">
        <w:trPr>
          <w:trHeight w:val="250"/>
        </w:trPr>
        <w:tc>
          <w:tcPr>
            <w:tcW w:w="3387" w:type="dxa"/>
            <w:vMerge/>
            <w:tcBorders>
              <w:left w:val="single" w:sz="4" w:space="0" w:color="000000"/>
              <w:right w:val="single" w:sz="4" w:space="0" w:color="000000"/>
            </w:tcBorders>
          </w:tcPr>
          <w:p w14:paraId="272CA884" w14:textId="77777777" w:rsidR="00206D2F" w:rsidRPr="00444071" w:rsidRDefault="00206D2F" w:rsidP="00206D2F">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77498F31" w14:textId="3E984CED" w:rsidR="00206D2F" w:rsidRPr="00444071" w:rsidRDefault="00206D2F" w:rsidP="00206D2F">
            <w:pPr>
              <w:widowControl w:val="0"/>
              <w:ind w:left="1" w:hanging="3"/>
              <w:rPr>
                <w:rFonts w:ascii="Times New Roman" w:hAnsi="Times New Roman"/>
                <w:color w:val="0070C0"/>
                <w:sz w:val="24"/>
                <w:szCs w:val="24"/>
              </w:rPr>
            </w:pPr>
            <w:r w:rsidRPr="00EF3B60">
              <w:rPr>
                <w:rFonts w:ascii="Times New Roman" w:hAnsi="Times New Roman" w:cs="Times New Roman"/>
                <w:iCs/>
                <w:sz w:val="24"/>
                <w:szCs w:val="24"/>
              </w:rPr>
              <w:t>Приготавливать штукатурные растворы и смеси</w:t>
            </w:r>
          </w:p>
        </w:tc>
      </w:tr>
      <w:tr w:rsidR="00206D2F" w:rsidRPr="00692697" w14:paraId="6DAEF477" w14:textId="77777777" w:rsidTr="000E28C5">
        <w:trPr>
          <w:trHeight w:val="347"/>
        </w:trPr>
        <w:tc>
          <w:tcPr>
            <w:tcW w:w="3387" w:type="dxa"/>
            <w:vMerge/>
            <w:tcBorders>
              <w:left w:val="single" w:sz="4" w:space="0" w:color="000000"/>
              <w:right w:val="single" w:sz="4" w:space="0" w:color="000000"/>
            </w:tcBorders>
          </w:tcPr>
          <w:p w14:paraId="1E485D86" w14:textId="77777777" w:rsidR="00206D2F" w:rsidRPr="00444071" w:rsidRDefault="00206D2F" w:rsidP="00206D2F">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5938A8C2" w14:textId="0A0461B7" w:rsidR="00206D2F" w:rsidRPr="00444071" w:rsidRDefault="00206D2F" w:rsidP="00206D2F">
            <w:pPr>
              <w:widowControl w:val="0"/>
              <w:rPr>
                <w:rFonts w:ascii="Times New Roman" w:hAnsi="Times New Roman"/>
                <w:color w:val="0070C0"/>
                <w:sz w:val="24"/>
                <w:szCs w:val="24"/>
              </w:rPr>
            </w:pPr>
            <w:r w:rsidRPr="00EF3B60">
              <w:rPr>
                <w:rFonts w:ascii="Times New Roman" w:hAnsi="Times New Roman" w:cs="Times New Roman"/>
                <w:iCs/>
                <w:sz w:val="24"/>
                <w:szCs w:val="24"/>
              </w:rPr>
              <w:t>Выполнять штукатурные работы по отделке внутренних и наружных поверхностей зданий и сооружений ручным способом</w:t>
            </w:r>
          </w:p>
        </w:tc>
      </w:tr>
      <w:tr w:rsidR="00206D2F" w:rsidRPr="00692697" w14:paraId="5AD2E9A9" w14:textId="77777777" w:rsidTr="000E28C5">
        <w:trPr>
          <w:trHeight w:val="347"/>
        </w:trPr>
        <w:tc>
          <w:tcPr>
            <w:tcW w:w="3387" w:type="dxa"/>
            <w:tcBorders>
              <w:left w:val="single" w:sz="4" w:space="0" w:color="000000"/>
              <w:bottom w:val="single" w:sz="4" w:space="0" w:color="000000"/>
              <w:right w:val="single" w:sz="4" w:space="0" w:color="000000"/>
            </w:tcBorders>
          </w:tcPr>
          <w:p w14:paraId="6BE558D6" w14:textId="77777777" w:rsidR="00206D2F" w:rsidRPr="00444071" w:rsidRDefault="00206D2F" w:rsidP="00206D2F">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588E0140" w14:textId="3C70A2BC" w:rsidR="00206D2F" w:rsidRPr="00444071" w:rsidRDefault="00206D2F" w:rsidP="00206D2F">
            <w:pPr>
              <w:widowControl w:val="0"/>
              <w:rPr>
                <w:rFonts w:ascii="Times New Roman" w:hAnsi="Times New Roman"/>
                <w:iCs/>
                <w:color w:val="0070C0"/>
                <w:sz w:val="24"/>
                <w:szCs w:val="24"/>
              </w:rPr>
            </w:pPr>
            <w:r w:rsidRPr="00EF3B60">
              <w:rPr>
                <w:rFonts w:ascii="Times New Roman" w:hAnsi="Times New Roman" w:cs="Times New Roman"/>
                <w:iCs/>
                <w:sz w:val="24"/>
                <w:szCs w:val="24"/>
              </w:rPr>
              <w:t>Ремонтировать штукатурку</w:t>
            </w:r>
          </w:p>
        </w:tc>
      </w:tr>
      <w:tr w:rsidR="00430F24" w:rsidRPr="00692697" w14:paraId="2217F115" w14:textId="77777777" w:rsidTr="000E28C5">
        <w:trPr>
          <w:trHeight w:val="259"/>
        </w:trPr>
        <w:tc>
          <w:tcPr>
            <w:tcW w:w="3387" w:type="dxa"/>
            <w:vMerge w:val="restart"/>
            <w:tcBorders>
              <w:top w:val="single" w:sz="4" w:space="0" w:color="000000"/>
              <w:left w:val="single" w:sz="4" w:space="0" w:color="000000"/>
              <w:right w:val="single" w:sz="4" w:space="0" w:color="000000"/>
            </w:tcBorders>
          </w:tcPr>
          <w:p w14:paraId="49D602C1" w14:textId="48D5C5AA" w:rsidR="00430F24" w:rsidRPr="00444071" w:rsidRDefault="00430F24" w:rsidP="00430F24">
            <w:pPr>
              <w:widowControl w:val="0"/>
              <w:rPr>
                <w:rFonts w:ascii="Times New Roman" w:hAnsi="Times New Roman"/>
                <w:color w:val="0070C0"/>
                <w:sz w:val="24"/>
                <w:szCs w:val="24"/>
              </w:rPr>
            </w:pPr>
            <w:r w:rsidRPr="004D6990">
              <w:rPr>
                <w:rFonts w:ascii="Times New Roman" w:hAnsi="Times New Roman"/>
                <w:color w:val="000000"/>
                <w:sz w:val="24"/>
                <w:szCs w:val="24"/>
              </w:rPr>
              <w:t>ВД 0</w:t>
            </w:r>
            <w:r>
              <w:rPr>
                <w:rFonts w:ascii="Times New Roman" w:hAnsi="Times New Roman"/>
                <w:color w:val="000000"/>
                <w:sz w:val="24"/>
                <w:szCs w:val="24"/>
              </w:rPr>
              <w:t>6</w:t>
            </w:r>
            <w:r w:rsidRPr="004D6990">
              <w:rPr>
                <w:rFonts w:ascii="Times New Roman" w:hAnsi="Times New Roman"/>
                <w:color w:val="000000"/>
                <w:sz w:val="24"/>
                <w:szCs w:val="24"/>
              </w:rPr>
              <w:t>. Освоение работ по профессии рабочих 13450 Маляр</w:t>
            </w:r>
          </w:p>
        </w:tc>
        <w:tc>
          <w:tcPr>
            <w:tcW w:w="6242" w:type="dxa"/>
            <w:tcBorders>
              <w:top w:val="single" w:sz="4" w:space="0" w:color="000000"/>
              <w:left w:val="single" w:sz="4" w:space="0" w:color="000000"/>
              <w:bottom w:val="single" w:sz="4" w:space="0" w:color="000000"/>
              <w:right w:val="single" w:sz="4" w:space="0" w:color="000000"/>
            </w:tcBorders>
          </w:tcPr>
          <w:p w14:paraId="32347923" w14:textId="7ADA1F5E" w:rsidR="00430F24" w:rsidRPr="00444071" w:rsidRDefault="00430F24" w:rsidP="00430F24">
            <w:pPr>
              <w:widowControl w:val="0"/>
              <w:rPr>
                <w:rFonts w:ascii="Times New Roman" w:hAnsi="Times New Roman"/>
                <w:iCs/>
                <w:color w:val="0070C0"/>
                <w:sz w:val="24"/>
                <w:szCs w:val="24"/>
              </w:rPr>
            </w:pPr>
            <w:r w:rsidRPr="00043AF6">
              <w:rPr>
                <w:rFonts w:ascii="Times New Roman" w:hAnsi="Times New Roman" w:cs="Times New Roman"/>
                <w:iCs/>
                <w:sz w:val="24"/>
                <w:szCs w:val="24"/>
              </w:rPr>
              <w:t>Подготавливать поверхности к окрашиванию и оклеиванию обоями</w:t>
            </w:r>
          </w:p>
        </w:tc>
      </w:tr>
      <w:tr w:rsidR="00405A3E" w:rsidRPr="00692697" w14:paraId="39FF6253" w14:textId="77777777" w:rsidTr="00D3403B">
        <w:trPr>
          <w:trHeight w:val="276"/>
        </w:trPr>
        <w:tc>
          <w:tcPr>
            <w:tcW w:w="3387" w:type="dxa"/>
            <w:vMerge/>
            <w:tcBorders>
              <w:left w:val="single" w:sz="4" w:space="0" w:color="000000"/>
              <w:right w:val="single" w:sz="4" w:space="0" w:color="000000"/>
            </w:tcBorders>
          </w:tcPr>
          <w:p w14:paraId="0B888368" w14:textId="77777777" w:rsidR="00405A3E" w:rsidRPr="00444071" w:rsidRDefault="00405A3E" w:rsidP="00430F24">
            <w:pPr>
              <w:widowControl w:val="0"/>
              <w:rPr>
                <w:rFonts w:ascii="Times New Roman" w:hAnsi="Times New Roman"/>
                <w:color w:val="0070C0"/>
                <w:sz w:val="24"/>
                <w:szCs w:val="24"/>
              </w:rPr>
            </w:pPr>
          </w:p>
        </w:tc>
        <w:tc>
          <w:tcPr>
            <w:tcW w:w="6242" w:type="dxa"/>
            <w:vMerge w:val="restart"/>
            <w:tcBorders>
              <w:top w:val="single" w:sz="4" w:space="0" w:color="000000"/>
              <w:left w:val="single" w:sz="4" w:space="0" w:color="000000"/>
              <w:right w:val="single" w:sz="4" w:space="0" w:color="000000"/>
            </w:tcBorders>
          </w:tcPr>
          <w:p w14:paraId="0F25D8EB" w14:textId="7A70A350" w:rsidR="00405A3E" w:rsidRPr="00444071" w:rsidRDefault="00405A3E" w:rsidP="00430F24">
            <w:pPr>
              <w:widowControl w:val="0"/>
              <w:ind w:left="-2"/>
              <w:rPr>
                <w:rFonts w:ascii="Times New Roman" w:hAnsi="Times New Roman"/>
                <w:color w:val="0070C0"/>
                <w:sz w:val="24"/>
                <w:szCs w:val="24"/>
              </w:rPr>
            </w:pPr>
            <w:r w:rsidRPr="00043AF6">
              <w:rPr>
                <w:rFonts w:ascii="Times New Roman" w:hAnsi="Times New Roman" w:cs="Times New Roman"/>
                <w:iCs/>
                <w:sz w:val="24"/>
                <w:szCs w:val="24"/>
              </w:rPr>
              <w:t xml:space="preserve"> Выравнивать поверхности перед окрашиванием или оклеиванием обоями</w:t>
            </w:r>
          </w:p>
        </w:tc>
      </w:tr>
      <w:tr w:rsidR="00405A3E" w:rsidRPr="00692697" w14:paraId="741793D5" w14:textId="77777777" w:rsidTr="00D3403B">
        <w:trPr>
          <w:trHeight w:val="347"/>
        </w:trPr>
        <w:tc>
          <w:tcPr>
            <w:tcW w:w="3387" w:type="dxa"/>
            <w:tcBorders>
              <w:left w:val="single" w:sz="4" w:space="0" w:color="000000"/>
              <w:bottom w:val="single" w:sz="4" w:space="0" w:color="000000"/>
              <w:right w:val="single" w:sz="4" w:space="0" w:color="000000"/>
            </w:tcBorders>
          </w:tcPr>
          <w:p w14:paraId="2177E020" w14:textId="77777777" w:rsidR="00405A3E" w:rsidRPr="00444071" w:rsidRDefault="00405A3E" w:rsidP="000E28C5">
            <w:pPr>
              <w:widowControl w:val="0"/>
              <w:rPr>
                <w:rFonts w:ascii="Times New Roman" w:hAnsi="Times New Roman"/>
                <w:color w:val="0070C0"/>
                <w:sz w:val="24"/>
                <w:szCs w:val="24"/>
              </w:rPr>
            </w:pPr>
          </w:p>
        </w:tc>
        <w:tc>
          <w:tcPr>
            <w:tcW w:w="6242" w:type="dxa"/>
            <w:vMerge/>
            <w:tcBorders>
              <w:left w:val="single" w:sz="4" w:space="0" w:color="000000"/>
              <w:bottom w:val="single" w:sz="4" w:space="0" w:color="000000"/>
              <w:right w:val="single" w:sz="4" w:space="0" w:color="000000"/>
            </w:tcBorders>
          </w:tcPr>
          <w:p w14:paraId="0EDDF548" w14:textId="77777777" w:rsidR="00405A3E" w:rsidRPr="00FA7488" w:rsidRDefault="00405A3E" w:rsidP="000E28C5">
            <w:pPr>
              <w:widowControl w:val="0"/>
              <w:rPr>
                <w:rFonts w:ascii="Times New Roman" w:hAnsi="Times New Roman"/>
                <w:spacing w:val="2"/>
                <w:sz w:val="24"/>
                <w:szCs w:val="24"/>
                <w:shd w:val="clear" w:color="auto" w:fill="FFFFFF"/>
              </w:rPr>
            </w:pPr>
          </w:p>
        </w:tc>
      </w:tr>
    </w:tbl>
    <w:p w14:paraId="4E695DA8" w14:textId="77777777" w:rsidR="00430F24" w:rsidRDefault="00430F24" w:rsidP="001E637C">
      <w:pPr>
        <w:suppressAutoHyphens/>
        <w:spacing w:line="276" w:lineRule="auto"/>
        <w:ind w:firstLine="708"/>
        <w:jc w:val="both"/>
        <w:rPr>
          <w:rFonts w:ascii="Times New Roman" w:hAnsi="Times New Roman" w:cs="Times New Roman"/>
          <w:iCs/>
          <w:sz w:val="24"/>
          <w:szCs w:val="24"/>
        </w:rPr>
      </w:pPr>
    </w:p>
    <w:p w14:paraId="739711FF" w14:textId="77777777" w:rsidR="00DC15FD" w:rsidRDefault="00C47807" w:rsidP="00B20C18">
      <w:pPr>
        <w:suppressAutoHyphens/>
        <w:spacing w:line="276" w:lineRule="auto"/>
        <w:ind w:firstLine="708"/>
        <w:jc w:val="both"/>
      </w:pPr>
      <w:r w:rsidRPr="00985111">
        <w:rPr>
          <w:rFonts w:ascii="Times New Roman" w:hAnsi="Times New Roman" w:cs="Times New Roman"/>
          <w:iCs/>
          <w:sz w:val="24"/>
          <w:szCs w:val="24"/>
        </w:rPr>
        <w:t xml:space="preserve">Выпускники, </w:t>
      </w:r>
      <w:r w:rsidRPr="006C6B7A">
        <w:rPr>
          <w:rFonts w:ascii="Times New Roman" w:hAnsi="Times New Roman" w:cs="Times New Roman"/>
          <w:iCs/>
          <w:sz w:val="24"/>
          <w:szCs w:val="24"/>
        </w:rPr>
        <w:t>освоившие</w:t>
      </w:r>
      <w:r w:rsidRPr="00985111">
        <w:rPr>
          <w:rFonts w:ascii="Times New Roman" w:hAnsi="Times New Roman" w:cs="Times New Roman"/>
          <w:iCs/>
          <w:sz w:val="24"/>
          <w:szCs w:val="24"/>
        </w:rPr>
        <w:t xml:space="preserve"> программ</w:t>
      </w:r>
      <w:r>
        <w:rPr>
          <w:rFonts w:ascii="Times New Roman" w:hAnsi="Times New Roman" w:cs="Times New Roman"/>
          <w:iCs/>
          <w:sz w:val="24"/>
          <w:szCs w:val="24"/>
        </w:rPr>
        <w:t xml:space="preserve">у по </w:t>
      </w:r>
      <w:r w:rsidRPr="006C6B7A">
        <w:rPr>
          <w:rFonts w:ascii="Times New Roman" w:eastAsia="Calibri" w:hAnsi="Times New Roman" w:cs="Times New Roman"/>
          <w:bCs/>
          <w:iCs/>
          <w:sz w:val="24"/>
          <w:szCs w:val="24"/>
        </w:rPr>
        <w:t xml:space="preserve">специальности </w:t>
      </w:r>
      <w:r w:rsidR="00B20C18" w:rsidRPr="006C6B7A">
        <w:rPr>
          <w:rFonts w:ascii="Times New Roman" w:eastAsia="Calibri" w:hAnsi="Times New Roman" w:cs="Times New Roman"/>
          <w:bCs/>
          <w:sz w:val="24"/>
          <w:szCs w:val="24"/>
        </w:rPr>
        <w:t>08.02.01 Строительство и эксплуатация зданий и сооружений</w:t>
      </w:r>
      <w:r w:rsidRPr="006C6B7A">
        <w:rPr>
          <w:rFonts w:ascii="Times New Roman" w:eastAsia="Calibri" w:hAnsi="Times New Roman" w:cs="Times New Roman"/>
          <w:bCs/>
          <w:sz w:val="24"/>
          <w:szCs w:val="24"/>
        </w:rPr>
        <w:t>,</w:t>
      </w:r>
      <w:r w:rsidRPr="006C6B7A">
        <w:rPr>
          <w:rFonts w:ascii="Times New Roman" w:hAnsi="Times New Roman" w:cs="Times New Roman"/>
          <w:sz w:val="24"/>
          <w:szCs w:val="24"/>
        </w:rPr>
        <w:t xml:space="preserve"> </w:t>
      </w:r>
      <w:r w:rsidRPr="006C6B7A">
        <w:rPr>
          <w:rFonts w:ascii="Times New Roman" w:hAnsi="Times New Roman" w:cs="Times New Roman"/>
          <w:iCs/>
          <w:sz w:val="24"/>
          <w:szCs w:val="24"/>
        </w:rPr>
        <w:t>сдают ГИА в форме</w:t>
      </w:r>
      <w:r w:rsidRPr="006C6B7A">
        <w:rPr>
          <w:rFonts w:ascii="Times New Roman" w:hAnsi="Times New Roman" w:cs="Times New Roman"/>
          <w:sz w:val="24"/>
          <w:szCs w:val="24"/>
        </w:rPr>
        <w:t xml:space="preserve"> демонстрационного экзамена </w:t>
      </w:r>
      <w:r w:rsidR="006E2DA7" w:rsidRPr="006C6B7A">
        <w:rPr>
          <w:rFonts w:ascii="Times New Roman" w:hAnsi="Times New Roman" w:cs="Times New Roman"/>
          <w:sz w:val="24"/>
          <w:szCs w:val="24"/>
        </w:rPr>
        <w:t xml:space="preserve">профильного уровня </w:t>
      </w:r>
      <w:r w:rsidRPr="006C6B7A">
        <w:rPr>
          <w:rFonts w:ascii="Times New Roman" w:hAnsi="Times New Roman" w:cs="Times New Roman"/>
          <w:sz w:val="24"/>
          <w:szCs w:val="24"/>
        </w:rPr>
        <w:t>и защит</w:t>
      </w:r>
      <w:r w:rsidR="00DC15FD" w:rsidRPr="00DC15FD">
        <w:t xml:space="preserve"> </w:t>
      </w:r>
    </w:p>
    <w:p w14:paraId="24976F48" w14:textId="62508662" w:rsidR="00131643" w:rsidRDefault="00DC15FD" w:rsidP="00B20C18">
      <w:pPr>
        <w:suppressAutoHyphens/>
        <w:spacing w:line="276" w:lineRule="auto"/>
        <w:ind w:firstLine="708"/>
        <w:jc w:val="both"/>
        <w:rPr>
          <w:rFonts w:ascii="Times New Roman" w:hAnsi="Times New Roman" w:cs="Times New Roman"/>
          <w:b/>
          <w:sz w:val="24"/>
          <w:szCs w:val="24"/>
        </w:rPr>
      </w:pPr>
      <w:r w:rsidRPr="00DC15FD">
        <w:rPr>
          <w:rFonts w:ascii="Times New Roman" w:hAnsi="Times New Roman" w:cs="Times New Roman"/>
          <w:b/>
          <w:sz w:val="24"/>
          <w:szCs w:val="24"/>
        </w:rPr>
        <w:t xml:space="preserve">Структура, содержание и условия допуска к государственной итоговой аттестации </w:t>
      </w:r>
      <w:r w:rsidR="00C47807" w:rsidRPr="00DC15FD">
        <w:rPr>
          <w:rFonts w:ascii="Times New Roman" w:hAnsi="Times New Roman" w:cs="Times New Roman"/>
          <w:b/>
          <w:sz w:val="24"/>
          <w:szCs w:val="24"/>
        </w:rPr>
        <w:t>ы дипломного проекта (работы)</w:t>
      </w:r>
    </w:p>
    <w:p w14:paraId="3F37028A" w14:textId="342CE99A" w:rsidR="00E24713" w:rsidRPr="00E24713" w:rsidRDefault="00E24713" w:rsidP="00E24713">
      <w:pPr>
        <w:ind w:firstLine="709"/>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Допуск к ГИА определяется на основании протокола Педагогического совета и оформляется приказом директора колледжа.</w:t>
      </w:r>
    </w:p>
    <w:p w14:paraId="3C6939A8" w14:textId="6A5B5BAA" w:rsidR="00E24713" w:rsidRPr="00E24713" w:rsidRDefault="00E24713" w:rsidP="00E24713">
      <w:pPr>
        <w:ind w:firstLine="709"/>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На заседания ГЭК заведующие отделениями колледжа предоставляют следующие документы:</w:t>
      </w:r>
    </w:p>
    <w:p w14:paraId="2BD5AD7C" w14:textId="77777777" w:rsidR="00E24713" w:rsidRPr="00E24713" w:rsidRDefault="00E24713" w:rsidP="00E24713">
      <w:pPr>
        <w:pStyle w:val="a4"/>
        <w:numPr>
          <w:ilvl w:val="0"/>
          <w:numId w:val="22"/>
        </w:numPr>
        <w:ind w:hanging="294"/>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программу ГИА;</w:t>
      </w:r>
    </w:p>
    <w:p w14:paraId="3F6D4484" w14:textId="77777777" w:rsidR="00E24713" w:rsidRPr="00E24713" w:rsidRDefault="00E24713" w:rsidP="00E24713">
      <w:pPr>
        <w:pStyle w:val="a4"/>
        <w:numPr>
          <w:ilvl w:val="0"/>
          <w:numId w:val="22"/>
        </w:numPr>
        <w:ind w:hanging="294"/>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приказ директора колледжа о допуске обучающихся к ГИА;</w:t>
      </w:r>
    </w:p>
    <w:p w14:paraId="5DEA46F4" w14:textId="614A33FD" w:rsidR="00E24713" w:rsidRPr="00E24713" w:rsidRDefault="00E24713" w:rsidP="00E24713">
      <w:pPr>
        <w:pStyle w:val="a4"/>
        <w:numPr>
          <w:ilvl w:val="0"/>
          <w:numId w:val="22"/>
        </w:numPr>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 xml:space="preserve">приказ по колледжу о допуске </w:t>
      </w:r>
      <w:r w:rsidR="006F0DF6">
        <w:rPr>
          <w:rFonts w:ascii="Times New Roman" w:eastAsia="Times New Roman" w:hAnsi="Times New Roman" w:cs="Times New Roman"/>
          <w:sz w:val="24"/>
          <w:szCs w:val="24"/>
          <w:lang w:eastAsia="ru-RU"/>
        </w:rPr>
        <w:t>ДП</w:t>
      </w:r>
      <w:r w:rsidRPr="00E24713">
        <w:rPr>
          <w:rFonts w:ascii="Times New Roman" w:eastAsia="Times New Roman" w:hAnsi="Times New Roman" w:cs="Times New Roman"/>
          <w:sz w:val="24"/>
          <w:szCs w:val="24"/>
          <w:lang w:eastAsia="ru-RU"/>
        </w:rPr>
        <w:t>, Дипломного проекта (работы) к защите;</w:t>
      </w:r>
    </w:p>
    <w:p w14:paraId="7FB0F805" w14:textId="77777777" w:rsidR="00E24713" w:rsidRPr="00E24713" w:rsidRDefault="00E24713" w:rsidP="00E24713">
      <w:pPr>
        <w:pStyle w:val="a4"/>
        <w:numPr>
          <w:ilvl w:val="0"/>
          <w:numId w:val="22"/>
        </w:numPr>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сводную ведомость успеваемости обучающихся;</w:t>
      </w:r>
    </w:p>
    <w:p w14:paraId="4327E1E9" w14:textId="77777777" w:rsidR="00E24713" w:rsidRPr="00E24713" w:rsidRDefault="00E24713" w:rsidP="00E24713">
      <w:pPr>
        <w:pStyle w:val="a4"/>
        <w:numPr>
          <w:ilvl w:val="0"/>
          <w:numId w:val="22"/>
        </w:numPr>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зачетные книжки обучающихся;</w:t>
      </w:r>
    </w:p>
    <w:p w14:paraId="6C12787D" w14:textId="77777777" w:rsidR="00E24713" w:rsidRPr="00E24713" w:rsidRDefault="00E24713" w:rsidP="00E24713">
      <w:pPr>
        <w:pStyle w:val="a4"/>
        <w:numPr>
          <w:ilvl w:val="0"/>
          <w:numId w:val="22"/>
        </w:numPr>
        <w:ind w:hanging="294"/>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журнал протоколов ГЭК;</w:t>
      </w:r>
    </w:p>
    <w:p w14:paraId="1BA5533E" w14:textId="77777777" w:rsidR="00E24713" w:rsidRPr="00E24713" w:rsidRDefault="00E24713" w:rsidP="00E24713">
      <w:pPr>
        <w:pStyle w:val="a4"/>
        <w:numPr>
          <w:ilvl w:val="0"/>
          <w:numId w:val="22"/>
        </w:numPr>
        <w:ind w:hanging="294"/>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протоколы заседаний ГЭК.</w:t>
      </w:r>
    </w:p>
    <w:p w14:paraId="30772081" w14:textId="2105284C" w:rsidR="00E24713" w:rsidRPr="00E24713" w:rsidRDefault="00E24713" w:rsidP="00E24713">
      <w:pPr>
        <w:shd w:val="clear" w:color="auto" w:fill="FFFFFF"/>
        <w:ind w:firstLine="426"/>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Журнал протоколов ГЭК оформляется секретарем ГЭК по результатам работы каждой действующей ГЭК. Страницы в журнале протоколов ГЭК прошиваются, нумеруются, заверяются подписью директора колледжа и скрепляются печатью колледжа. Нумерация протоколов начинается с порядкового номера 1 и продолжается в течение периода работы ГЭК.</w:t>
      </w:r>
    </w:p>
    <w:p w14:paraId="6526CA6E" w14:textId="35A95CF2" w:rsidR="00E24713" w:rsidRPr="00E24713" w:rsidRDefault="00E24713" w:rsidP="00E24713">
      <w:pPr>
        <w:shd w:val="clear" w:color="auto" w:fill="FFFFFF"/>
        <w:ind w:firstLine="426"/>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Документы, оформляемые ГЭК по результатам работы:</w:t>
      </w:r>
    </w:p>
    <w:p w14:paraId="1C30C870" w14:textId="77777777" w:rsidR="00E24713" w:rsidRPr="00E24713" w:rsidRDefault="00E24713" w:rsidP="00E24713">
      <w:pPr>
        <w:shd w:val="clear" w:color="auto" w:fill="FFFFFF"/>
        <w:ind w:firstLine="426"/>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 экзаменационные ведомости с оценками студентов за защиту дипломного проекта/ работы;</w:t>
      </w:r>
    </w:p>
    <w:p w14:paraId="16862870" w14:textId="77777777" w:rsidR="00E24713" w:rsidRPr="00E24713" w:rsidRDefault="00E24713" w:rsidP="00E24713">
      <w:pPr>
        <w:shd w:val="clear" w:color="auto" w:fill="FFFFFF"/>
        <w:ind w:firstLine="426"/>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 протоколы ГЭК;</w:t>
      </w:r>
    </w:p>
    <w:p w14:paraId="33CA098F" w14:textId="77777777" w:rsidR="00E24713" w:rsidRPr="00E24713" w:rsidRDefault="00E24713" w:rsidP="00E24713">
      <w:pPr>
        <w:shd w:val="clear" w:color="auto" w:fill="FFFFFF"/>
        <w:ind w:firstLine="426"/>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 зачетные книжки студентов;</w:t>
      </w:r>
    </w:p>
    <w:p w14:paraId="68DD879E" w14:textId="77777777" w:rsidR="00E24713" w:rsidRPr="00E24713" w:rsidRDefault="00E24713" w:rsidP="00E24713">
      <w:pPr>
        <w:shd w:val="clear" w:color="auto" w:fill="FFFFFF"/>
        <w:ind w:firstLine="426"/>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lastRenderedPageBreak/>
        <w:t>- отчет ГЭК.</w:t>
      </w:r>
    </w:p>
    <w:p w14:paraId="15A89BFB" w14:textId="21C1736D" w:rsidR="00E24713" w:rsidRPr="00E24713" w:rsidRDefault="00E24713" w:rsidP="00E24713">
      <w:pPr>
        <w:shd w:val="clear" w:color="auto" w:fill="FFFFFF"/>
        <w:ind w:firstLine="426"/>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Заместитель председателя ГЭК несет ответственность за подготовку проекта отчета ГЭК, который подписывается всеми членами ГЭК. В отчете должна быть отражена следующая информация:</w:t>
      </w:r>
    </w:p>
    <w:p w14:paraId="0074AF06" w14:textId="77777777" w:rsidR="00E24713" w:rsidRPr="00E24713" w:rsidRDefault="00E24713" w:rsidP="00E24713">
      <w:pPr>
        <w:shd w:val="clear" w:color="auto" w:fill="FFFFFF"/>
        <w:ind w:firstLine="426"/>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состав ГЭК;</w:t>
      </w:r>
    </w:p>
    <w:p w14:paraId="176B2D8F" w14:textId="77777777" w:rsidR="00E24713" w:rsidRPr="00E24713" w:rsidRDefault="00E24713" w:rsidP="00E24713">
      <w:pPr>
        <w:shd w:val="clear" w:color="auto" w:fill="FFFFFF"/>
        <w:ind w:firstLine="426"/>
        <w:jc w:val="both"/>
        <w:rPr>
          <w:rFonts w:ascii="Times New Roman" w:eastAsia="Times New Roman" w:hAnsi="Times New Roman" w:cs="Times New Roman"/>
          <w:sz w:val="24"/>
          <w:szCs w:val="24"/>
          <w:lang w:eastAsia="ru-RU"/>
        </w:rPr>
      </w:pPr>
      <w:r w:rsidRPr="00E24713">
        <w:rPr>
          <w:rFonts w:ascii="Times New Roman" w:eastAsia="Times New Roman" w:hAnsi="Times New Roman" w:cs="Times New Roman"/>
          <w:sz w:val="24"/>
          <w:szCs w:val="24"/>
          <w:lang w:eastAsia="ru-RU"/>
        </w:rPr>
        <w:t>форма ГИА;</w:t>
      </w:r>
    </w:p>
    <w:p w14:paraId="46404E85" w14:textId="77777777" w:rsidR="00E24713" w:rsidRPr="00DC15FD" w:rsidRDefault="00E24713" w:rsidP="00B20C18">
      <w:pPr>
        <w:suppressAutoHyphens/>
        <w:spacing w:line="276" w:lineRule="auto"/>
        <w:ind w:firstLine="708"/>
        <w:jc w:val="both"/>
        <w:rPr>
          <w:b/>
          <w:bCs/>
          <w:i/>
          <w:iCs/>
          <w:color w:val="FF0000"/>
        </w:rPr>
      </w:pPr>
    </w:p>
    <w:p w14:paraId="2EA3BB9C" w14:textId="77777777" w:rsidR="00174305" w:rsidRDefault="00174305">
      <w:pPr>
        <w:rPr>
          <w:rFonts w:ascii="Times New Roman" w:eastAsia="Times New Roman" w:hAnsi="Times New Roman" w:cs="Times New Roman"/>
          <w:b/>
          <w:bCs/>
          <w:sz w:val="24"/>
          <w:szCs w:val="24"/>
          <w:lang w:eastAsia="zh-CN"/>
        </w:rPr>
      </w:pPr>
      <w:bookmarkStart w:id="4" w:name="_Toc156565551"/>
      <w:r>
        <w:rPr>
          <w:rFonts w:ascii="Times New Roman" w:eastAsia="Times New Roman" w:hAnsi="Times New Roman" w:cs="Times New Roman"/>
          <w:b/>
          <w:bCs/>
          <w:sz w:val="24"/>
          <w:szCs w:val="24"/>
          <w:lang w:eastAsia="zh-CN"/>
        </w:rPr>
        <w:br w:type="page"/>
      </w:r>
    </w:p>
    <w:p w14:paraId="48F3285C" w14:textId="41FC3CD5" w:rsidR="00D570F5" w:rsidRDefault="00174305" w:rsidP="00B63840">
      <w:pPr>
        <w:pStyle w:val="a4"/>
        <w:suppressAutoHyphens/>
        <w:spacing w:line="276" w:lineRule="auto"/>
        <w:ind w:left="0" w:firstLine="709"/>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Примерные т</w:t>
      </w:r>
      <w:r w:rsidR="001E637C" w:rsidRPr="00B63840">
        <w:rPr>
          <w:rFonts w:ascii="Times New Roman" w:eastAsia="Times New Roman" w:hAnsi="Times New Roman" w:cs="Times New Roman"/>
          <w:b/>
          <w:bCs/>
          <w:sz w:val="24"/>
          <w:szCs w:val="24"/>
          <w:lang w:eastAsia="zh-CN"/>
        </w:rPr>
        <w:t xml:space="preserve">ребования к </w:t>
      </w:r>
      <w:r w:rsidR="00D570F5" w:rsidRPr="00B63840">
        <w:rPr>
          <w:rFonts w:ascii="Times New Roman" w:eastAsia="Times New Roman" w:hAnsi="Times New Roman" w:cs="Times New Roman"/>
          <w:b/>
          <w:bCs/>
          <w:sz w:val="24"/>
          <w:szCs w:val="24"/>
          <w:lang w:eastAsia="zh-CN"/>
        </w:rPr>
        <w:t>проведени</w:t>
      </w:r>
      <w:r w:rsidR="001E637C" w:rsidRPr="00B63840">
        <w:rPr>
          <w:rFonts w:ascii="Times New Roman" w:eastAsia="Times New Roman" w:hAnsi="Times New Roman" w:cs="Times New Roman"/>
          <w:b/>
          <w:bCs/>
          <w:sz w:val="24"/>
          <w:szCs w:val="24"/>
          <w:lang w:eastAsia="zh-CN"/>
        </w:rPr>
        <w:t>ю</w:t>
      </w:r>
      <w:r w:rsidR="00D570F5" w:rsidRPr="00B63840">
        <w:rPr>
          <w:rFonts w:ascii="Times New Roman" w:eastAsia="Times New Roman" w:hAnsi="Times New Roman" w:cs="Times New Roman"/>
          <w:b/>
          <w:bCs/>
          <w:sz w:val="24"/>
          <w:szCs w:val="24"/>
          <w:lang w:eastAsia="zh-CN"/>
        </w:rPr>
        <w:t xml:space="preserve"> демонстрационного экзамена</w:t>
      </w:r>
      <w:bookmarkEnd w:id="4"/>
    </w:p>
    <w:p w14:paraId="04B691AC" w14:textId="77777777" w:rsidR="000D752D" w:rsidRPr="00B63840" w:rsidRDefault="000D752D" w:rsidP="00B63840">
      <w:pPr>
        <w:pStyle w:val="a4"/>
        <w:suppressAutoHyphens/>
        <w:spacing w:line="276" w:lineRule="auto"/>
        <w:ind w:left="0" w:firstLine="709"/>
        <w:jc w:val="both"/>
        <w:rPr>
          <w:rFonts w:ascii="Times New Roman" w:eastAsia="Times New Roman" w:hAnsi="Times New Roman" w:cs="Times New Roman"/>
          <w:b/>
          <w:bCs/>
          <w:sz w:val="24"/>
          <w:szCs w:val="24"/>
          <w:lang w:eastAsia="zh-CN"/>
        </w:rPr>
      </w:pPr>
    </w:p>
    <w:p w14:paraId="7F8B9094" w14:textId="304865CC" w:rsidR="006E2DA7" w:rsidRDefault="006E2DA7" w:rsidP="00F041F6">
      <w:pPr>
        <w:suppressAutoHyphens/>
        <w:spacing w:line="276"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6E2DA7">
        <w:rPr>
          <w:rFonts w:ascii="Times New Roman" w:eastAsia="Times New Roman" w:hAnsi="Times New Roman" w:cs="Times New Roman"/>
          <w:sz w:val="24"/>
          <w:szCs w:val="24"/>
          <w:lang w:eastAsia="zh-CN"/>
        </w:rPr>
        <w:t>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14:paraId="50878565" w14:textId="6F3FD998" w:rsidR="00B63840" w:rsidRPr="00F041F6" w:rsidRDefault="00B63840" w:rsidP="00F041F6">
      <w:pPr>
        <w:suppressAutoHyphens/>
        <w:spacing w:line="276" w:lineRule="auto"/>
        <w:ind w:firstLine="709"/>
        <w:contextualSpacing/>
        <w:jc w:val="both"/>
        <w:rPr>
          <w:rFonts w:ascii="Times New Roman" w:eastAsia="Times New Roman" w:hAnsi="Times New Roman" w:cs="Times New Roman"/>
          <w:sz w:val="24"/>
          <w:szCs w:val="24"/>
          <w:lang w:eastAsia="zh-CN"/>
        </w:rPr>
      </w:pPr>
      <w:r w:rsidRPr="00F041F6">
        <w:rPr>
          <w:rFonts w:ascii="Times New Roman" w:eastAsia="Times New Roman" w:hAnsi="Times New Roman" w:cs="Times New Roman"/>
          <w:sz w:val="24"/>
          <w:szCs w:val="24"/>
          <w:lang w:eastAsia="zh-CN"/>
        </w:rPr>
        <w:t xml:space="preserve">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w:t>
      </w:r>
      <w:r w:rsidR="00F041F6">
        <w:rPr>
          <w:rFonts w:ascii="Times New Roman" w:eastAsia="Times New Roman" w:hAnsi="Times New Roman" w:cs="Times New Roman"/>
          <w:sz w:val="24"/>
          <w:szCs w:val="24"/>
          <w:lang w:eastAsia="zh-CN"/>
        </w:rPr>
        <w:t>–</w:t>
      </w:r>
      <w:r w:rsidRPr="00F041F6">
        <w:rPr>
          <w:rFonts w:ascii="Times New Roman" w:eastAsia="Times New Roman" w:hAnsi="Times New Roman" w:cs="Times New Roman"/>
          <w:sz w:val="24"/>
          <w:szCs w:val="24"/>
          <w:lang w:eastAsia="zh-CN"/>
        </w:rPr>
        <w:t xml:space="preserve"> оценочные материалы),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w:t>
      </w:r>
    </w:p>
    <w:p w14:paraId="411EB7B2" w14:textId="3AB1B90E" w:rsidR="00B63840" w:rsidRDefault="00B63840" w:rsidP="00131643">
      <w:pPr>
        <w:suppressAutoHyphens/>
        <w:spacing w:line="276" w:lineRule="auto"/>
        <w:ind w:firstLine="709"/>
        <w:contextualSpacing/>
        <w:jc w:val="both"/>
        <w:rPr>
          <w:rFonts w:ascii="Times New Roman" w:eastAsia="Times New Roman" w:hAnsi="Times New Roman" w:cs="Times New Roman"/>
          <w:sz w:val="24"/>
          <w:szCs w:val="24"/>
          <w:lang w:eastAsia="zh-CN"/>
        </w:rPr>
      </w:pPr>
      <w:r w:rsidRPr="00B63840">
        <w:rPr>
          <w:rFonts w:ascii="Times New Roman" w:eastAsia="Times New Roman" w:hAnsi="Times New Roman" w:cs="Times New Roman"/>
          <w:sz w:val="24"/>
          <w:szCs w:val="24"/>
          <w:lang w:eastAsia="zh-CN"/>
        </w:rPr>
        <w:t xml:space="preserve">Комплект оценочной документации </w:t>
      </w:r>
      <w:r>
        <w:rPr>
          <w:rFonts w:ascii="Times New Roman" w:eastAsia="Times New Roman" w:hAnsi="Times New Roman" w:cs="Times New Roman"/>
          <w:sz w:val="24"/>
          <w:szCs w:val="24"/>
          <w:lang w:eastAsia="zh-CN"/>
        </w:rPr>
        <w:t xml:space="preserve">(КОД) </w:t>
      </w:r>
      <w:r w:rsidRPr="00B63840">
        <w:rPr>
          <w:rFonts w:ascii="Times New Roman" w:eastAsia="Times New Roman" w:hAnsi="Times New Roman" w:cs="Times New Roman"/>
          <w:sz w:val="24"/>
          <w:szCs w:val="24"/>
          <w:lang w:eastAsia="zh-CN"/>
        </w:rPr>
        <w:t>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15686A65"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61C66E32"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Задания демонстрационного экзамена доводятся до главного эксперта в день, предшествующий дню начала демонстрационного экзамена.</w:t>
      </w:r>
    </w:p>
    <w:p w14:paraId="147E5546"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4D9A217D"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Демонстрационный экзамен проводится в ЦПДЭ, представляющем собой площадку, оборудованную и оснащенную в соответствии с КОД.</w:t>
      </w:r>
    </w:p>
    <w:p w14:paraId="2D03A80E"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0052ED4B"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Выпускники проходят демонстрационный экзамен в ЦПДЭ в составе экзаменационных групп.</w:t>
      </w:r>
    </w:p>
    <w:p w14:paraId="0865FF4F"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(пять) рабочих дней до даты проведения экзамена.</w:t>
      </w:r>
    </w:p>
    <w:p w14:paraId="4C0041DB"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40EB53B4"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C6B7A">
        <w:rPr>
          <w:rFonts w:ascii="Times New Roman" w:eastAsia="Times New Roman" w:hAnsi="Times New Roman" w:cs="Times New Roman"/>
          <w:sz w:val="24"/>
          <w:szCs w:val="24"/>
          <w:lang w:eastAsia="zh-CN"/>
        </w:rPr>
        <w:lastRenderedPageBreak/>
        <w:t>на территории которой расположен ЦПДЭ, ответственного за соблюдение установленных норм и правил охраны труда и техники безопасности.</w:t>
      </w:r>
    </w:p>
    <w:p w14:paraId="1EF6F330"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02DC4744"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57A6B279"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Допуск выпускников в ЦПДЭ осуществляется главным экспертом на основании документов, удостоверяющих личность.</w:t>
      </w:r>
    </w:p>
    <w:p w14:paraId="3119C3B2" w14:textId="77777777" w:rsidR="006C6B7A" w:rsidRPr="006C6B7A" w:rsidRDefault="006C6B7A" w:rsidP="006C6B7A">
      <w:pPr>
        <w:numPr>
          <w:ilvl w:val="0"/>
          <w:numId w:val="10"/>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z w:val="24"/>
          <w:szCs w:val="24"/>
          <w:lang w:eastAsia="zh-CN"/>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Pr="006C6B7A">
        <w:rPr>
          <w:rFonts w:ascii="Times New Roman" w:eastAsia="Times New Roman" w:hAnsi="Times New Roman" w:cs="Times New Roman"/>
          <w:sz w:val="24"/>
          <w:szCs w:val="24"/>
          <w:lang w:eastAsia="zh-CN"/>
        </w:rPr>
        <w:br/>
        <w:t xml:space="preserve">в проведении демонстрационного экзамена </w:t>
      </w:r>
      <w:proofErr w:type="spellStart"/>
      <w:r w:rsidRPr="006C6B7A">
        <w:rPr>
          <w:rFonts w:ascii="Times New Roman" w:eastAsia="Times New Roman" w:hAnsi="Times New Roman" w:cs="Times New Roman"/>
          <w:sz w:val="24"/>
          <w:szCs w:val="24"/>
          <w:lang w:eastAsia="zh-CN"/>
        </w:rPr>
        <w:t>тьютора</w:t>
      </w:r>
      <w:proofErr w:type="spellEnd"/>
      <w:r w:rsidRPr="006C6B7A">
        <w:rPr>
          <w:rFonts w:ascii="Times New Roman" w:eastAsia="Times New Roman" w:hAnsi="Times New Roman" w:cs="Times New Roman"/>
          <w:sz w:val="24"/>
          <w:szCs w:val="24"/>
          <w:lang w:eastAsia="zh-CN"/>
        </w:rPr>
        <w:t xml:space="preserve"> (ассистента).</w:t>
      </w:r>
    </w:p>
    <w:p w14:paraId="4475582F" w14:textId="77777777" w:rsidR="006C6B7A" w:rsidRPr="006C6B7A" w:rsidRDefault="006C6B7A" w:rsidP="006C6B7A">
      <w:pPr>
        <w:spacing w:line="276" w:lineRule="auto"/>
        <w:ind w:left="709"/>
        <w:contextualSpacing/>
        <w:jc w:val="both"/>
        <w:rPr>
          <w:rFonts w:ascii="Times New Roman" w:eastAsia="Times New Roman" w:hAnsi="Times New Roman" w:cs="Times New Roman"/>
          <w:sz w:val="24"/>
          <w:szCs w:val="24"/>
          <w:highlight w:val="lightGray"/>
          <w:lang w:eastAsia="zh-CN"/>
        </w:rPr>
      </w:pPr>
    </w:p>
    <w:p w14:paraId="64C4D8B7" w14:textId="0F701ABE" w:rsidR="006C6B7A" w:rsidRDefault="006C6B7A" w:rsidP="006C6B7A">
      <w:pPr>
        <w:suppressAutoHyphens/>
        <w:spacing w:after="200" w:line="276" w:lineRule="auto"/>
        <w:ind w:left="709"/>
        <w:contextualSpacing/>
        <w:jc w:val="both"/>
        <w:rPr>
          <w:rFonts w:ascii="Times New Roman" w:eastAsia="Times New Roman" w:hAnsi="Times New Roman" w:cs="Times New Roman"/>
          <w:b/>
          <w:sz w:val="24"/>
          <w:szCs w:val="24"/>
          <w:lang w:eastAsia="zh-CN"/>
        </w:rPr>
      </w:pPr>
      <w:r w:rsidRPr="006C6B7A">
        <w:rPr>
          <w:rFonts w:ascii="Times New Roman" w:eastAsia="Times New Roman" w:hAnsi="Times New Roman" w:cs="Times New Roman"/>
          <w:b/>
          <w:sz w:val="24"/>
          <w:szCs w:val="24"/>
          <w:lang w:eastAsia="zh-CN"/>
        </w:rPr>
        <w:t>Рекомендуемое содержание</w:t>
      </w:r>
      <w:r w:rsidRPr="00174305">
        <w:rPr>
          <w:rFonts w:ascii="Times New Roman" w:eastAsia="Times New Roman" w:hAnsi="Times New Roman" w:cs="Times New Roman"/>
          <w:b/>
          <w:sz w:val="24"/>
          <w:szCs w:val="24"/>
          <w:lang w:eastAsia="zh-CN"/>
        </w:rPr>
        <w:t xml:space="preserve"> КОД</w:t>
      </w:r>
    </w:p>
    <w:p w14:paraId="5ABEB74D" w14:textId="2EACCEB8" w:rsidR="000D752D" w:rsidRPr="00174305" w:rsidRDefault="000D752D" w:rsidP="000D752D">
      <w:pPr>
        <w:suppressAutoHyphens/>
        <w:spacing w:after="200" w:line="276" w:lineRule="auto"/>
        <w:ind w:left="709"/>
        <w:contextualSpacing/>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Таблица 3</w:t>
      </w:r>
    </w:p>
    <w:p w14:paraId="6EBAD5EB" w14:textId="77777777" w:rsidR="006C6B7A" w:rsidRPr="006C6B7A" w:rsidRDefault="006C6B7A" w:rsidP="006C6B7A">
      <w:pPr>
        <w:suppressAutoHyphens/>
        <w:contextualSpacing/>
        <w:jc w:val="center"/>
        <w:rPr>
          <w:rFonts w:ascii="Times New Roman" w:eastAsia="Times New Roman" w:hAnsi="Times New Roman" w:cs="Times New Roman"/>
          <w:b/>
          <w:sz w:val="24"/>
          <w:szCs w:val="24"/>
          <w:lang w:eastAsia="zh-CN"/>
        </w:rPr>
      </w:pPr>
      <w:r w:rsidRPr="006C6B7A">
        <w:rPr>
          <w:rFonts w:ascii="Times New Roman" w:eastAsia="Times New Roman" w:hAnsi="Times New Roman" w:cs="Times New Roman"/>
          <w:b/>
          <w:sz w:val="24"/>
          <w:szCs w:val="24"/>
          <w:lang w:eastAsia="zh-CN"/>
        </w:rPr>
        <w:t>Компетенции, рекомендуемые для включения в содержание КОД</w:t>
      </w:r>
    </w:p>
    <w:tbl>
      <w:tblPr>
        <w:tblW w:w="9923" w:type="dxa"/>
        <w:tblInd w:w="-289" w:type="dxa"/>
        <w:tblLayout w:type="fixed"/>
        <w:tblCellMar>
          <w:left w:w="5" w:type="dxa"/>
          <w:right w:w="5" w:type="dxa"/>
        </w:tblCellMar>
        <w:tblLook w:val="0000" w:firstRow="0" w:lastRow="0" w:firstColumn="0" w:lastColumn="0" w:noHBand="0" w:noVBand="0"/>
      </w:tblPr>
      <w:tblGrid>
        <w:gridCol w:w="2836"/>
        <w:gridCol w:w="2551"/>
        <w:gridCol w:w="4536"/>
      </w:tblGrid>
      <w:tr w:rsidR="006C6B7A" w:rsidRPr="006C6B7A" w14:paraId="2FF72877" w14:textId="77777777" w:rsidTr="000E28C5">
        <w:trPr>
          <w:trHeight w:val="472"/>
        </w:trPr>
        <w:tc>
          <w:tcPr>
            <w:tcW w:w="2836" w:type="dxa"/>
            <w:tcBorders>
              <w:top w:val="single" w:sz="4" w:space="0" w:color="000000"/>
              <w:left w:val="single" w:sz="4" w:space="0" w:color="000000"/>
              <w:bottom w:val="single" w:sz="4" w:space="0" w:color="000000"/>
              <w:right w:val="single" w:sz="4" w:space="0" w:color="000000"/>
            </w:tcBorders>
          </w:tcPr>
          <w:p w14:paraId="10AD98BA" w14:textId="77777777" w:rsidR="006C6B7A" w:rsidRPr="006C6B7A" w:rsidRDefault="006C6B7A" w:rsidP="006C6B7A">
            <w:pPr>
              <w:suppressAutoHyphens/>
              <w:jc w:val="center"/>
              <w:rPr>
                <w:rFonts w:ascii="Times New Roman" w:eastAsia="Times New Roman" w:hAnsi="Times New Roman" w:cs="Times New Roman"/>
                <w:b/>
                <w:color w:val="000000"/>
                <w:sz w:val="24"/>
                <w:szCs w:val="24"/>
                <w:lang w:eastAsia="zh-CN"/>
              </w:rPr>
            </w:pPr>
            <w:r w:rsidRPr="006C6B7A">
              <w:rPr>
                <w:rFonts w:ascii="Times New Roman" w:eastAsia="Times New Roman" w:hAnsi="Times New Roman" w:cs="Times New Roman"/>
                <w:b/>
                <w:color w:val="000000"/>
                <w:sz w:val="24"/>
                <w:szCs w:val="24"/>
                <w:lang w:eastAsia="zh-CN"/>
              </w:rPr>
              <w:t xml:space="preserve">Код и наименование </w:t>
            </w:r>
          </w:p>
          <w:p w14:paraId="6EC8D0E3" w14:textId="77777777" w:rsidR="006C6B7A" w:rsidRPr="006C6B7A" w:rsidRDefault="006C6B7A" w:rsidP="006C6B7A">
            <w:pPr>
              <w:suppressAutoHyphens/>
              <w:jc w:val="center"/>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b/>
                <w:color w:val="000000"/>
                <w:sz w:val="24"/>
                <w:szCs w:val="24"/>
                <w:lang w:eastAsia="zh-CN"/>
              </w:rPr>
              <w:t>вида деятельности</w:t>
            </w:r>
          </w:p>
        </w:tc>
        <w:tc>
          <w:tcPr>
            <w:tcW w:w="2551" w:type="dxa"/>
            <w:tcBorders>
              <w:top w:val="single" w:sz="4" w:space="0" w:color="000000"/>
              <w:left w:val="single" w:sz="4" w:space="0" w:color="000000"/>
              <w:bottom w:val="single" w:sz="4" w:space="0" w:color="000000"/>
              <w:right w:val="single" w:sz="4" w:space="0" w:color="000000"/>
            </w:tcBorders>
          </w:tcPr>
          <w:p w14:paraId="290292F2" w14:textId="77777777" w:rsidR="006C6B7A" w:rsidRPr="006C6B7A" w:rsidRDefault="006C6B7A" w:rsidP="006C6B7A">
            <w:pPr>
              <w:suppressAutoHyphens/>
              <w:jc w:val="center"/>
              <w:rPr>
                <w:rFonts w:ascii="Times New Roman" w:eastAsia="Times New Roman" w:hAnsi="Times New Roman" w:cs="Times New Roman"/>
                <w:b/>
                <w:bCs/>
                <w:color w:val="000000"/>
                <w:sz w:val="24"/>
                <w:szCs w:val="24"/>
                <w:lang w:eastAsia="zh-CN"/>
              </w:rPr>
            </w:pPr>
            <w:r w:rsidRPr="006C6B7A">
              <w:rPr>
                <w:rFonts w:ascii="Times New Roman" w:eastAsia="Times New Roman" w:hAnsi="Times New Roman" w:cs="Times New Roman"/>
                <w:b/>
                <w:bCs/>
                <w:color w:val="000000"/>
                <w:sz w:val="24"/>
                <w:szCs w:val="24"/>
                <w:lang w:eastAsia="zh-CN"/>
              </w:rPr>
              <w:t xml:space="preserve">Код и наименование </w:t>
            </w:r>
          </w:p>
          <w:p w14:paraId="62CC18C4" w14:textId="77777777" w:rsidR="006C6B7A" w:rsidRPr="006C6B7A" w:rsidRDefault="006C6B7A" w:rsidP="006C6B7A">
            <w:pPr>
              <w:suppressAutoHyphens/>
              <w:jc w:val="center"/>
              <w:rPr>
                <w:rFonts w:ascii="Times New Roman" w:eastAsia="Times New Roman" w:hAnsi="Times New Roman" w:cs="Times New Roman"/>
                <w:b/>
                <w:bCs/>
                <w:color w:val="000000"/>
                <w:sz w:val="24"/>
                <w:szCs w:val="24"/>
                <w:lang w:eastAsia="zh-CN"/>
              </w:rPr>
            </w:pPr>
            <w:r w:rsidRPr="006C6B7A">
              <w:rPr>
                <w:rFonts w:ascii="Times New Roman" w:eastAsia="Times New Roman" w:hAnsi="Times New Roman" w:cs="Times New Roman"/>
                <w:b/>
                <w:bCs/>
                <w:color w:val="000000"/>
                <w:sz w:val="24"/>
                <w:szCs w:val="24"/>
                <w:lang w:eastAsia="zh-CN"/>
              </w:rPr>
              <w:t xml:space="preserve">профессионального модуля, </w:t>
            </w:r>
          </w:p>
          <w:p w14:paraId="4ADF02A6" w14:textId="77777777" w:rsidR="006C6B7A" w:rsidRPr="006C6B7A" w:rsidRDefault="006C6B7A" w:rsidP="006C6B7A">
            <w:pPr>
              <w:suppressAutoHyphens/>
              <w:jc w:val="center"/>
              <w:rPr>
                <w:rFonts w:ascii="Times New Roman" w:eastAsia="Times New Roman" w:hAnsi="Times New Roman" w:cs="Times New Roman"/>
                <w:b/>
                <w:bCs/>
                <w:color w:val="000000"/>
                <w:sz w:val="24"/>
                <w:szCs w:val="24"/>
                <w:lang w:eastAsia="zh-CN"/>
              </w:rPr>
            </w:pPr>
            <w:r w:rsidRPr="006C6B7A">
              <w:rPr>
                <w:rFonts w:ascii="Times New Roman" w:eastAsia="Times New Roman" w:hAnsi="Times New Roman" w:cs="Times New Roman"/>
                <w:b/>
                <w:bCs/>
                <w:color w:val="000000"/>
                <w:sz w:val="24"/>
                <w:szCs w:val="24"/>
                <w:lang w:eastAsia="zh-CN"/>
              </w:rPr>
              <w:t>в рамках которого осваивается ВД</w:t>
            </w:r>
          </w:p>
        </w:tc>
        <w:tc>
          <w:tcPr>
            <w:tcW w:w="4536" w:type="dxa"/>
            <w:tcBorders>
              <w:top w:val="single" w:sz="4" w:space="0" w:color="000000"/>
              <w:left w:val="single" w:sz="4" w:space="0" w:color="000000"/>
              <w:bottom w:val="single" w:sz="4" w:space="0" w:color="000000"/>
              <w:right w:val="single" w:sz="4" w:space="0" w:color="000000"/>
            </w:tcBorders>
          </w:tcPr>
          <w:p w14:paraId="68758646" w14:textId="77777777" w:rsidR="006C6B7A" w:rsidRPr="006C6B7A" w:rsidRDefault="006C6B7A" w:rsidP="006C6B7A">
            <w:pPr>
              <w:suppressAutoHyphens/>
              <w:jc w:val="center"/>
              <w:rPr>
                <w:rFonts w:ascii="Times New Roman" w:eastAsia="Times New Roman" w:hAnsi="Times New Roman" w:cs="Times New Roman"/>
                <w:b/>
                <w:color w:val="000000"/>
                <w:sz w:val="24"/>
                <w:szCs w:val="24"/>
                <w:lang w:eastAsia="zh-CN"/>
              </w:rPr>
            </w:pPr>
            <w:r w:rsidRPr="006C6B7A">
              <w:rPr>
                <w:rFonts w:ascii="Times New Roman" w:eastAsia="Times New Roman" w:hAnsi="Times New Roman" w:cs="Times New Roman"/>
                <w:b/>
                <w:color w:val="000000"/>
                <w:sz w:val="24"/>
                <w:szCs w:val="24"/>
                <w:lang w:eastAsia="zh-CN"/>
              </w:rPr>
              <w:t xml:space="preserve">Перечень оцениваемых </w:t>
            </w:r>
          </w:p>
          <w:p w14:paraId="7FAD21D0" w14:textId="77777777" w:rsidR="006C6B7A" w:rsidRPr="006C6B7A" w:rsidRDefault="006C6B7A" w:rsidP="006C6B7A">
            <w:pPr>
              <w:suppressAutoHyphens/>
              <w:jc w:val="center"/>
              <w:rPr>
                <w:rFonts w:ascii="Times New Roman" w:eastAsia="Times New Roman" w:hAnsi="Times New Roman" w:cs="Times New Roman"/>
                <w:b/>
                <w:bCs/>
                <w:color w:val="000000"/>
                <w:sz w:val="24"/>
                <w:szCs w:val="24"/>
                <w:lang w:eastAsia="zh-CN"/>
              </w:rPr>
            </w:pPr>
            <w:r w:rsidRPr="006C6B7A">
              <w:rPr>
                <w:rFonts w:ascii="Times New Roman" w:eastAsia="Times New Roman" w:hAnsi="Times New Roman" w:cs="Times New Roman"/>
                <w:b/>
                <w:color w:val="000000"/>
                <w:sz w:val="24"/>
                <w:szCs w:val="24"/>
                <w:lang w:eastAsia="zh-CN"/>
              </w:rPr>
              <w:t xml:space="preserve">ПК </w:t>
            </w:r>
          </w:p>
        </w:tc>
      </w:tr>
      <w:tr w:rsidR="006C6B7A" w:rsidRPr="006C6B7A" w14:paraId="7D217B12" w14:textId="77777777" w:rsidTr="000E28C5">
        <w:trPr>
          <w:trHeight w:val="388"/>
        </w:trPr>
        <w:tc>
          <w:tcPr>
            <w:tcW w:w="9923" w:type="dxa"/>
            <w:gridSpan w:val="3"/>
            <w:tcBorders>
              <w:top w:val="single" w:sz="4" w:space="0" w:color="000000"/>
              <w:left w:val="single" w:sz="4" w:space="0" w:color="000000"/>
              <w:bottom w:val="single" w:sz="4" w:space="0" w:color="000000"/>
              <w:right w:val="single" w:sz="4" w:space="0" w:color="000000"/>
            </w:tcBorders>
            <w:vAlign w:val="center"/>
          </w:tcPr>
          <w:p w14:paraId="37D83978" w14:textId="77777777" w:rsidR="006C6B7A" w:rsidRPr="006C6B7A" w:rsidRDefault="006C6B7A" w:rsidP="006C6B7A">
            <w:pPr>
              <w:suppressAutoHyphens/>
              <w:jc w:val="center"/>
              <w:rPr>
                <w:rFonts w:ascii="Times New Roman" w:eastAsia="Times New Roman" w:hAnsi="Times New Roman" w:cs="Times New Roman"/>
                <w:b/>
                <w:color w:val="000000"/>
                <w:sz w:val="24"/>
                <w:szCs w:val="24"/>
                <w:lang w:eastAsia="zh-CN"/>
              </w:rPr>
            </w:pPr>
            <w:r w:rsidRPr="006C6B7A">
              <w:rPr>
                <w:rFonts w:ascii="Times New Roman" w:eastAsia="Times New Roman" w:hAnsi="Times New Roman" w:cs="Times New Roman"/>
                <w:b/>
                <w:color w:val="000000"/>
                <w:sz w:val="24"/>
                <w:szCs w:val="24"/>
                <w:lang w:eastAsia="zh-CN"/>
              </w:rPr>
              <w:t>В соответствии с ФГОС СПО</w:t>
            </w:r>
          </w:p>
        </w:tc>
      </w:tr>
      <w:tr w:rsidR="006C6B7A" w:rsidRPr="006C6B7A" w14:paraId="5442EF91" w14:textId="77777777" w:rsidTr="000E28C5">
        <w:trPr>
          <w:trHeight w:val="259"/>
        </w:trPr>
        <w:tc>
          <w:tcPr>
            <w:tcW w:w="2836" w:type="dxa"/>
            <w:vMerge w:val="restart"/>
            <w:tcBorders>
              <w:top w:val="single" w:sz="4" w:space="0" w:color="000000"/>
              <w:left w:val="single" w:sz="4" w:space="0" w:color="000000"/>
              <w:right w:val="single" w:sz="4" w:space="0" w:color="000000"/>
            </w:tcBorders>
          </w:tcPr>
          <w:p w14:paraId="087B5083" w14:textId="103CAC37" w:rsidR="006C6B7A" w:rsidRPr="006C6B7A" w:rsidRDefault="006C6B7A" w:rsidP="006C6B7A">
            <w:pPr>
              <w:suppressAutoHyphens/>
              <w:ind w:left="1"/>
              <w:rPr>
                <w:rFonts w:ascii="Times New Roman" w:eastAsia="Times New Roman" w:hAnsi="Times New Roman" w:cs="Times New Roman"/>
                <w:i/>
                <w:iCs/>
                <w:color w:val="000000"/>
                <w:sz w:val="24"/>
                <w:szCs w:val="24"/>
                <w:lang w:eastAsia="zh-CN"/>
              </w:rPr>
            </w:pPr>
            <w:r w:rsidRPr="006C6B7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ВД </w:t>
            </w:r>
            <w:r w:rsidRPr="006C6B7A">
              <w:rPr>
                <w:rFonts w:ascii="Times New Roman" w:eastAsia="Times New Roman" w:hAnsi="Times New Roman" w:cs="Times New Roman"/>
                <w:sz w:val="24"/>
                <w:szCs w:val="24"/>
                <w:lang w:eastAsia="zh-CN"/>
              </w:rPr>
              <w:t>01</w:t>
            </w:r>
            <w:r>
              <w:rPr>
                <w:rFonts w:ascii="Times New Roman" w:eastAsia="Times New Roman" w:hAnsi="Times New Roman" w:cs="Times New Roman"/>
                <w:sz w:val="24"/>
                <w:szCs w:val="24"/>
                <w:lang w:eastAsia="zh-CN"/>
              </w:rPr>
              <w:t>.</w:t>
            </w:r>
            <w:r w:rsidRPr="006C6B7A">
              <w:rPr>
                <w:rFonts w:ascii="Times New Roman" w:eastAsia="Times New Roman" w:hAnsi="Times New Roman" w:cs="Times New Roman"/>
                <w:sz w:val="24"/>
                <w:szCs w:val="24"/>
                <w:lang w:eastAsia="zh-CN"/>
              </w:rPr>
              <w:t xml:space="preserve"> Участие в проектировании зданий и сооружений</w:t>
            </w:r>
          </w:p>
        </w:tc>
        <w:tc>
          <w:tcPr>
            <w:tcW w:w="2551" w:type="dxa"/>
            <w:vMerge w:val="restart"/>
            <w:tcBorders>
              <w:top w:val="single" w:sz="4" w:space="0" w:color="000000"/>
              <w:left w:val="single" w:sz="4" w:space="0" w:color="000000"/>
              <w:right w:val="single" w:sz="4" w:space="0" w:color="000000"/>
            </w:tcBorders>
          </w:tcPr>
          <w:p w14:paraId="7DCC6583"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 xml:space="preserve">ПМ.01 </w:t>
            </w:r>
            <w:r w:rsidRPr="006C6B7A">
              <w:rPr>
                <w:rFonts w:ascii="Times New Roman" w:eastAsia="Times New Roman" w:hAnsi="Times New Roman" w:cs="Times New Roman"/>
                <w:sz w:val="24"/>
                <w:szCs w:val="24"/>
                <w:lang w:eastAsia="zh-CN"/>
              </w:rPr>
              <w:t>Участие в проектировании зданий и сооружений</w:t>
            </w:r>
          </w:p>
        </w:tc>
        <w:tc>
          <w:tcPr>
            <w:tcW w:w="4536" w:type="dxa"/>
            <w:tcBorders>
              <w:top w:val="single" w:sz="4" w:space="0" w:color="000000"/>
              <w:left w:val="single" w:sz="4" w:space="0" w:color="000000"/>
              <w:bottom w:val="single" w:sz="4" w:space="0" w:color="000000"/>
              <w:right w:val="single" w:sz="4" w:space="0" w:color="000000"/>
            </w:tcBorders>
          </w:tcPr>
          <w:p w14:paraId="255F4E13" w14:textId="77777777" w:rsidR="006C6B7A" w:rsidRPr="006C6B7A" w:rsidRDefault="006C6B7A" w:rsidP="006C6B7A">
            <w:pPr>
              <w:suppressAutoHyphens/>
              <w:rPr>
                <w:rFonts w:ascii="Times New Roman" w:eastAsia="Times New Roman" w:hAnsi="Times New Roman" w:cs="Times New Roman"/>
                <w:iCs/>
                <w:color w:val="000000"/>
                <w:sz w:val="24"/>
                <w:szCs w:val="24"/>
                <w:lang w:eastAsia="zh-CN"/>
              </w:rPr>
            </w:pPr>
            <w:r w:rsidRPr="006C6B7A">
              <w:rPr>
                <w:rFonts w:ascii="Times New Roman" w:eastAsia="Times New Roman" w:hAnsi="Times New Roman" w:cs="Times New Roman"/>
                <w:spacing w:val="2"/>
                <w:sz w:val="24"/>
                <w:szCs w:val="24"/>
                <w:shd w:val="clear" w:color="auto" w:fill="FFFFFF"/>
                <w:lang w:eastAsia="zh-CN"/>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r>
      <w:tr w:rsidR="006C6B7A" w:rsidRPr="006C6B7A" w14:paraId="773837D4" w14:textId="77777777" w:rsidTr="000E28C5">
        <w:trPr>
          <w:trHeight w:val="250"/>
        </w:trPr>
        <w:tc>
          <w:tcPr>
            <w:tcW w:w="2836" w:type="dxa"/>
            <w:vMerge/>
            <w:tcBorders>
              <w:left w:val="single" w:sz="4" w:space="0" w:color="000000"/>
              <w:right w:val="single" w:sz="4" w:space="0" w:color="000000"/>
            </w:tcBorders>
            <w:vAlign w:val="bottom"/>
          </w:tcPr>
          <w:p w14:paraId="26ED5E27"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p>
        </w:tc>
        <w:tc>
          <w:tcPr>
            <w:tcW w:w="2551" w:type="dxa"/>
            <w:vMerge/>
            <w:tcBorders>
              <w:left w:val="single" w:sz="4" w:space="0" w:color="000000"/>
              <w:right w:val="single" w:sz="4" w:space="0" w:color="000000"/>
            </w:tcBorders>
          </w:tcPr>
          <w:p w14:paraId="7B41B4CA"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cBorders>
          </w:tcPr>
          <w:p w14:paraId="22C1932F" w14:textId="77777777" w:rsidR="006C6B7A" w:rsidRPr="006C6B7A" w:rsidRDefault="006C6B7A" w:rsidP="006C6B7A">
            <w:pPr>
              <w:widowControl w:val="0"/>
              <w:suppressAutoHyphens/>
              <w:ind w:left="1" w:hanging="3"/>
              <w:jc w:val="both"/>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spacing w:val="2"/>
                <w:sz w:val="24"/>
                <w:szCs w:val="24"/>
                <w:shd w:val="clear" w:color="auto" w:fill="FFFFFF"/>
                <w:lang w:eastAsia="zh-CN"/>
              </w:rPr>
              <w:t>Выполнять расчеты и конструирование строительных конструкций</w:t>
            </w:r>
            <w:r w:rsidRPr="006C6B7A">
              <w:rPr>
                <w:rFonts w:ascii="Times New Roman" w:eastAsia="Times New Roman" w:hAnsi="Times New Roman" w:cs="Times New Roman"/>
                <w:color w:val="000000"/>
                <w:sz w:val="24"/>
                <w:szCs w:val="24"/>
                <w:lang w:eastAsia="zh-CN"/>
              </w:rPr>
              <w:t xml:space="preserve"> </w:t>
            </w:r>
          </w:p>
        </w:tc>
      </w:tr>
      <w:tr w:rsidR="006C6B7A" w:rsidRPr="006C6B7A" w14:paraId="6A40CBA0" w14:textId="77777777" w:rsidTr="000E28C5">
        <w:trPr>
          <w:trHeight w:val="856"/>
        </w:trPr>
        <w:tc>
          <w:tcPr>
            <w:tcW w:w="2836" w:type="dxa"/>
            <w:vMerge/>
            <w:tcBorders>
              <w:left w:val="single" w:sz="4" w:space="0" w:color="000000"/>
              <w:right w:val="single" w:sz="4" w:space="0" w:color="000000"/>
            </w:tcBorders>
            <w:vAlign w:val="bottom"/>
          </w:tcPr>
          <w:p w14:paraId="42C2C457"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p>
        </w:tc>
        <w:tc>
          <w:tcPr>
            <w:tcW w:w="2551" w:type="dxa"/>
            <w:vMerge/>
            <w:tcBorders>
              <w:left w:val="single" w:sz="4" w:space="0" w:color="000000"/>
              <w:right w:val="single" w:sz="4" w:space="0" w:color="000000"/>
            </w:tcBorders>
          </w:tcPr>
          <w:p w14:paraId="44F30F0D"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cBorders>
          </w:tcPr>
          <w:p w14:paraId="3B955092" w14:textId="77777777" w:rsidR="006C6B7A" w:rsidRPr="006C6B7A" w:rsidRDefault="006C6B7A" w:rsidP="006C6B7A">
            <w:pPr>
              <w:widowControl w:val="0"/>
              <w:suppressAutoHyphens/>
              <w:autoSpaceDE w:val="0"/>
              <w:autoSpaceDN w:val="0"/>
              <w:adjustRightInd w:val="0"/>
              <w:rPr>
                <w:rFonts w:ascii="Times New Roman" w:eastAsia="Times New Roman" w:hAnsi="Times New Roman" w:cs="Times New Roman"/>
                <w:iCs/>
                <w:color w:val="333333"/>
                <w:sz w:val="24"/>
                <w:szCs w:val="24"/>
                <w:lang w:eastAsia="zh-CN"/>
              </w:rPr>
            </w:pPr>
            <w:r w:rsidRPr="006C6B7A">
              <w:rPr>
                <w:rFonts w:ascii="Times New Roman" w:eastAsia="Times New Roman" w:hAnsi="Times New Roman" w:cs="Times New Roman"/>
                <w:spacing w:val="2"/>
                <w:sz w:val="24"/>
                <w:szCs w:val="24"/>
                <w:shd w:val="clear" w:color="auto" w:fill="FFFFFF"/>
                <w:lang w:eastAsia="zh-CN"/>
              </w:rPr>
              <w:t>Разрабатывать архитектурно-строительные чертежи с использованием средств автоматизированного проектирования</w:t>
            </w:r>
          </w:p>
        </w:tc>
      </w:tr>
      <w:tr w:rsidR="006C6B7A" w:rsidRPr="006C6B7A" w14:paraId="17C2E115" w14:textId="77777777" w:rsidTr="000E28C5">
        <w:trPr>
          <w:trHeight w:val="885"/>
        </w:trPr>
        <w:tc>
          <w:tcPr>
            <w:tcW w:w="2836" w:type="dxa"/>
            <w:vMerge/>
            <w:tcBorders>
              <w:left w:val="single" w:sz="4" w:space="0" w:color="000000"/>
              <w:right w:val="single" w:sz="4" w:space="0" w:color="000000"/>
            </w:tcBorders>
            <w:vAlign w:val="bottom"/>
          </w:tcPr>
          <w:p w14:paraId="52D0AA1E"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p>
        </w:tc>
        <w:tc>
          <w:tcPr>
            <w:tcW w:w="2551" w:type="dxa"/>
            <w:vMerge/>
            <w:tcBorders>
              <w:left w:val="single" w:sz="4" w:space="0" w:color="000000"/>
              <w:right w:val="single" w:sz="4" w:space="0" w:color="000000"/>
            </w:tcBorders>
          </w:tcPr>
          <w:p w14:paraId="2A1B1771"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p>
        </w:tc>
        <w:tc>
          <w:tcPr>
            <w:tcW w:w="4536" w:type="dxa"/>
            <w:tcBorders>
              <w:top w:val="single" w:sz="4" w:space="0" w:color="000000"/>
              <w:left w:val="single" w:sz="4" w:space="0" w:color="000000"/>
              <w:right w:val="single" w:sz="4" w:space="0" w:color="000000"/>
            </w:tcBorders>
          </w:tcPr>
          <w:p w14:paraId="6C5F1C05"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spacing w:val="2"/>
                <w:sz w:val="24"/>
                <w:szCs w:val="24"/>
                <w:shd w:val="clear" w:color="auto" w:fill="FFFFFF"/>
                <w:lang w:eastAsia="zh-CN"/>
              </w:rPr>
              <w:t>Участвовать в разработке проекта производства работ с применением информационных технологий</w:t>
            </w:r>
          </w:p>
        </w:tc>
      </w:tr>
      <w:tr w:rsidR="006C6B7A" w:rsidRPr="006C6B7A" w14:paraId="2A1E7E1C" w14:textId="77777777" w:rsidTr="000E28C5">
        <w:trPr>
          <w:trHeight w:val="236"/>
        </w:trPr>
        <w:tc>
          <w:tcPr>
            <w:tcW w:w="2836" w:type="dxa"/>
            <w:vMerge w:val="restart"/>
            <w:tcBorders>
              <w:top w:val="single" w:sz="4" w:space="0" w:color="000000"/>
              <w:left w:val="single" w:sz="4" w:space="0" w:color="000000"/>
              <w:right w:val="single" w:sz="4" w:space="0" w:color="000000"/>
            </w:tcBorders>
          </w:tcPr>
          <w:p w14:paraId="2A41A072" w14:textId="70D48F6D" w:rsidR="006C6B7A" w:rsidRPr="006C6B7A" w:rsidRDefault="006C6B7A" w:rsidP="006C6B7A">
            <w:pPr>
              <w:suppressAutoHyphens/>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 xml:space="preserve"> ВД </w:t>
            </w:r>
            <w:r w:rsidRPr="006C6B7A">
              <w:rPr>
                <w:rFonts w:ascii="Times New Roman" w:eastAsia="Times New Roman" w:hAnsi="Times New Roman" w:cs="Times New Roman"/>
                <w:sz w:val="24"/>
                <w:szCs w:val="24"/>
                <w:lang w:eastAsia="zh-CN"/>
              </w:rPr>
              <w:t>02</w:t>
            </w:r>
            <w:r>
              <w:rPr>
                <w:rFonts w:ascii="Times New Roman" w:eastAsia="Times New Roman" w:hAnsi="Times New Roman" w:cs="Times New Roman"/>
                <w:sz w:val="24"/>
                <w:szCs w:val="24"/>
                <w:lang w:eastAsia="zh-CN"/>
              </w:rPr>
              <w:t>.</w:t>
            </w:r>
            <w:r w:rsidRPr="006C6B7A">
              <w:rPr>
                <w:rFonts w:ascii="Times New Roman" w:eastAsia="Times New Roman" w:hAnsi="Times New Roman" w:cs="Times New Roman"/>
                <w:sz w:val="24"/>
                <w:szCs w:val="24"/>
                <w:lang w:eastAsia="zh-CN"/>
              </w:rPr>
              <w:t xml:space="preserve"> Выполнение технологических процессов на объекте капитального строительства</w:t>
            </w:r>
          </w:p>
        </w:tc>
        <w:tc>
          <w:tcPr>
            <w:tcW w:w="2551" w:type="dxa"/>
            <w:vMerge w:val="restart"/>
            <w:tcBorders>
              <w:top w:val="single" w:sz="4" w:space="0" w:color="000000"/>
              <w:left w:val="single" w:sz="4" w:space="0" w:color="000000"/>
              <w:right w:val="single" w:sz="4" w:space="0" w:color="000000"/>
            </w:tcBorders>
          </w:tcPr>
          <w:p w14:paraId="32B509A2"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 xml:space="preserve">ПМ.02. </w:t>
            </w:r>
            <w:r w:rsidRPr="006C6B7A">
              <w:rPr>
                <w:rFonts w:ascii="Times New Roman" w:eastAsia="Times New Roman" w:hAnsi="Times New Roman" w:cs="Times New Roman"/>
                <w:sz w:val="24"/>
                <w:szCs w:val="24"/>
                <w:lang w:eastAsia="zh-CN"/>
              </w:rPr>
              <w:t>Выполнение технологических процессов на объекте капитального строительства</w:t>
            </w:r>
          </w:p>
        </w:tc>
        <w:tc>
          <w:tcPr>
            <w:tcW w:w="4536" w:type="dxa"/>
            <w:tcBorders>
              <w:top w:val="single" w:sz="4" w:space="0" w:color="000000"/>
              <w:left w:val="single" w:sz="4" w:space="0" w:color="000000"/>
              <w:bottom w:val="single" w:sz="4" w:space="0" w:color="000000"/>
              <w:right w:val="single" w:sz="4" w:space="0" w:color="000000"/>
            </w:tcBorders>
          </w:tcPr>
          <w:p w14:paraId="663F6BFC" w14:textId="77777777" w:rsidR="006C6B7A" w:rsidRPr="006C6B7A" w:rsidRDefault="006C6B7A" w:rsidP="006C6B7A">
            <w:pPr>
              <w:suppressAutoHyphens/>
              <w:rPr>
                <w:rFonts w:ascii="Times New Roman" w:eastAsia="Calibri" w:hAnsi="Times New Roman" w:cs="Times New Roman"/>
                <w:color w:val="000000"/>
                <w:spacing w:val="2"/>
                <w:sz w:val="24"/>
                <w:szCs w:val="24"/>
                <w:highlight w:val="yellow"/>
                <w:shd w:val="clear" w:color="auto" w:fill="FFFFFF"/>
                <w:lang w:eastAsia="zh-CN"/>
              </w:rPr>
            </w:pPr>
            <w:r w:rsidRPr="006C6B7A">
              <w:rPr>
                <w:rFonts w:ascii="Times New Roman" w:eastAsia="Times New Roman" w:hAnsi="Times New Roman" w:cs="Times New Roman"/>
                <w:spacing w:val="2"/>
                <w:sz w:val="24"/>
                <w:szCs w:val="24"/>
                <w:shd w:val="clear" w:color="auto" w:fill="FFFFFF"/>
                <w:lang w:eastAsia="zh-CN"/>
              </w:rPr>
              <w:t>Выполнять подготовительные работы на строительной площадке</w:t>
            </w:r>
            <w:r w:rsidRPr="006C6B7A">
              <w:rPr>
                <w:rFonts w:ascii="Times New Roman" w:eastAsia="Calibri" w:hAnsi="Times New Roman" w:cs="Times New Roman"/>
                <w:color w:val="000000"/>
                <w:spacing w:val="2"/>
                <w:sz w:val="24"/>
                <w:szCs w:val="24"/>
                <w:highlight w:val="yellow"/>
                <w:shd w:val="clear" w:color="auto" w:fill="FFFFFF"/>
                <w:lang w:eastAsia="zh-CN"/>
              </w:rPr>
              <w:t xml:space="preserve"> </w:t>
            </w:r>
          </w:p>
        </w:tc>
      </w:tr>
      <w:tr w:rsidR="006C6B7A" w:rsidRPr="006C6B7A" w14:paraId="65970A02" w14:textId="77777777" w:rsidTr="000E28C5">
        <w:trPr>
          <w:trHeight w:val="236"/>
        </w:trPr>
        <w:tc>
          <w:tcPr>
            <w:tcW w:w="2836" w:type="dxa"/>
            <w:vMerge/>
            <w:tcBorders>
              <w:left w:val="single" w:sz="4" w:space="0" w:color="000000"/>
              <w:right w:val="single" w:sz="4" w:space="0" w:color="000000"/>
            </w:tcBorders>
            <w:vAlign w:val="center"/>
          </w:tcPr>
          <w:p w14:paraId="6ED8D0A9" w14:textId="77777777" w:rsidR="006C6B7A" w:rsidRPr="006C6B7A" w:rsidRDefault="006C6B7A" w:rsidP="006C6B7A">
            <w:pPr>
              <w:suppressAutoHyphens/>
              <w:rPr>
                <w:rFonts w:ascii="Times New Roman" w:eastAsia="Times New Roman" w:hAnsi="Times New Roman" w:cs="Times New Roman"/>
                <w:bCs/>
                <w:sz w:val="24"/>
                <w:szCs w:val="24"/>
                <w:lang w:eastAsia="zh-CN"/>
              </w:rPr>
            </w:pPr>
          </w:p>
        </w:tc>
        <w:tc>
          <w:tcPr>
            <w:tcW w:w="2551" w:type="dxa"/>
            <w:vMerge/>
            <w:tcBorders>
              <w:left w:val="single" w:sz="4" w:space="0" w:color="000000"/>
              <w:right w:val="single" w:sz="4" w:space="0" w:color="000000"/>
            </w:tcBorders>
          </w:tcPr>
          <w:p w14:paraId="0EC9D118"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cBorders>
          </w:tcPr>
          <w:p w14:paraId="6F673632" w14:textId="77777777" w:rsidR="006C6B7A" w:rsidRPr="006C6B7A" w:rsidRDefault="006C6B7A" w:rsidP="006C6B7A">
            <w:pPr>
              <w:suppressAutoHyphens/>
              <w:rPr>
                <w:rFonts w:ascii="Times New Roman" w:eastAsia="Calibri" w:hAnsi="Times New Roman" w:cs="Times New Roman"/>
                <w:color w:val="000000"/>
                <w:spacing w:val="2"/>
                <w:sz w:val="24"/>
                <w:szCs w:val="24"/>
                <w:shd w:val="clear" w:color="auto" w:fill="FFFFFF"/>
                <w:lang w:eastAsia="zh-CN"/>
              </w:rPr>
            </w:pPr>
            <w:r w:rsidRPr="006C6B7A">
              <w:rPr>
                <w:rFonts w:ascii="Times New Roman" w:eastAsia="Times New Roman" w:hAnsi="Times New Roman" w:cs="Times New Roman"/>
                <w:spacing w:val="2"/>
                <w:sz w:val="24"/>
                <w:szCs w:val="24"/>
                <w:shd w:val="clear" w:color="auto" w:fill="FFFFFF"/>
                <w:lang w:eastAsia="zh-CN"/>
              </w:rPr>
              <w:t>Выполнять строительно-монтажные, в том числе отделочные работы на объекте капитального строительства</w:t>
            </w:r>
            <w:r w:rsidRPr="006C6B7A">
              <w:rPr>
                <w:rFonts w:ascii="Times New Roman" w:eastAsia="Calibri" w:hAnsi="Times New Roman" w:cs="Times New Roman"/>
                <w:color w:val="000000"/>
                <w:spacing w:val="2"/>
                <w:sz w:val="24"/>
                <w:szCs w:val="24"/>
                <w:shd w:val="clear" w:color="auto" w:fill="FFFFFF"/>
                <w:lang w:eastAsia="zh-CN"/>
              </w:rPr>
              <w:t xml:space="preserve"> </w:t>
            </w:r>
          </w:p>
        </w:tc>
      </w:tr>
      <w:tr w:rsidR="006C6B7A" w:rsidRPr="006C6B7A" w14:paraId="168C8C30" w14:textId="77777777" w:rsidTr="000E28C5">
        <w:trPr>
          <w:trHeight w:val="847"/>
        </w:trPr>
        <w:tc>
          <w:tcPr>
            <w:tcW w:w="2836" w:type="dxa"/>
            <w:vMerge/>
            <w:tcBorders>
              <w:left w:val="single" w:sz="4" w:space="0" w:color="000000"/>
              <w:right w:val="single" w:sz="4" w:space="0" w:color="000000"/>
            </w:tcBorders>
            <w:vAlign w:val="center"/>
          </w:tcPr>
          <w:p w14:paraId="6E67D3A7" w14:textId="77777777" w:rsidR="006C6B7A" w:rsidRPr="006C6B7A" w:rsidRDefault="006C6B7A" w:rsidP="006C6B7A">
            <w:pPr>
              <w:suppressAutoHyphens/>
              <w:rPr>
                <w:rFonts w:ascii="Times New Roman" w:eastAsia="Times New Roman" w:hAnsi="Times New Roman" w:cs="Times New Roman"/>
                <w:bCs/>
                <w:sz w:val="24"/>
                <w:szCs w:val="24"/>
                <w:lang w:eastAsia="zh-CN"/>
              </w:rPr>
            </w:pPr>
          </w:p>
        </w:tc>
        <w:tc>
          <w:tcPr>
            <w:tcW w:w="2551" w:type="dxa"/>
            <w:vMerge/>
            <w:tcBorders>
              <w:left w:val="single" w:sz="4" w:space="0" w:color="000000"/>
              <w:right w:val="single" w:sz="4" w:space="0" w:color="000000"/>
            </w:tcBorders>
          </w:tcPr>
          <w:p w14:paraId="202FA136"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p>
        </w:tc>
        <w:tc>
          <w:tcPr>
            <w:tcW w:w="4536" w:type="dxa"/>
            <w:tcBorders>
              <w:top w:val="single" w:sz="4" w:space="0" w:color="000000"/>
              <w:left w:val="single" w:sz="4" w:space="0" w:color="000000"/>
              <w:right w:val="single" w:sz="4" w:space="0" w:color="000000"/>
            </w:tcBorders>
          </w:tcPr>
          <w:p w14:paraId="5E484BB0" w14:textId="77777777" w:rsidR="006C6B7A" w:rsidRPr="006C6B7A" w:rsidRDefault="006C6B7A" w:rsidP="006C6B7A">
            <w:pPr>
              <w:widowControl w:val="0"/>
              <w:suppressAutoHyphens/>
              <w:ind w:left="1" w:hanging="3"/>
              <w:jc w:val="both"/>
              <w:rPr>
                <w:rFonts w:ascii="Times New Roman" w:eastAsia="Calibri" w:hAnsi="Times New Roman" w:cs="Times New Roman"/>
                <w:color w:val="000000"/>
                <w:spacing w:val="2"/>
                <w:sz w:val="24"/>
                <w:szCs w:val="24"/>
                <w:shd w:val="clear" w:color="auto" w:fill="FFFFFF"/>
                <w:lang w:eastAsia="zh-CN"/>
              </w:rPr>
            </w:pPr>
            <w:r w:rsidRPr="006C6B7A">
              <w:rPr>
                <w:rFonts w:ascii="Times New Roman" w:eastAsia="Times New Roman" w:hAnsi="Times New Roman" w:cs="Times New Roman"/>
                <w:spacing w:val="2"/>
                <w:sz w:val="24"/>
                <w:szCs w:val="24"/>
                <w:shd w:val="clear" w:color="auto" w:fill="FFFFFF"/>
                <w:lang w:eastAsia="zh-CN"/>
              </w:rPr>
              <w:t>Проводить оперативный учет объемов выполняемых работ и расходов материальных ресурсов</w:t>
            </w:r>
          </w:p>
        </w:tc>
      </w:tr>
      <w:tr w:rsidR="006C6B7A" w:rsidRPr="006C6B7A" w14:paraId="66B4DEBB" w14:textId="77777777" w:rsidTr="000E28C5">
        <w:trPr>
          <w:trHeight w:val="844"/>
        </w:trPr>
        <w:tc>
          <w:tcPr>
            <w:tcW w:w="2836" w:type="dxa"/>
            <w:vMerge/>
            <w:tcBorders>
              <w:left w:val="single" w:sz="4" w:space="0" w:color="000000"/>
              <w:right w:val="single" w:sz="4" w:space="0" w:color="000000"/>
            </w:tcBorders>
            <w:vAlign w:val="center"/>
          </w:tcPr>
          <w:p w14:paraId="28EABA79" w14:textId="77777777" w:rsidR="006C6B7A" w:rsidRPr="006C6B7A" w:rsidRDefault="006C6B7A" w:rsidP="006C6B7A">
            <w:pPr>
              <w:suppressAutoHyphens/>
              <w:rPr>
                <w:rFonts w:ascii="Times New Roman" w:eastAsia="Times New Roman" w:hAnsi="Times New Roman" w:cs="Times New Roman"/>
                <w:bCs/>
                <w:sz w:val="24"/>
                <w:szCs w:val="24"/>
                <w:lang w:eastAsia="zh-CN"/>
              </w:rPr>
            </w:pPr>
          </w:p>
        </w:tc>
        <w:tc>
          <w:tcPr>
            <w:tcW w:w="2551" w:type="dxa"/>
            <w:vMerge/>
            <w:tcBorders>
              <w:left w:val="single" w:sz="4" w:space="0" w:color="000000"/>
              <w:right w:val="single" w:sz="4" w:space="0" w:color="000000"/>
            </w:tcBorders>
          </w:tcPr>
          <w:p w14:paraId="50006DCD" w14:textId="77777777" w:rsidR="006C6B7A" w:rsidRPr="006C6B7A" w:rsidRDefault="006C6B7A" w:rsidP="006C6B7A">
            <w:pPr>
              <w:suppressAutoHyphens/>
              <w:rPr>
                <w:rFonts w:ascii="Times New Roman" w:eastAsia="Times New Roman" w:hAnsi="Times New Roman" w:cs="Times New Roman"/>
                <w:color w:val="000000"/>
                <w:sz w:val="24"/>
                <w:szCs w:val="24"/>
                <w:lang w:eastAsia="zh-CN"/>
              </w:rPr>
            </w:pPr>
          </w:p>
        </w:tc>
        <w:tc>
          <w:tcPr>
            <w:tcW w:w="4536" w:type="dxa"/>
            <w:tcBorders>
              <w:top w:val="single" w:sz="4" w:space="0" w:color="000000"/>
              <w:left w:val="single" w:sz="4" w:space="0" w:color="000000"/>
              <w:right w:val="single" w:sz="4" w:space="0" w:color="000000"/>
            </w:tcBorders>
          </w:tcPr>
          <w:p w14:paraId="3B813401" w14:textId="77777777" w:rsidR="006C6B7A" w:rsidRPr="006C6B7A" w:rsidRDefault="006C6B7A" w:rsidP="006C6B7A">
            <w:pPr>
              <w:widowControl w:val="0"/>
              <w:suppressAutoHyphens/>
              <w:ind w:left="1" w:hanging="3"/>
              <w:jc w:val="both"/>
              <w:rPr>
                <w:rFonts w:ascii="Times New Roman" w:eastAsia="Times New Roman" w:hAnsi="Times New Roman" w:cs="Times New Roman"/>
                <w:sz w:val="24"/>
                <w:szCs w:val="24"/>
                <w:lang w:eastAsia="zh-CN"/>
              </w:rPr>
            </w:pPr>
            <w:r w:rsidRPr="006C6B7A">
              <w:rPr>
                <w:rFonts w:ascii="Times New Roman" w:eastAsia="Times New Roman" w:hAnsi="Times New Roman" w:cs="Times New Roman"/>
                <w:spacing w:val="2"/>
                <w:sz w:val="24"/>
                <w:szCs w:val="24"/>
                <w:shd w:val="clear" w:color="auto" w:fill="FFFFFF"/>
                <w:lang w:eastAsia="zh-CN"/>
              </w:rPr>
              <w:t>Осуществлять мероприятия по контролю качества выполняемых работ и расходуемых материалов</w:t>
            </w:r>
          </w:p>
        </w:tc>
      </w:tr>
      <w:tr w:rsidR="006C6B7A" w:rsidRPr="006C6B7A" w14:paraId="5E761F36" w14:textId="77777777" w:rsidTr="000E28C5">
        <w:trPr>
          <w:trHeight w:val="276"/>
        </w:trPr>
        <w:tc>
          <w:tcPr>
            <w:tcW w:w="2836" w:type="dxa"/>
            <w:vMerge w:val="restart"/>
            <w:tcBorders>
              <w:top w:val="single" w:sz="4" w:space="0" w:color="auto"/>
              <w:left w:val="single" w:sz="4" w:space="0" w:color="000000"/>
              <w:right w:val="single" w:sz="4" w:space="0" w:color="000000"/>
            </w:tcBorders>
          </w:tcPr>
          <w:p w14:paraId="43D19A01" w14:textId="6D4A773C"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 xml:space="preserve">ВД </w:t>
            </w:r>
            <w:r w:rsidRPr="006C6B7A">
              <w:rPr>
                <w:rFonts w:ascii="Times New Roman" w:eastAsia="Times New Roman" w:hAnsi="Times New Roman" w:cs="Times New Roman"/>
                <w:sz w:val="24"/>
                <w:szCs w:val="24"/>
                <w:lang w:eastAsia="zh-CN"/>
              </w:rPr>
              <w:t>03</w:t>
            </w:r>
            <w:r>
              <w:rPr>
                <w:rFonts w:ascii="Times New Roman" w:eastAsia="Times New Roman" w:hAnsi="Times New Roman" w:cs="Times New Roman"/>
                <w:sz w:val="24"/>
                <w:szCs w:val="24"/>
                <w:lang w:eastAsia="zh-CN"/>
              </w:rPr>
              <w:t>.</w:t>
            </w:r>
            <w:r w:rsidRPr="006C6B7A">
              <w:rPr>
                <w:rFonts w:ascii="Times New Roman" w:eastAsia="Times New Roman" w:hAnsi="Times New Roman" w:cs="Times New Roman"/>
                <w:sz w:val="24"/>
                <w:szCs w:val="24"/>
                <w:lang w:eastAsia="zh-CN"/>
              </w:rPr>
              <w:t xml:space="preserve">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2551" w:type="dxa"/>
            <w:vMerge w:val="restart"/>
            <w:tcBorders>
              <w:top w:val="single" w:sz="4" w:space="0" w:color="auto"/>
              <w:left w:val="single" w:sz="4" w:space="0" w:color="000000"/>
              <w:right w:val="single" w:sz="4" w:space="0" w:color="auto"/>
            </w:tcBorders>
          </w:tcPr>
          <w:p w14:paraId="5B0DEBAF"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 xml:space="preserve">ПМ 03. </w:t>
            </w:r>
            <w:r w:rsidRPr="006C6B7A">
              <w:rPr>
                <w:rFonts w:ascii="Times New Roman" w:eastAsia="Times New Roman" w:hAnsi="Times New Roman" w:cs="Times New Roman"/>
                <w:sz w:val="24"/>
                <w:szCs w:val="24"/>
                <w:lang w:eastAsia="zh-CN"/>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4536" w:type="dxa"/>
            <w:tcBorders>
              <w:top w:val="single" w:sz="4" w:space="0" w:color="auto"/>
              <w:left w:val="single" w:sz="4" w:space="0" w:color="auto"/>
              <w:bottom w:val="single" w:sz="4" w:space="0" w:color="auto"/>
              <w:right w:val="single" w:sz="4" w:space="0" w:color="auto"/>
            </w:tcBorders>
          </w:tcPr>
          <w:p w14:paraId="401771D0"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spacing w:val="2"/>
                <w:sz w:val="24"/>
                <w:szCs w:val="24"/>
                <w:shd w:val="clear" w:color="auto" w:fill="FFFFFF"/>
                <w:lang w:eastAsia="zh-CN"/>
              </w:rPr>
              <w:t>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tc>
      </w:tr>
      <w:tr w:rsidR="006C6B7A" w:rsidRPr="006C6B7A" w14:paraId="55F0A1E3" w14:textId="77777777" w:rsidTr="000E28C5">
        <w:trPr>
          <w:trHeight w:val="884"/>
        </w:trPr>
        <w:tc>
          <w:tcPr>
            <w:tcW w:w="2836" w:type="dxa"/>
            <w:vMerge/>
            <w:tcBorders>
              <w:left w:val="single" w:sz="4" w:space="0" w:color="000000"/>
              <w:right w:val="single" w:sz="4" w:space="0" w:color="000000"/>
            </w:tcBorders>
            <w:vAlign w:val="bottom"/>
          </w:tcPr>
          <w:p w14:paraId="749854F9"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2551" w:type="dxa"/>
            <w:vMerge/>
            <w:tcBorders>
              <w:left w:val="single" w:sz="4" w:space="0" w:color="000000"/>
              <w:right w:val="single" w:sz="4" w:space="0" w:color="auto"/>
            </w:tcBorders>
          </w:tcPr>
          <w:p w14:paraId="1300C60D"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1FBAA24A" w14:textId="77777777" w:rsidR="006C6B7A" w:rsidRPr="006C6B7A" w:rsidRDefault="006C6B7A" w:rsidP="006C6B7A">
            <w:pPr>
              <w:suppressAutoHyphens/>
              <w:rPr>
                <w:rFonts w:ascii="Times New Roman" w:eastAsia="Times New Roman" w:hAnsi="Times New Roman" w:cs="Times New Roman"/>
                <w:iCs/>
                <w:color w:val="333333"/>
                <w:sz w:val="24"/>
                <w:szCs w:val="24"/>
                <w:lang w:eastAsia="zh-CN"/>
              </w:rPr>
            </w:pPr>
            <w:r w:rsidRPr="006C6B7A">
              <w:rPr>
                <w:rFonts w:ascii="Times New Roman" w:eastAsia="Times New Roman" w:hAnsi="Times New Roman" w:cs="Times New Roman"/>
                <w:spacing w:val="2"/>
                <w:sz w:val="24"/>
                <w:szCs w:val="24"/>
                <w:shd w:val="clear" w:color="auto" w:fill="FFFFFF"/>
                <w:lang w:eastAsia="zh-CN"/>
              </w:rPr>
              <w:t>Обеспечивать работу структурных подразделений при выполнении производственных задач</w:t>
            </w:r>
          </w:p>
        </w:tc>
      </w:tr>
      <w:tr w:rsidR="006C6B7A" w:rsidRPr="006C6B7A" w14:paraId="1AAFBEA2" w14:textId="77777777" w:rsidTr="000E28C5">
        <w:trPr>
          <w:trHeight w:val="1124"/>
        </w:trPr>
        <w:tc>
          <w:tcPr>
            <w:tcW w:w="2836" w:type="dxa"/>
            <w:vMerge/>
            <w:tcBorders>
              <w:left w:val="single" w:sz="4" w:space="0" w:color="000000"/>
              <w:right w:val="single" w:sz="4" w:space="0" w:color="000000"/>
            </w:tcBorders>
            <w:vAlign w:val="bottom"/>
          </w:tcPr>
          <w:p w14:paraId="0B7F535D"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2551" w:type="dxa"/>
            <w:vMerge/>
            <w:tcBorders>
              <w:left w:val="single" w:sz="4" w:space="0" w:color="000000"/>
              <w:right w:val="single" w:sz="4" w:space="0" w:color="auto"/>
            </w:tcBorders>
          </w:tcPr>
          <w:p w14:paraId="2EADDEB8"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5F45FAB4" w14:textId="77777777" w:rsidR="006C6B7A" w:rsidRPr="006C6B7A" w:rsidRDefault="006C6B7A" w:rsidP="006C6B7A">
            <w:pPr>
              <w:suppressAutoHyphens/>
              <w:rPr>
                <w:rFonts w:ascii="Times New Roman" w:eastAsia="Times New Roman" w:hAnsi="Times New Roman" w:cs="Times New Roman"/>
                <w:spacing w:val="2"/>
                <w:sz w:val="24"/>
                <w:szCs w:val="24"/>
                <w:shd w:val="clear" w:color="auto" w:fill="FFFFFF"/>
                <w:lang w:eastAsia="zh-CN"/>
              </w:rPr>
            </w:pPr>
            <w:r w:rsidRPr="006C6B7A">
              <w:rPr>
                <w:rFonts w:ascii="Times New Roman" w:eastAsia="Times New Roman" w:hAnsi="Times New Roman" w:cs="Times New Roman"/>
                <w:spacing w:val="2"/>
                <w:sz w:val="24"/>
                <w:szCs w:val="24"/>
                <w:shd w:val="clear" w:color="auto" w:fill="FFFFFF"/>
                <w:lang w:eastAsia="zh-CN"/>
              </w:rPr>
              <w:t>Обеспечивать ведение текущей и исполнительной документации по выполняемым видам строительных работ</w:t>
            </w:r>
          </w:p>
        </w:tc>
      </w:tr>
      <w:tr w:rsidR="006C6B7A" w:rsidRPr="006C6B7A" w14:paraId="29122308" w14:textId="77777777" w:rsidTr="000E28C5">
        <w:trPr>
          <w:trHeight w:val="843"/>
        </w:trPr>
        <w:tc>
          <w:tcPr>
            <w:tcW w:w="2836" w:type="dxa"/>
            <w:vMerge/>
            <w:tcBorders>
              <w:left w:val="single" w:sz="4" w:space="0" w:color="000000"/>
              <w:right w:val="single" w:sz="4" w:space="0" w:color="000000"/>
            </w:tcBorders>
            <w:vAlign w:val="bottom"/>
          </w:tcPr>
          <w:p w14:paraId="63310E43"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2551" w:type="dxa"/>
            <w:vMerge/>
            <w:tcBorders>
              <w:left w:val="single" w:sz="4" w:space="0" w:color="000000"/>
              <w:right w:val="single" w:sz="4" w:space="0" w:color="auto"/>
            </w:tcBorders>
          </w:tcPr>
          <w:p w14:paraId="6BFD1021"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6660C27D" w14:textId="77777777" w:rsidR="006C6B7A" w:rsidRPr="006C6B7A" w:rsidRDefault="006C6B7A" w:rsidP="006C6B7A">
            <w:pPr>
              <w:suppressAutoHyphens/>
              <w:rPr>
                <w:rFonts w:ascii="Times New Roman" w:eastAsia="Times New Roman" w:hAnsi="Times New Roman" w:cs="Times New Roman"/>
                <w:spacing w:val="2"/>
                <w:sz w:val="24"/>
                <w:szCs w:val="24"/>
                <w:shd w:val="clear" w:color="auto" w:fill="FFFFFF"/>
                <w:lang w:eastAsia="zh-CN"/>
              </w:rPr>
            </w:pPr>
            <w:r w:rsidRPr="006C6B7A">
              <w:rPr>
                <w:rFonts w:ascii="Times New Roman" w:eastAsia="Times New Roman" w:hAnsi="Times New Roman" w:cs="Times New Roman"/>
                <w:spacing w:val="2"/>
                <w:sz w:val="24"/>
                <w:szCs w:val="24"/>
                <w:shd w:val="clear" w:color="auto" w:fill="FFFFFF"/>
                <w:lang w:eastAsia="zh-CN"/>
              </w:rPr>
              <w:t>Контролировать и оценивать деятельность структурных подразделений</w:t>
            </w:r>
          </w:p>
        </w:tc>
      </w:tr>
      <w:tr w:rsidR="006C6B7A" w:rsidRPr="006C6B7A" w14:paraId="4A139B5D" w14:textId="77777777" w:rsidTr="000E28C5">
        <w:trPr>
          <w:trHeight w:val="591"/>
        </w:trPr>
        <w:tc>
          <w:tcPr>
            <w:tcW w:w="2836" w:type="dxa"/>
            <w:vMerge/>
            <w:tcBorders>
              <w:left w:val="single" w:sz="4" w:space="0" w:color="000000"/>
              <w:right w:val="single" w:sz="4" w:space="0" w:color="000000"/>
            </w:tcBorders>
            <w:vAlign w:val="bottom"/>
          </w:tcPr>
          <w:p w14:paraId="37D6B9C8"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2551" w:type="dxa"/>
            <w:vMerge/>
            <w:tcBorders>
              <w:left w:val="single" w:sz="4" w:space="0" w:color="000000"/>
              <w:right w:val="single" w:sz="4" w:space="0" w:color="auto"/>
            </w:tcBorders>
          </w:tcPr>
          <w:p w14:paraId="43A1F942"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4536" w:type="dxa"/>
            <w:tcBorders>
              <w:top w:val="single" w:sz="4" w:space="0" w:color="auto"/>
              <w:left w:val="single" w:sz="4" w:space="0" w:color="auto"/>
              <w:right w:val="single" w:sz="4" w:space="0" w:color="auto"/>
            </w:tcBorders>
          </w:tcPr>
          <w:p w14:paraId="37E43D62" w14:textId="77777777" w:rsidR="006C6B7A" w:rsidRPr="006C6B7A" w:rsidRDefault="006C6B7A" w:rsidP="006C6B7A">
            <w:pPr>
              <w:suppressAutoHyphens/>
              <w:rPr>
                <w:rFonts w:ascii="Times New Roman" w:eastAsia="Times New Roman" w:hAnsi="Times New Roman" w:cs="Times New Roman"/>
                <w:spacing w:val="2"/>
                <w:sz w:val="24"/>
                <w:szCs w:val="24"/>
                <w:shd w:val="clear" w:color="auto" w:fill="FFFFFF"/>
                <w:lang w:eastAsia="zh-CN"/>
              </w:rPr>
            </w:pPr>
            <w:r w:rsidRPr="006C6B7A">
              <w:rPr>
                <w:rFonts w:ascii="Times New Roman" w:eastAsia="Times New Roman" w:hAnsi="Times New Roman" w:cs="Times New Roman"/>
                <w:spacing w:val="2"/>
                <w:sz w:val="24"/>
                <w:szCs w:val="24"/>
                <w:shd w:val="clear" w:color="auto" w:fill="FFFFFF"/>
                <w:lang w:eastAsia="zh-CN"/>
              </w:rPr>
              <w:t>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r>
      <w:tr w:rsidR="006C6B7A" w:rsidRPr="006C6B7A" w14:paraId="2C54362C" w14:textId="77777777" w:rsidTr="000E28C5">
        <w:trPr>
          <w:trHeight w:val="80"/>
        </w:trPr>
        <w:tc>
          <w:tcPr>
            <w:tcW w:w="2836" w:type="dxa"/>
            <w:vMerge/>
            <w:tcBorders>
              <w:left w:val="single" w:sz="4" w:space="0" w:color="000000"/>
              <w:bottom w:val="single" w:sz="4" w:space="0" w:color="auto"/>
              <w:right w:val="single" w:sz="4" w:space="0" w:color="000000"/>
            </w:tcBorders>
            <w:vAlign w:val="bottom"/>
          </w:tcPr>
          <w:p w14:paraId="6D3C128D"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2551" w:type="dxa"/>
            <w:vMerge/>
            <w:tcBorders>
              <w:left w:val="single" w:sz="4" w:space="0" w:color="000000"/>
              <w:bottom w:val="single" w:sz="4" w:space="0" w:color="auto"/>
              <w:right w:val="single" w:sz="4" w:space="0" w:color="000000"/>
            </w:tcBorders>
          </w:tcPr>
          <w:p w14:paraId="34A0AE46"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4536" w:type="dxa"/>
            <w:tcBorders>
              <w:left w:val="single" w:sz="4" w:space="0" w:color="000000"/>
              <w:bottom w:val="single" w:sz="4" w:space="0" w:color="auto"/>
              <w:right w:val="single" w:sz="4" w:space="0" w:color="000000"/>
            </w:tcBorders>
          </w:tcPr>
          <w:p w14:paraId="134A816F"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r>
      <w:tr w:rsidR="006C6B7A" w:rsidRPr="006C6B7A" w14:paraId="0AED4B95" w14:textId="77777777" w:rsidTr="000E28C5">
        <w:trPr>
          <w:trHeight w:val="236"/>
        </w:trPr>
        <w:tc>
          <w:tcPr>
            <w:tcW w:w="2836" w:type="dxa"/>
            <w:vMerge w:val="restart"/>
            <w:tcBorders>
              <w:top w:val="single" w:sz="4" w:space="0" w:color="auto"/>
              <w:left w:val="single" w:sz="4" w:space="0" w:color="auto"/>
              <w:right w:val="single" w:sz="4" w:space="0" w:color="auto"/>
            </w:tcBorders>
          </w:tcPr>
          <w:p w14:paraId="35AF0E53" w14:textId="50F980DE" w:rsidR="006C6B7A" w:rsidRPr="006C6B7A" w:rsidRDefault="006C6B7A" w:rsidP="006C6B7A">
            <w:pPr>
              <w:suppressAutoHyphens/>
              <w:snapToGrid w:val="0"/>
              <w:rPr>
                <w:rFonts w:ascii="Times New Roman" w:eastAsia="Times New Roman" w:hAnsi="Times New Roman" w:cs="Times New Roman"/>
                <w:iCs/>
                <w:color w:val="333333"/>
                <w:sz w:val="24"/>
                <w:szCs w:val="24"/>
                <w:lang w:eastAsia="zh-CN"/>
              </w:rPr>
            </w:pPr>
            <w:r>
              <w:rPr>
                <w:rFonts w:ascii="Times New Roman" w:eastAsia="Times New Roman" w:hAnsi="Times New Roman" w:cs="Times New Roman"/>
                <w:iCs/>
                <w:color w:val="333333"/>
                <w:sz w:val="24"/>
                <w:szCs w:val="24"/>
                <w:lang w:eastAsia="zh-CN"/>
              </w:rPr>
              <w:t>В</w:t>
            </w:r>
            <w:r w:rsidRPr="006C6B7A">
              <w:rPr>
                <w:rFonts w:ascii="Times New Roman" w:eastAsia="Times New Roman" w:hAnsi="Times New Roman" w:cs="Times New Roman"/>
                <w:iCs/>
                <w:color w:val="333333"/>
                <w:sz w:val="24"/>
                <w:szCs w:val="24"/>
                <w:lang w:eastAsia="zh-CN"/>
              </w:rPr>
              <w:t>Д 04. Организация видов работ при эксплуатации и реконструкции строительных объектов</w:t>
            </w:r>
          </w:p>
          <w:p w14:paraId="17C565EA"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p>
        </w:tc>
        <w:tc>
          <w:tcPr>
            <w:tcW w:w="2551" w:type="dxa"/>
            <w:vMerge w:val="restart"/>
            <w:tcBorders>
              <w:top w:val="single" w:sz="4" w:space="0" w:color="auto"/>
              <w:left w:val="single" w:sz="4" w:space="0" w:color="auto"/>
              <w:right w:val="single" w:sz="4" w:space="0" w:color="auto"/>
            </w:tcBorders>
          </w:tcPr>
          <w:p w14:paraId="0AE37ABB" w14:textId="77777777" w:rsidR="006C6B7A" w:rsidRPr="006C6B7A" w:rsidRDefault="006C6B7A" w:rsidP="006C6B7A">
            <w:pPr>
              <w:suppressAutoHyphens/>
              <w:snapToGrid w:val="0"/>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 xml:space="preserve">ПМ 04. </w:t>
            </w:r>
            <w:r w:rsidRPr="006C6B7A">
              <w:rPr>
                <w:rFonts w:ascii="Times New Roman" w:eastAsia="Times New Roman" w:hAnsi="Times New Roman" w:cs="Times New Roman"/>
                <w:iCs/>
                <w:color w:val="333333"/>
                <w:sz w:val="24"/>
                <w:szCs w:val="24"/>
                <w:lang w:eastAsia="zh-CN"/>
              </w:rPr>
              <w:t>Организация видов работ при эксплуатации и реконструкции строительных объектов</w:t>
            </w:r>
          </w:p>
        </w:tc>
        <w:tc>
          <w:tcPr>
            <w:tcW w:w="4536" w:type="dxa"/>
            <w:tcBorders>
              <w:top w:val="single" w:sz="4" w:space="0" w:color="auto"/>
              <w:left w:val="single" w:sz="4" w:space="0" w:color="auto"/>
              <w:bottom w:val="single" w:sz="4" w:space="0" w:color="000000"/>
              <w:right w:val="single" w:sz="4" w:space="0" w:color="000000"/>
            </w:tcBorders>
          </w:tcPr>
          <w:p w14:paraId="53E81EAA" w14:textId="77777777" w:rsidR="006C6B7A" w:rsidRPr="006C6B7A" w:rsidRDefault="006C6B7A" w:rsidP="006C6B7A">
            <w:pPr>
              <w:suppressAutoHyphens/>
              <w:snapToGrid w:val="0"/>
              <w:rPr>
                <w:rFonts w:ascii="Times New Roman" w:eastAsia="Calibri" w:hAnsi="Times New Roman" w:cs="Times New Roman"/>
                <w:color w:val="000000"/>
                <w:spacing w:val="2"/>
                <w:sz w:val="24"/>
                <w:szCs w:val="24"/>
                <w:shd w:val="clear" w:color="auto" w:fill="FFFFFF"/>
                <w:lang w:eastAsia="zh-CN"/>
              </w:rPr>
            </w:pPr>
            <w:r w:rsidRPr="006C6B7A">
              <w:rPr>
                <w:rFonts w:ascii="Times New Roman" w:eastAsia="Times New Roman" w:hAnsi="Times New Roman" w:cs="Times New Roman"/>
                <w:spacing w:val="2"/>
                <w:sz w:val="24"/>
                <w:szCs w:val="24"/>
                <w:shd w:val="clear" w:color="auto" w:fill="FFFFFF"/>
                <w:lang w:eastAsia="zh-CN"/>
              </w:rPr>
              <w:t>Организовывать работу по технической эксплуатации зданий и сооружений</w:t>
            </w:r>
            <w:r w:rsidRPr="006C6B7A">
              <w:rPr>
                <w:rFonts w:ascii="Times New Roman" w:eastAsia="Calibri" w:hAnsi="Times New Roman" w:cs="Times New Roman"/>
                <w:color w:val="000000"/>
                <w:spacing w:val="2"/>
                <w:sz w:val="24"/>
                <w:szCs w:val="24"/>
                <w:shd w:val="clear" w:color="auto" w:fill="FFFFFF"/>
                <w:lang w:eastAsia="zh-CN"/>
              </w:rPr>
              <w:t xml:space="preserve"> </w:t>
            </w:r>
          </w:p>
        </w:tc>
      </w:tr>
      <w:tr w:rsidR="006C6B7A" w:rsidRPr="006C6B7A" w14:paraId="10235D33" w14:textId="77777777" w:rsidTr="000E28C5">
        <w:trPr>
          <w:trHeight w:val="1245"/>
        </w:trPr>
        <w:tc>
          <w:tcPr>
            <w:tcW w:w="2836" w:type="dxa"/>
            <w:vMerge/>
            <w:tcBorders>
              <w:left w:val="single" w:sz="4" w:space="0" w:color="auto"/>
              <w:right w:val="single" w:sz="4" w:space="0" w:color="auto"/>
            </w:tcBorders>
            <w:vAlign w:val="bottom"/>
          </w:tcPr>
          <w:p w14:paraId="4C795537" w14:textId="77777777" w:rsidR="006C6B7A" w:rsidRPr="006C6B7A" w:rsidRDefault="006C6B7A" w:rsidP="006C6B7A">
            <w:pPr>
              <w:suppressAutoHyphens/>
              <w:snapToGrid w:val="0"/>
              <w:rPr>
                <w:rFonts w:ascii="Times New Roman" w:eastAsia="Times New Roman" w:hAnsi="Times New Roman" w:cs="Times New Roman"/>
                <w:bCs/>
                <w:sz w:val="24"/>
                <w:szCs w:val="24"/>
                <w:lang w:eastAsia="zh-CN"/>
              </w:rPr>
            </w:pPr>
          </w:p>
        </w:tc>
        <w:tc>
          <w:tcPr>
            <w:tcW w:w="2551" w:type="dxa"/>
            <w:vMerge/>
            <w:tcBorders>
              <w:left w:val="single" w:sz="4" w:space="0" w:color="auto"/>
              <w:right w:val="single" w:sz="4" w:space="0" w:color="auto"/>
            </w:tcBorders>
          </w:tcPr>
          <w:p w14:paraId="65C700C3" w14:textId="77777777" w:rsidR="006C6B7A" w:rsidRPr="006C6B7A" w:rsidRDefault="006C6B7A" w:rsidP="006C6B7A">
            <w:pPr>
              <w:suppressAutoHyphens/>
              <w:snapToGrid w:val="0"/>
              <w:rPr>
                <w:rFonts w:ascii="Times New Roman" w:eastAsia="Times New Roman" w:hAnsi="Times New Roman" w:cs="Times New Roman"/>
                <w:bCs/>
                <w:sz w:val="24"/>
                <w:szCs w:val="24"/>
                <w:lang w:eastAsia="zh-CN"/>
              </w:rPr>
            </w:pPr>
          </w:p>
        </w:tc>
        <w:tc>
          <w:tcPr>
            <w:tcW w:w="4536" w:type="dxa"/>
            <w:tcBorders>
              <w:top w:val="single" w:sz="4" w:space="0" w:color="auto"/>
              <w:left w:val="single" w:sz="4" w:space="0" w:color="auto"/>
              <w:bottom w:val="single" w:sz="4" w:space="0" w:color="auto"/>
              <w:right w:val="single" w:sz="4" w:space="0" w:color="000000"/>
            </w:tcBorders>
          </w:tcPr>
          <w:p w14:paraId="1E751441" w14:textId="77777777" w:rsidR="006C6B7A" w:rsidRPr="006C6B7A" w:rsidRDefault="006C6B7A" w:rsidP="006C6B7A">
            <w:pPr>
              <w:suppressAutoHyphens/>
              <w:snapToGrid w:val="0"/>
              <w:rPr>
                <w:rFonts w:ascii="Times New Roman" w:eastAsia="Times New Roman" w:hAnsi="Times New Roman" w:cs="Times New Roman"/>
                <w:spacing w:val="2"/>
                <w:sz w:val="24"/>
                <w:szCs w:val="24"/>
                <w:shd w:val="clear" w:color="auto" w:fill="FFFFFF"/>
                <w:lang w:eastAsia="zh-CN"/>
              </w:rPr>
            </w:pPr>
            <w:r w:rsidRPr="006C6B7A">
              <w:rPr>
                <w:rFonts w:ascii="Times New Roman" w:eastAsia="Times New Roman" w:hAnsi="Times New Roman" w:cs="Times New Roman"/>
                <w:spacing w:val="2"/>
                <w:sz w:val="24"/>
                <w:szCs w:val="24"/>
                <w:shd w:val="clear" w:color="auto" w:fill="FFFFFF"/>
                <w:lang w:eastAsia="zh-CN"/>
              </w:rPr>
              <w:t>Выполнять мероприятия по технической эксплуатации конструкций и инженерного оборудования зданий</w:t>
            </w:r>
          </w:p>
          <w:p w14:paraId="0C96CC2C" w14:textId="77777777" w:rsidR="006C6B7A" w:rsidRPr="006C6B7A" w:rsidRDefault="006C6B7A" w:rsidP="006C6B7A">
            <w:pPr>
              <w:suppressAutoHyphens/>
              <w:snapToGrid w:val="0"/>
              <w:rPr>
                <w:rFonts w:ascii="Times New Roman" w:eastAsia="Calibri" w:hAnsi="Times New Roman" w:cs="Times New Roman"/>
                <w:color w:val="000000"/>
                <w:spacing w:val="2"/>
                <w:sz w:val="24"/>
                <w:szCs w:val="24"/>
                <w:shd w:val="clear" w:color="auto" w:fill="FFFFFF"/>
                <w:lang w:eastAsia="zh-CN"/>
              </w:rPr>
            </w:pPr>
          </w:p>
        </w:tc>
      </w:tr>
      <w:tr w:rsidR="006C6B7A" w:rsidRPr="006C6B7A" w14:paraId="57979710" w14:textId="77777777" w:rsidTr="000E28C5">
        <w:trPr>
          <w:trHeight w:val="2085"/>
        </w:trPr>
        <w:tc>
          <w:tcPr>
            <w:tcW w:w="2836" w:type="dxa"/>
            <w:vMerge/>
            <w:tcBorders>
              <w:left w:val="single" w:sz="4" w:space="0" w:color="auto"/>
              <w:right w:val="single" w:sz="4" w:space="0" w:color="auto"/>
            </w:tcBorders>
            <w:vAlign w:val="bottom"/>
          </w:tcPr>
          <w:p w14:paraId="37BB1D42" w14:textId="77777777" w:rsidR="006C6B7A" w:rsidRPr="006C6B7A" w:rsidRDefault="006C6B7A" w:rsidP="006C6B7A">
            <w:pPr>
              <w:suppressAutoHyphens/>
              <w:snapToGrid w:val="0"/>
              <w:rPr>
                <w:rFonts w:ascii="Times New Roman" w:eastAsia="Times New Roman" w:hAnsi="Times New Roman" w:cs="Times New Roman"/>
                <w:bCs/>
                <w:sz w:val="24"/>
                <w:szCs w:val="24"/>
                <w:lang w:eastAsia="zh-CN"/>
              </w:rPr>
            </w:pPr>
          </w:p>
        </w:tc>
        <w:tc>
          <w:tcPr>
            <w:tcW w:w="2551" w:type="dxa"/>
            <w:vMerge/>
            <w:tcBorders>
              <w:left w:val="single" w:sz="4" w:space="0" w:color="auto"/>
              <w:right w:val="single" w:sz="4" w:space="0" w:color="auto"/>
            </w:tcBorders>
          </w:tcPr>
          <w:p w14:paraId="205E3B81" w14:textId="77777777" w:rsidR="006C6B7A" w:rsidRPr="006C6B7A" w:rsidRDefault="006C6B7A" w:rsidP="006C6B7A">
            <w:pPr>
              <w:suppressAutoHyphens/>
              <w:snapToGrid w:val="0"/>
              <w:rPr>
                <w:rFonts w:ascii="Times New Roman" w:eastAsia="Times New Roman" w:hAnsi="Times New Roman" w:cs="Times New Roman"/>
                <w:bCs/>
                <w:sz w:val="24"/>
                <w:szCs w:val="24"/>
                <w:lang w:eastAsia="zh-CN"/>
              </w:rPr>
            </w:pPr>
          </w:p>
        </w:tc>
        <w:tc>
          <w:tcPr>
            <w:tcW w:w="4536" w:type="dxa"/>
            <w:tcBorders>
              <w:top w:val="single" w:sz="4" w:space="0" w:color="auto"/>
              <w:left w:val="single" w:sz="4" w:space="0" w:color="auto"/>
              <w:bottom w:val="single" w:sz="4" w:space="0" w:color="auto"/>
              <w:right w:val="single" w:sz="4" w:space="0" w:color="000000"/>
            </w:tcBorders>
          </w:tcPr>
          <w:p w14:paraId="5A1D8520" w14:textId="77777777" w:rsidR="006C6B7A" w:rsidRPr="006C6B7A" w:rsidRDefault="006C6B7A" w:rsidP="006C6B7A">
            <w:pPr>
              <w:suppressAutoHyphens/>
              <w:snapToGrid w:val="0"/>
              <w:rPr>
                <w:rFonts w:ascii="Times New Roman" w:eastAsia="Times New Roman" w:hAnsi="Times New Roman" w:cs="Times New Roman"/>
                <w:spacing w:val="2"/>
                <w:sz w:val="24"/>
                <w:szCs w:val="24"/>
                <w:shd w:val="clear" w:color="auto" w:fill="FFFFFF"/>
                <w:lang w:eastAsia="zh-CN"/>
              </w:rPr>
            </w:pPr>
            <w:r w:rsidRPr="006C6B7A">
              <w:rPr>
                <w:rFonts w:ascii="Times New Roman" w:eastAsia="Times New Roman" w:hAnsi="Times New Roman" w:cs="Times New Roman"/>
                <w:spacing w:val="2"/>
                <w:sz w:val="24"/>
                <w:szCs w:val="24"/>
                <w:shd w:val="clear" w:color="auto" w:fill="FFFFFF"/>
                <w:lang w:eastAsia="zh-CN"/>
              </w:rPr>
              <w:t>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14:paraId="3988FE7B" w14:textId="77777777" w:rsidR="006C6B7A" w:rsidRPr="006C6B7A" w:rsidRDefault="006C6B7A" w:rsidP="006C6B7A">
            <w:pPr>
              <w:suppressAutoHyphens/>
              <w:snapToGrid w:val="0"/>
              <w:rPr>
                <w:rFonts w:ascii="Times New Roman" w:eastAsia="Times New Roman" w:hAnsi="Times New Roman" w:cs="Times New Roman"/>
                <w:spacing w:val="2"/>
                <w:sz w:val="24"/>
                <w:szCs w:val="24"/>
                <w:shd w:val="clear" w:color="auto" w:fill="FFFFFF"/>
                <w:lang w:eastAsia="zh-CN"/>
              </w:rPr>
            </w:pPr>
          </w:p>
        </w:tc>
      </w:tr>
      <w:tr w:rsidR="006C6B7A" w:rsidRPr="006C6B7A" w14:paraId="34CA5C09" w14:textId="77777777" w:rsidTr="000E28C5">
        <w:trPr>
          <w:trHeight w:val="963"/>
        </w:trPr>
        <w:tc>
          <w:tcPr>
            <w:tcW w:w="2836" w:type="dxa"/>
            <w:vMerge/>
            <w:tcBorders>
              <w:left w:val="single" w:sz="4" w:space="0" w:color="auto"/>
              <w:bottom w:val="single" w:sz="4" w:space="0" w:color="auto"/>
              <w:right w:val="single" w:sz="4" w:space="0" w:color="auto"/>
            </w:tcBorders>
            <w:vAlign w:val="bottom"/>
          </w:tcPr>
          <w:p w14:paraId="6D8B2D9B" w14:textId="77777777" w:rsidR="006C6B7A" w:rsidRPr="006C6B7A" w:rsidRDefault="006C6B7A" w:rsidP="006C6B7A">
            <w:pPr>
              <w:suppressAutoHyphens/>
              <w:snapToGrid w:val="0"/>
              <w:rPr>
                <w:rFonts w:ascii="Times New Roman" w:eastAsia="Times New Roman" w:hAnsi="Times New Roman" w:cs="Times New Roman"/>
                <w:bCs/>
                <w:sz w:val="24"/>
                <w:szCs w:val="24"/>
                <w:lang w:eastAsia="zh-CN"/>
              </w:rPr>
            </w:pPr>
          </w:p>
        </w:tc>
        <w:tc>
          <w:tcPr>
            <w:tcW w:w="2551" w:type="dxa"/>
            <w:vMerge/>
            <w:tcBorders>
              <w:left w:val="single" w:sz="4" w:space="0" w:color="auto"/>
              <w:bottom w:val="single" w:sz="4" w:space="0" w:color="auto"/>
              <w:right w:val="single" w:sz="4" w:space="0" w:color="auto"/>
            </w:tcBorders>
          </w:tcPr>
          <w:p w14:paraId="0F6189A0" w14:textId="77777777" w:rsidR="006C6B7A" w:rsidRPr="006C6B7A" w:rsidRDefault="006C6B7A" w:rsidP="006C6B7A">
            <w:pPr>
              <w:suppressAutoHyphens/>
              <w:snapToGrid w:val="0"/>
              <w:rPr>
                <w:rFonts w:ascii="Times New Roman" w:eastAsia="Times New Roman" w:hAnsi="Times New Roman" w:cs="Times New Roman"/>
                <w:bCs/>
                <w:sz w:val="24"/>
                <w:szCs w:val="24"/>
                <w:lang w:eastAsia="zh-CN"/>
              </w:rPr>
            </w:pPr>
          </w:p>
        </w:tc>
        <w:tc>
          <w:tcPr>
            <w:tcW w:w="4536" w:type="dxa"/>
            <w:tcBorders>
              <w:top w:val="single" w:sz="4" w:space="0" w:color="auto"/>
              <w:left w:val="single" w:sz="4" w:space="0" w:color="auto"/>
              <w:bottom w:val="single" w:sz="4" w:space="0" w:color="000000"/>
              <w:right w:val="single" w:sz="4" w:space="0" w:color="000000"/>
            </w:tcBorders>
          </w:tcPr>
          <w:p w14:paraId="2BE96B69" w14:textId="77777777" w:rsidR="006C6B7A" w:rsidRPr="006C6B7A" w:rsidRDefault="006C6B7A" w:rsidP="006C6B7A">
            <w:pPr>
              <w:suppressAutoHyphens/>
              <w:snapToGrid w:val="0"/>
              <w:rPr>
                <w:rFonts w:ascii="Times New Roman" w:eastAsia="Times New Roman" w:hAnsi="Times New Roman" w:cs="Times New Roman"/>
                <w:spacing w:val="2"/>
                <w:sz w:val="24"/>
                <w:szCs w:val="24"/>
                <w:shd w:val="clear" w:color="auto" w:fill="FFFFFF"/>
                <w:lang w:eastAsia="zh-CN"/>
              </w:rPr>
            </w:pPr>
            <w:r w:rsidRPr="006C6B7A">
              <w:rPr>
                <w:rFonts w:ascii="Times New Roman" w:eastAsia="Times New Roman" w:hAnsi="Times New Roman" w:cs="Times New Roman"/>
                <w:spacing w:val="2"/>
                <w:sz w:val="24"/>
                <w:szCs w:val="24"/>
                <w:shd w:val="clear" w:color="auto" w:fill="FFFFFF"/>
                <w:lang w:eastAsia="zh-CN"/>
              </w:rPr>
              <w:t>Осуществлять мероприятия по оценке технического состояния и реконструкции зданий</w:t>
            </w:r>
          </w:p>
        </w:tc>
      </w:tr>
      <w:tr w:rsidR="00405A3E" w:rsidRPr="006C6B7A" w14:paraId="530C00D1" w14:textId="77777777" w:rsidTr="00195F4A">
        <w:trPr>
          <w:trHeight w:val="1256"/>
        </w:trPr>
        <w:tc>
          <w:tcPr>
            <w:tcW w:w="2836" w:type="dxa"/>
            <w:tcBorders>
              <w:top w:val="single" w:sz="4" w:space="0" w:color="000000"/>
              <w:left w:val="single" w:sz="4" w:space="0" w:color="000000"/>
              <w:right w:val="single" w:sz="4" w:space="0" w:color="000000"/>
            </w:tcBorders>
          </w:tcPr>
          <w:p w14:paraId="212109D7" w14:textId="0C34DDA4" w:rsidR="00405A3E" w:rsidRDefault="00405A3E" w:rsidP="00405A3E">
            <w:pPr>
              <w:suppressAutoHyphens/>
              <w:snapToGrid w:val="0"/>
              <w:rPr>
                <w:rFonts w:ascii="Times New Roman" w:hAnsi="Times New Roman"/>
                <w:color w:val="000000"/>
                <w:sz w:val="24"/>
                <w:szCs w:val="24"/>
              </w:rPr>
            </w:pPr>
            <w:r>
              <w:rPr>
                <w:rFonts w:ascii="Times New Roman" w:hAnsi="Times New Roman"/>
                <w:color w:val="000000"/>
                <w:sz w:val="24"/>
                <w:szCs w:val="24"/>
              </w:rPr>
              <w:lastRenderedPageBreak/>
              <w:t xml:space="preserve">ВД </w:t>
            </w:r>
            <w:r w:rsidRPr="00206D2F">
              <w:rPr>
                <w:rFonts w:ascii="Times New Roman" w:hAnsi="Times New Roman"/>
                <w:color w:val="000000"/>
                <w:sz w:val="24"/>
                <w:szCs w:val="24"/>
              </w:rPr>
              <w:t>05 Выполнение работ по рабочей профессии 19727 Штукатур</w:t>
            </w:r>
          </w:p>
        </w:tc>
        <w:tc>
          <w:tcPr>
            <w:tcW w:w="2551" w:type="dxa"/>
            <w:tcBorders>
              <w:top w:val="single" w:sz="4" w:space="0" w:color="000000"/>
              <w:left w:val="single" w:sz="4" w:space="0" w:color="000000"/>
              <w:right w:val="single" w:sz="4" w:space="0" w:color="000000"/>
            </w:tcBorders>
          </w:tcPr>
          <w:p w14:paraId="0B83335B" w14:textId="6327991E" w:rsidR="00405A3E" w:rsidRDefault="00405A3E" w:rsidP="00405A3E">
            <w:pPr>
              <w:suppressAutoHyphens/>
              <w:snapToGrid w:val="0"/>
              <w:rPr>
                <w:rFonts w:ascii="Times New Roman" w:hAnsi="Times New Roman"/>
                <w:color w:val="000000"/>
                <w:sz w:val="24"/>
                <w:szCs w:val="24"/>
              </w:rPr>
            </w:pPr>
            <w:r>
              <w:rPr>
                <w:rFonts w:ascii="Times New Roman" w:hAnsi="Times New Roman"/>
                <w:color w:val="000000"/>
                <w:sz w:val="24"/>
                <w:szCs w:val="24"/>
              </w:rPr>
              <w:t xml:space="preserve">ПМ </w:t>
            </w:r>
            <w:r w:rsidRPr="00206D2F">
              <w:rPr>
                <w:rFonts w:ascii="Times New Roman" w:hAnsi="Times New Roman"/>
                <w:color w:val="000000"/>
                <w:sz w:val="24"/>
                <w:szCs w:val="24"/>
              </w:rPr>
              <w:t>05 Выполнение работ по рабочей профессии 19727 Штукатур</w:t>
            </w:r>
          </w:p>
        </w:tc>
        <w:tc>
          <w:tcPr>
            <w:tcW w:w="4536" w:type="dxa"/>
            <w:tcBorders>
              <w:top w:val="single" w:sz="4" w:space="0" w:color="000000"/>
              <w:left w:val="single" w:sz="4" w:space="0" w:color="000000"/>
              <w:bottom w:val="single" w:sz="4" w:space="0" w:color="000000"/>
              <w:right w:val="single" w:sz="4" w:space="0" w:color="000000"/>
            </w:tcBorders>
          </w:tcPr>
          <w:p w14:paraId="4355F104" w14:textId="012A0B1D" w:rsidR="00405A3E" w:rsidRPr="00EF3B60" w:rsidRDefault="00405A3E" w:rsidP="00405A3E">
            <w:pPr>
              <w:suppressAutoHyphens/>
              <w:snapToGrid w:val="0"/>
              <w:rPr>
                <w:rFonts w:ascii="Times New Roman" w:hAnsi="Times New Roman" w:cs="Times New Roman"/>
                <w:iCs/>
                <w:sz w:val="24"/>
                <w:szCs w:val="24"/>
              </w:rPr>
            </w:pPr>
            <w:r w:rsidRPr="00EF3B60">
              <w:rPr>
                <w:rFonts w:ascii="Times New Roman" w:hAnsi="Times New Roman" w:cs="Times New Roman"/>
                <w:iCs/>
                <w:sz w:val="24"/>
                <w:szCs w:val="24"/>
              </w:rPr>
              <w:t>Выполнять подготовку поверхностей под оштукатуривание;</w:t>
            </w:r>
          </w:p>
        </w:tc>
      </w:tr>
      <w:tr w:rsidR="00405A3E" w:rsidRPr="006C6B7A" w14:paraId="5F1EFBA5" w14:textId="77777777" w:rsidTr="00F1688C">
        <w:trPr>
          <w:trHeight w:val="1256"/>
        </w:trPr>
        <w:tc>
          <w:tcPr>
            <w:tcW w:w="2836" w:type="dxa"/>
            <w:tcBorders>
              <w:left w:val="single" w:sz="4" w:space="0" w:color="auto"/>
              <w:right w:val="single" w:sz="4" w:space="0" w:color="auto"/>
            </w:tcBorders>
            <w:vAlign w:val="bottom"/>
          </w:tcPr>
          <w:p w14:paraId="2E50A16D" w14:textId="77777777" w:rsidR="00405A3E" w:rsidRDefault="00405A3E" w:rsidP="00405A3E">
            <w:pPr>
              <w:suppressAutoHyphens/>
              <w:snapToGrid w:val="0"/>
              <w:rPr>
                <w:rFonts w:ascii="Times New Roman" w:hAnsi="Times New Roman"/>
                <w:color w:val="000000"/>
                <w:sz w:val="24"/>
                <w:szCs w:val="24"/>
              </w:rPr>
            </w:pPr>
          </w:p>
        </w:tc>
        <w:tc>
          <w:tcPr>
            <w:tcW w:w="2551" w:type="dxa"/>
            <w:tcBorders>
              <w:left w:val="single" w:sz="4" w:space="0" w:color="000000"/>
              <w:right w:val="single" w:sz="4" w:space="0" w:color="000000"/>
            </w:tcBorders>
          </w:tcPr>
          <w:p w14:paraId="664D974E" w14:textId="77777777" w:rsidR="00405A3E" w:rsidRDefault="00405A3E" w:rsidP="00405A3E">
            <w:pPr>
              <w:suppressAutoHyphens/>
              <w:snapToGrid w:val="0"/>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49B27AD4" w14:textId="44F90AA3" w:rsidR="00405A3E" w:rsidRPr="00EF3B60" w:rsidRDefault="00405A3E" w:rsidP="00405A3E">
            <w:pPr>
              <w:suppressAutoHyphens/>
              <w:snapToGrid w:val="0"/>
              <w:rPr>
                <w:rFonts w:ascii="Times New Roman" w:hAnsi="Times New Roman" w:cs="Times New Roman"/>
                <w:iCs/>
                <w:sz w:val="24"/>
                <w:szCs w:val="24"/>
              </w:rPr>
            </w:pPr>
            <w:r w:rsidRPr="00EF3B60">
              <w:rPr>
                <w:rFonts w:ascii="Times New Roman" w:hAnsi="Times New Roman" w:cs="Times New Roman"/>
                <w:iCs/>
                <w:sz w:val="24"/>
                <w:szCs w:val="24"/>
              </w:rPr>
              <w:t>Приготавливать штукатурные растворы и смеси</w:t>
            </w:r>
          </w:p>
        </w:tc>
      </w:tr>
      <w:tr w:rsidR="00405A3E" w:rsidRPr="006C6B7A" w14:paraId="39557167" w14:textId="77777777" w:rsidTr="00F1688C">
        <w:trPr>
          <w:trHeight w:val="1256"/>
        </w:trPr>
        <w:tc>
          <w:tcPr>
            <w:tcW w:w="2836" w:type="dxa"/>
            <w:tcBorders>
              <w:left w:val="single" w:sz="4" w:space="0" w:color="auto"/>
              <w:right w:val="single" w:sz="4" w:space="0" w:color="auto"/>
            </w:tcBorders>
            <w:vAlign w:val="bottom"/>
          </w:tcPr>
          <w:p w14:paraId="46432015" w14:textId="77777777" w:rsidR="00405A3E" w:rsidRDefault="00405A3E" w:rsidP="00405A3E">
            <w:pPr>
              <w:suppressAutoHyphens/>
              <w:snapToGrid w:val="0"/>
              <w:rPr>
                <w:rFonts w:ascii="Times New Roman" w:hAnsi="Times New Roman"/>
                <w:color w:val="000000"/>
                <w:sz w:val="24"/>
                <w:szCs w:val="24"/>
              </w:rPr>
            </w:pPr>
          </w:p>
        </w:tc>
        <w:tc>
          <w:tcPr>
            <w:tcW w:w="2551" w:type="dxa"/>
            <w:tcBorders>
              <w:left w:val="single" w:sz="4" w:space="0" w:color="000000"/>
              <w:right w:val="single" w:sz="4" w:space="0" w:color="000000"/>
            </w:tcBorders>
          </w:tcPr>
          <w:p w14:paraId="183294FB" w14:textId="77777777" w:rsidR="00405A3E" w:rsidRDefault="00405A3E" w:rsidP="00405A3E">
            <w:pPr>
              <w:suppressAutoHyphens/>
              <w:snapToGrid w:val="0"/>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678A225E" w14:textId="2119E469" w:rsidR="00405A3E" w:rsidRPr="00EF3B60" w:rsidRDefault="00405A3E" w:rsidP="00405A3E">
            <w:pPr>
              <w:suppressAutoHyphens/>
              <w:snapToGrid w:val="0"/>
              <w:rPr>
                <w:rFonts w:ascii="Times New Roman" w:hAnsi="Times New Roman" w:cs="Times New Roman"/>
                <w:iCs/>
                <w:sz w:val="24"/>
                <w:szCs w:val="24"/>
              </w:rPr>
            </w:pPr>
            <w:r w:rsidRPr="00EF3B60">
              <w:rPr>
                <w:rFonts w:ascii="Times New Roman" w:hAnsi="Times New Roman" w:cs="Times New Roman"/>
                <w:iCs/>
                <w:sz w:val="24"/>
                <w:szCs w:val="24"/>
              </w:rPr>
              <w:t>Выполнять штукатурные работы по отделке внутренних и наружных поверхностей зданий и сооружений ручным способом</w:t>
            </w:r>
          </w:p>
        </w:tc>
      </w:tr>
      <w:tr w:rsidR="00405A3E" w:rsidRPr="006C6B7A" w14:paraId="51C79CF3" w14:textId="77777777" w:rsidTr="00F1688C">
        <w:trPr>
          <w:trHeight w:val="1256"/>
        </w:trPr>
        <w:tc>
          <w:tcPr>
            <w:tcW w:w="2836" w:type="dxa"/>
            <w:tcBorders>
              <w:left w:val="single" w:sz="4" w:space="0" w:color="auto"/>
              <w:bottom w:val="single" w:sz="4" w:space="0" w:color="auto"/>
              <w:right w:val="single" w:sz="4" w:space="0" w:color="auto"/>
            </w:tcBorders>
            <w:vAlign w:val="bottom"/>
          </w:tcPr>
          <w:p w14:paraId="68C74AF7" w14:textId="77777777" w:rsidR="00405A3E" w:rsidRDefault="00405A3E" w:rsidP="00405A3E">
            <w:pPr>
              <w:suppressAutoHyphens/>
              <w:snapToGrid w:val="0"/>
              <w:rPr>
                <w:rFonts w:ascii="Times New Roman" w:hAnsi="Times New Roman"/>
                <w:color w:val="000000"/>
                <w:sz w:val="24"/>
                <w:szCs w:val="24"/>
              </w:rPr>
            </w:pPr>
          </w:p>
        </w:tc>
        <w:tc>
          <w:tcPr>
            <w:tcW w:w="2551" w:type="dxa"/>
            <w:tcBorders>
              <w:left w:val="single" w:sz="4" w:space="0" w:color="000000"/>
              <w:bottom w:val="single" w:sz="4" w:space="0" w:color="000000"/>
              <w:right w:val="single" w:sz="4" w:space="0" w:color="000000"/>
            </w:tcBorders>
          </w:tcPr>
          <w:p w14:paraId="4093D29A" w14:textId="77777777" w:rsidR="00405A3E" w:rsidRDefault="00405A3E" w:rsidP="00405A3E">
            <w:pPr>
              <w:suppressAutoHyphens/>
              <w:snapToGrid w:val="0"/>
              <w:rPr>
                <w:rFonts w:ascii="Times New Roman"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02034055" w14:textId="795C633D" w:rsidR="00405A3E" w:rsidRPr="00EF3B60" w:rsidRDefault="00405A3E" w:rsidP="00405A3E">
            <w:pPr>
              <w:suppressAutoHyphens/>
              <w:snapToGrid w:val="0"/>
              <w:rPr>
                <w:rFonts w:ascii="Times New Roman" w:hAnsi="Times New Roman" w:cs="Times New Roman"/>
                <w:iCs/>
                <w:sz w:val="24"/>
                <w:szCs w:val="24"/>
              </w:rPr>
            </w:pPr>
            <w:r w:rsidRPr="00EF3B60">
              <w:rPr>
                <w:rFonts w:ascii="Times New Roman" w:hAnsi="Times New Roman" w:cs="Times New Roman"/>
                <w:iCs/>
                <w:sz w:val="24"/>
                <w:szCs w:val="24"/>
              </w:rPr>
              <w:t>Ремонтировать штукатурку</w:t>
            </w:r>
          </w:p>
        </w:tc>
      </w:tr>
      <w:tr w:rsidR="00476ADA" w:rsidRPr="006C6B7A" w14:paraId="4CF70E8E" w14:textId="77777777" w:rsidTr="00195F4A">
        <w:trPr>
          <w:trHeight w:val="1256"/>
        </w:trPr>
        <w:tc>
          <w:tcPr>
            <w:tcW w:w="2836" w:type="dxa"/>
            <w:tcBorders>
              <w:top w:val="single" w:sz="4" w:space="0" w:color="000000"/>
              <w:left w:val="single" w:sz="4" w:space="0" w:color="000000"/>
              <w:right w:val="single" w:sz="4" w:space="0" w:color="000000"/>
            </w:tcBorders>
          </w:tcPr>
          <w:p w14:paraId="52398449" w14:textId="32611B8B" w:rsidR="00476ADA" w:rsidRPr="006C6B7A" w:rsidRDefault="00476ADA" w:rsidP="00476ADA">
            <w:pPr>
              <w:suppressAutoHyphens/>
              <w:snapToGrid w:val="0"/>
              <w:rPr>
                <w:rFonts w:ascii="Times New Roman" w:eastAsia="Times New Roman" w:hAnsi="Times New Roman" w:cs="Times New Roman"/>
                <w:color w:val="000000"/>
                <w:sz w:val="24"/>
                <w:szCs w:val="24"/>
                <w:lang w:eastAsia="zh-CN"/>
              </w:rPr>
            </w:pPr>
            <w:r w:rsidRPr="00476ADA">
              <w:rPr>
                <w:rFonts w:ascii="Times New Roman" w:hAnsi="Times New Roman"/>
                <w:color w:val="000000"/>
                <w:sz w:val="24"/>
                <w:szCs w:val="24"/>
              </w:rPr>
              <w:t>ВД 06. Освоение работ по профессии рабочих 13450 Маляр</w:t>
            </w:r>
          </w:p>
        </w:tc>
        <w:tc>
          <w:tcPr>
            <w:tcW w:w="2551" w:type="dxa"/>
            <w:tcBorders>
              <w:top w:val="single" w:sz="4" w:space="0" w:color="000000"/>
              <w:left w:val="single" w:sz="4" w:space="0" w:color="000000"/>
              <w:right w:val="single" w:sz="4" w:space="0" w:color="000000"/>
            </w:tcBorders>
          </w:tcPr>
          <w:p w14:paraId="0394B525" w14:textId="2FB26C0B" w:rsidR="00476ADA" w:rsidRPr="006C6B7A" w:rsidRDefault="00476ADA" w:rsidP="00476ADA">
            <w:pPr>
              <w:suppressAutoHyphens/>
              <w:snapToGrid w:val="0"/>
              <w:rPr>
                <w:rFonts w:ascii="Times New Roman" w:eastAsia="Times New Roman" w:hAnsi="Times New Roman" w:cs="Times New Roman"/>
                <w:color w:val="000000"/>
                <w:sz w:val="24"/>
                <w:szCs w:val="24"/>
                <w:lang w:eastAsia="zh-CN"/>
              </w:rPr>
            </w:pPr>
            <w:r>
              <w:rPr>
                <w:rFonts w:ascii="Times New Roman" w:hAnsi="Times New Roman"/>
                <w:color w:val="000000"/>
                <w:sz w:val="24"/>
                <w:szCs w:val="24"/>
              </w:rPr>
              <w:t xml:space="preserve">ПМ </w:t>
            </w:r>
            <w:r w:rsidRPr="004D6990">
              <w:rPr>
                <w:rFonts w:ascii="Times New Roman" w:hAnsi="Times New Roman"/>
                <w:color w:val="000000"/>
                <w:sz w:val="24"/>
                <w:szCs w:val="24"/>
              </w:rPr>
              <w:t>0</w:t>
            </w:r>
            <w:r>
              <w:rPr>
                <w:rFonts w:ascii="Times New Roman" w:hAnsi="Times New Roman"/>
                <w:color w:val="000000"/>
                <w:sz w:val="24"/>
                <w:szCs w:val="24"/>
              </w:rPr>
              <w:t>6</w:t>
            </w:r>
            <w:r w:rsidRPr="004D6990">
              <w:rPr>
                <w:rFonts w:ascii="Times New Roman" w:hAnsi="Times New Roman"/>
                <w:color w:val="000000"/>
                <w:sz w:val="24"/>
                <w:szCs w:val="24"/>
              </w:rPr>
              <w:t>. Освоение работ по профессии рабочих 13450 Маляр</w:t>
            </w:r>
          </w:p>
        </w:tc>
        <w:tc>
          <w:tcPr>
            <w:tcW w:w="4536" w:type="dxa"/>
            <w:tcBorders>
              <w:top w:val="single" w:sz="4" w:space="0" w:color="000000"/>
              <w:left w:val="single" w:sz="4" w:space="0" w:color="000000"/>
              <w:bottom w:val="single" w:sz="4" w:space="0" w:color="000000"/>
              <w:right w:val="single" w:sz="4" w:space="0" w:color="000000"/>
            </w:tcBorders>
          </w:tcPr>
          <w:p w14:paraId="7AF610FF" w14:textId="3D18C31A" w:rsidR="00476ADA" w:rsidRPr="006C6B7A" w:rsidRDefault="00476ADA" w:rsidP="00476ADA">
            <w:pPr>
              <w:suppressAutoHyphens/>
              <w:snapToGrid w:val="0"/>
              <w:rPr>
                <w:rFonts w:ascii="Times New Roman" w:eastAsia="Calibri" w:hAnsi="Times New Roman" w:cs="Times New Roman"/>
                <w:color w:val="000000"/>
                <w:spacing w:val="2"/>
                <w:sz w:val="24"/>
                <w:szCs w:val="24"/>
                <w:shd w:val="clear" w:color="auto" w:fill="FFFFFF"/>
                <w:lang w:eastAsia="zh-CN"/>
              </w:rPr>
            </w:pPr>
            <w:r w:rsidRPr="00043AF6">
              <w:rPr>
                <w:rFonts w:ascii="Times New Roman" w:hAnsi="Times New Roman" w:cs="Times New Roman"/>
                <w:iCs/>
                <w:sz w:val="24"/>
                <w:szCs w:val="24"/>
              </w:rPr>
              <w:t>Подготавливать поверхности к окрашиванию и оклеиванию обоями</w:t>
            </w:r>
          </w:p>
        </w:tc>
      </w:tr>
      <w:tr w:rsidR="00476ADA" w:rsidRPr="006C6B7A" w14:paraId="20AEB1C4" w14:textId="77777777" w:rsidTr="00476ADA">
        <w:trPr>
          <w:trHeight w:val="551"/>
        </w:trPr>
        <w:tc>
          <w:tcPr>
            <w:tcW w:w="2836" w:type="dxa"/>
            <w:tcBorders>
              <w:left w:val="single" w:sz="4" w:space="0" w:color="auto"/>
              <w:bottom w:val="single" w:sz="4" w:space="0" w:color="000000"/>
              <w:right w:val="single" w:sz="4" w:space="0" w:color="auto"/>
            </w:tcBorders>
            <w:vAlign w:val="bottom"/>
          </w:tcPr>
          <w:p w14:paraId="6D98CB8E" w14:textId="77777777" w:rsidR="00476ADA" w:rsidRPr="006C6B7A" w:rsidRDefault="00476ADA" w:rsidP="00476ADA">
            <w:pPr>
              <w:suppressAutoHyphens/>
              <w:snapToGrid w:val="0"/>
              <w:rPr>
                <w:rFonts w:ascii="Times New Roman" w:eastAsia="Times New Roman" w:hAnsi="Times New Roman" w:cs="Times New Roman"/>
                <w:bCs/>
                <w:sz w:val="24"/>
                <w:szCs w:val="24"/>
                <w:lang w:eastAsia="zh-CN"/>
              </w:rPr>
            </w:pPr>
          </w:p>
        </w:tc>
        <w:tc>
          <w:tcPr>
            <w:tcW w:w="2551" w:type="dxa"/>
            <w:tcBorders>
              <w:left w:val="single" w:sz="4" w:space="0" w:color="000000"/>
              <w:bottom w:val="single" w:sz="4" w:space="0" w:color="000000"/>
              <w:right w:val="single" w:sz="4" w:space="0" w:color="000000"/>
            </w:tcBorders>
          </w:tcPr>
          <w:p w14:paraId="19C6066B" w14:textId="77777777" w:rsidR="00476ADA" w:rsidRPr="006C6B7A" w:rsidRDefault="00476ADA" w:rsidP="00476ADA">
            <w:pPr>
              <w:suppressAutoHyphens/>
              <w:snapToGrid w:val="0"/>
              <w:rPr>
                <w:rFonts w:ascii="Times New Roman" w:eastAsia="Times New Roman" w:hAnsi="Times New Roman" w:cs="Times New Roman"/>
                <w:bCs/>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cBorders>
          </w:tcPr>
          <w:p w14:paraId="5CF0E5DA" w14:textId="29E3C0B6" w:rsidR="00476ADA" w:rsidRPr="006C6B7A" w:rsidRDefault="00476ADA" w:rsidP="00476ADA">
            <w:pPr>
              <w:suppressAutoHyphens/>
              <w:snapToGrid w:val="0"/>
              <w:rPr>
                <w:rFonts w:ascii="Times New Roman" w:eastAsia="Times New Roman" w:hAnsi="Times New Roman" w:cs="Times New Roman"/>
                <w:spacing w:val="2"/>
                <w:sz w:val="24"/>
                <w:szCs w:val="24"/>
                <w:shd w:val="clear" w:color="auto" w:fill="FFFFFF"/>
                <w:lang w:eastAsia="zh-CN"/>
              </w:rPr>
            </w:pPr>
            <w:r w:rsidRPr="00043AF6">
              <w:rPr>
                <w:rFonts w:ascii="Times New Roman" w:hAnsi="Times New Roman" w:cs="Times New Roman"/>
                <w:iCs/>
                <w:sz w:val="24"/>
                <w:szCs w:val="24"/>
              </w:rPr>
              <w:t xml:space="preserve"> Выравнивать поверхности перед окрашиванием или оклеиванием обоями</w:t>
            </w:r>
          </w:p>
        </w:tc>
      </w:tr>
    </w:tbl>
    <w:p w14:paraId="3CF64A9B" w14:textId="77777777" w:rsidR="006C6B7A" w:rsidRPr="006C6B7A" w:rsidRDefault="006C6B7A" w:rsidP="006C6B7A">
      <w:pPr>
        <w:suppressAutoHyphens/>
        <w:contextualSpacing/>
        <w:jc w:val="both"/>
        <w:rPr>
          <w:rFonts w:ascii="Times New Roman" w:eastAsia="Times New Roman" w:hAnsi="Times New Roman" w:cs="Times New Roman"/>
          <w:b/>
          <w:sz w:val="24"/>
          <w:szCs w:val="24"/>
          <w:lang w:eastAsia="zh-CN"/>
        </w:rPr>
      </w:pPr>
    </w:p>
    <w:p w14:paraId="3BCE6E77" w14:textId="77777777" w:rsidR="006C6B7A" w:rsidRPr="006C6B7A" w:rsidRDefault="006C6B7A" w:rsidP="006C6B7A">
      <w:pPr>
        <w:suppressAutoHyphens/>
        <w:contextualSpacing/>
        <w:jc w:val="center"/>
        <w:rPr>
          <w:rFonts w:ascii="Times New Roman" w:eastAsia="Times New Roman" w:hAnsi="Times New Roman" w:cs="Times New Roman"/>
          <w:b/>
          <w:sz w:val="24"/>
          <w:szCs w:val="24"/>
          <w:highlight w:val="darkGray"/>
          <w:lang w:eastAsia="zh-CN"/>
        </w:rPr>
      </w:pPr>
    </w:p>
    <w:p w14:paraId="7970ACA2" w14:textId="5E3BAC00" w:rsidR="006C6B7A" w:rsidRPr="006C6B7A" w:rsidRDefault="006C6B7A" w:rsidP="006C6B7A">
      <w:pPr>
        <w:suppressAutoHyphens/>
        <w:spacing w:after="200" w:line="276" w:lineRule="auto"/>
        <w:jc w:val="both"/>
        <w:rPr>
          <w:rFonts w:ascii="Times New Roman" w:eastAsia="Times New Roman" w:hAnsi="Times New Roman" w:cs="Times New Roman"/>
          <w:b/>
          <w:sz w:val="24"/>
          <w:szCs w:val="24"/>
          <w:lang w:val="en-US" w:eastAsia="zh-CN"/>
        </w:rPr>
      </w:pPr>
      <w:proofErr w:type="spellStart"/>
      <w:r w:rsidRPr="006C6B7A">
        <w:rPr>
          <w:rFonts w:ascii="Times New Roman" w:eastAsia="Times New Roman" w:hAnsi="Times New Roman" w:cs="Times New Roman"/>
          <w:b/>
          <w:sz w:val="24"/>
          <w:szCs w:val="24"/>
          <w:lang w:val="en-US" w:eastAsia="zh-CN"/>
        </w:rPr>
        <w:t>Требования</w:t>
      </w:r>
      <w:proofErr w:type="spellEnd"/>
      <w:r w:rsidRPr="006C6B7A">
        <w:rPr>
          <w:rFonts w:ascii="Times New Roman" w:eastAsia="Times New Roman" w:hAnsi="Times New Roman" w:cs="Times New Roman"/>
          <w:b/>
          <w:sz w:val="24"/>
          <w:szCs w:val="24"/>
          <w:lang w:val="en-US" w:eastAsia="zh-CN"/>
        </w:rPr>
        <w:t xml:space="preserve"> к </w:t>
      </w:r>
      <w:proofErr w:type="spellStart"/>
      <w:r w:rsidRPr="006C6B7A">
        <w:rPr>
          <w:rFonts w:ascii="Times New Roman" w:eastAsia="Times New Roman" w:hAnsi="Times New Roman" w:cs="Times New Roman"/>
          <w:b/>
          <w:sz w:val="24"/>
          <w:szCs w:val="24"/>
          <w:lang w:val="en-US" w:eastAsia="zh-CN"/>
        </w:rPr>
        <w:t>оцениванию</w:t>
      </w:r>
      <w:proofErr w:type="spellEnd"/>
    </w:p>
    <w:tbl>
      <w:tblPr>
        <w:tblStyle w:val="50"/>
        <w:tblW w:w="9923" w:type="dxa"/>
        <w:tblInd w:w="-289" w:type="dxa"/>
        <w:tblLook w:val="04A0" w:firstRow="1" w:lastRow="0" w:firstColumn="1" w:lastColumn="0" w:noHBand="0" w:noVBand="1"/>
      </w:tblPr>
      <w:tblGrid>
        <w:gridCol w:w="6805"/>
        <w:gridCol w:w="3118"/>
      </w:tblGrid>
      <w:tr w:rsidR="006C6B7A" w:rsidRPr="006C6B7A" w14:paraId="694B0960" w14:textId="77777777" w:rsidTr="000E28C5">
        <w:trPr>
          <w:trHeight w:val="388"/>
        </w:trPr>
        <w:tc>
          <w:tcPr>
            <w:tcW w:w="6805" w:type="dxa"/>
            <w:vAlign w:val="bottom"/>
          </w:tcPr>
          <w:p w14:paraId="729BC825" w14:textId="77777777" w:rsidR="006C6B7A" w:rsidRPr="006C6B7A" w:rsidRDefault="006C6B7A" w:rsidP="006C6B7A">
            <w:pPr>
              <w:jc w:val="both"/>
              <w:rPr>
                <w:rFonts w:ascii="Times New Roman" w:hAnsi="Times New Roman"/>
              </w:rPr>
            </w:pPr>
            <w:r w:rsidRPr="006C6B7A">
              <w:rPr>
                <w:rFonts w:ascii="Times New Roman" w:hAnsi="Times New Roman"/>
              </w:rPr>
              <w:t>Максимально возможное количество баллов</w:t>
            </w:r>
          </w:p>
        </w:tc>
        <w:tc>
          <w:tcPr>
            <w:tcW w:w="3118" w:type="dxa"/>
            <w:vAlign w:val="bottom"/>
          </w:tcPr>
          <w:p w14:paraId="5D5A3909" w14:textId="77777777" w:rsidR="006C6B7A" w:rsidRPr="006C6B7A" w:rsidRDefault="006C6B7A" w:rsidP="006C6B7A">
            <w:pPr>
              <w:jc w:val="center"/>
              <w:rPr>
                <w:rFonts w:ascii="Times New Roman" w:hAnsi="Times New Roman"/>
                <w:b/>
              </w:rPr>
            </w:pPr>
            <w:r w:rsidRPr="006C6B7A">
              <w:rPr>
                <w:rFonts w:ascii="Times New Roman" w:hAnsi="Times New Roman"/>
                <w:b/>
              </w:rPr>
              <w:t>100</w:t>
            </w:r>
          </w:p>
        </w:tc>
      </w:tr>
    </w:tbl>
    <w:p w14:paraId="7EB3926B" w14:textId="77777777" w:rsidR="006C6B7A" w:rsidRPr="006C6B7A" w:rsidRDefault="006C6B7A" w:rsidP="006C6B7A">
      <w:pPr>
        <w:suppressAutoHyphens/>
        <w:jc w:val="center"/>
        <w:rPr>
          <w:rFonts w:ascii="Times New Roman" w:eastAsia="Times New Roman" w:hAnsi="Times New Roman" w:cs="Times New Roman"/>
          <w:b/>
          <w:sz w:val="24"/>
          <w:szCs w:val="24"/>
          <w:lang w:eastAsia="zh-CN"/>
        </w:rPr>
      </w:pPr>
      <w:bookmarkStart w:id="5" w:name="_Toc96294977"/>
    </w:p>
    <w:p w14:paraId="4A051E50" w14:textId="5DCD23C1" w:rsidR="006C6B7A" w:rsidRDefault="006C6B7A" w:rsidP="006C6B7A">
      <w:pPr>
        <w:suppressAutoHyphens/>
        <w:jc w:val="center"/>
        <w:rPr>
          <w:rFonts w:ascii="Times New Roman" w:eastAsia="Times New Roman" w:hAnsi="Times New Roman" w:cs="Times New Roman"/>
          <w:b/>
          <w:sz w:val="24"/>
          <w:szCs w:val="24"/>
          <w:lang w:eastAsia="zh-CN"/>
        </w:rPr>
      </w:pPr>
      <w:r w:rsidRPr="006C6B7A">
        <w:rPr>
          <w:rFonts w:ascii="Times New Roman" w:eastAsia="Times New Roman" w:hAnsi="Times New Roman" w:cs="Times New Roman"/>
          <w:b/>
          <w:sz w:val="24"/>
          <w:szCs w:val="24"/>
          <w:lang w:eastAsia="zh-CN"/>
        </w:rPr>
        <w:t xml:space="preserve">Рекомендуемая схема перевода результатов демонстрационного экзамена </w:t>
      </w:r>
      <w:r w:rsidRPr="006C6B7A">
        <w:rPr>
          <w:rFonts w:ascii="Times New Roman" w:eastAsia="Times New Roman" w:hAnsi="Times New Roman" w:cs="Times New Roman"/>
          <w:b/>
          <w:sz w:val="24"/>
          <w:szCs w:val="24"/>
          <w:lang w:eastAsia="zh-CN"/>
        </w:rPr>
        <w:br/>
        <w:t xml:space="preserve">из </w:t>
      </w:r>
      <w:proofErr w:type="spellStart"/>
      <w:r w:rsidRPr="006C6B7A">
        <w:rPr>
          <w:rFonts w:ascii="Times New Roman" w:eastAsia="Times New Roman" w:hAnsi="Times New Roman" w:cs="Times New Roman"/>
          <w:b/>
          <w:sz w:val="24"/>
          <w:szCs w:val="24"/>
          <w:lang w:eastAsia="zh-CN"/>
        </w:rPr>
        <w:t>стобалльной</w:t>
      </w:r>
      <w:proofErr w:type="spellEnd"/>
      <w:r w:rsidRPr="006C6B7A">
        <w:rPr>
          <w:rFonts w:ascii="Times New Roman" w:eastAsia="Times New Roman" w:hAnsi="Times New Roman" w:cs="Times New Roman"/>
          <w:b/>
          <w:sz w:val="24"/>
          <w:szCs w:val="24"/>
          <w:lang w:eastAsia="zh-CN"/>
        </w:rPr>
        <w:t xml:space="preserve"> шкалы в пятибалльную</w:t>
      </w:r>
      <w:bookmarkEnd w:id="5"/>
    </w:p>
    <w:p w14:paraId="21E1887E" w14:textId="17704837" w:rsidR="000D752D" w:rsidRPr="006C6B7A" w:rsidRDefault="000D752D" w:rsidP="000D752D">
      <w:pPr>
        <w:suppressAutoHyphens/>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Таблица 4</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99"/>
        <w:gridCol w:w="1560"/>
        <w:gridCol w:w="1559"/>
        <w:gridCol w:w="1559"/>
        <w:gridCol w:w="1446"/>
      </w:tblGrid>
      <w:tr w:rsidR="006C6B7A" w:rsidRPr="006C6B7A" w14:paraId="793F2F2C" w14:textId="77777777" w:rsidTr="000E28C5">
        <w:trPr>
          <w:trHeight w:val="308"/>
        </w:trPr>
        <w:tc>
          <w:tcPr>
            <w:tcW w:w="3799" w:type="dxa"/>
            <w:shd w:val="clear" w:color="auto" w:fill="auto"/>
            <w:vAlign w:val="center"/>
          </w:tcPr>
          <w:p w14:paraId="4168BE40" w14:textId="77777777" w:rsidR="006C6B7A" w:rsidRPr="006C6B7A" w:rsidRDefault="006C6B7A" w:rsidP="006C6B7A">
            <w:pPr>
              <w:suppressAutoHyphens/>
              <w:jc w:val="center"/>
              <w:rPr>
                <w:rFonts w:ascii="Times New Roman" w:eastAsia="Times New Roman" w:hAnsi="Times New Roman" w:cs="Times New Roman"/>
                <w:b/>
                <w:color w:val="000000"/>
                <w:sz w:val="24"/>
                <w:szCs w:val="24"/>
                <w:lang w:eastAsia="zh-CN"/>
              </w:rPr>
            </w:pPr>
            <w:r w:rsidRPr="006C6B7A">
              <w:rPr>
                <w:rFonts w:ascii="Times New Roman" w:eastAsia="Times New Roman" w:hAnsi="Times New Roman" w:cs="Times New Roman"/>
                <w:b/>
                <w:color w:val="000000"/>
                <w:sz w:val="24"/>
                <w:szCs w:val="24"/>
                <w:lang w:eastAsia="zh-CN"/>
              </w:rPr>
              <w:t>Оценка</w:t>
            </w:r>
            <w:r w:rsidRPr="006C6B7A">
              <w:rPr>
                <w:rFonts w:ascii="Times New Roman" w:eastAsia="Times New Roman" w:hAnsi="Times New Roman" w:cs="Times New Roman"/>
                <w:b/>
                <w:color w:val="000000"/>
                <w:sz w:val="24"/>
                <w:szCs w:val="24"/>
                <w:lang w:eastAsia="zh-CN"/>
              </w:rPr>
              <w:br/>
              <w:t xml:space="preserve"> (пятибалльная шкала)</w:t>
            </w:r>
          </w:p>
        </w:tc>
        <w:tc>
          <w:tcPr>
            <w:tcW w:w="1560" w:type="dxa"/>
            <w:shd w:val="clear" w:color="auto" w:fill="auto"/>
            <w:vAlign w:val="center"/>
          </w:tcPr>
          <w:p w14:paraId="6A577942" w14:textId="77777777" w:rsidR="006C6B7A" w:rsidRPr="006C6B7A" w:rsidRDefault="006C6B7A" w:rsidP="006C6B7A">
            <w:pPr>
              <w:suppressAutoHyphens/>
              <w:jc w:val="center"/>
              <w:rPr>
                <w:rFonts w:ascii="Times New Roman" w:eastAsia="Times New Roman" w:hAnsi="Times New Roman" w:cs="Times New Roman"/>
                <w:b/>
                <w:color w:val="000000"/>
                <w:sz w:val="24"/>
                <w:szCs w:val="24"/>
                <w:lang w:eastAsia="zh-CN"/>
              </w:rPr>
            </w:pPr>
            <w:r w:rsidRPr="006C6B7A">
              <w:rPr>
                <w:rFonts w:ascii="Times New Roman" w:eastAsia="Times New Roman" w:hAnsi="Times New Roman" w:cs="Times New Roman"/>
                <w:b/>
                <w:color w:val="000000"/>
                <w:sz w:val="24"/>
                <w:szCs w:val="24"/>
                <w:lang w:eastAsia="zh-CN"/>
              </w:rPr>
              <w:t>«2»</w:t>
            </w:r>
          </w:p>
        </w:tc>
        <w:tc>
          <w:tcPr>
            <w:tcW w:w="1559" w:type="dxa"/>
            <w:shd w:val="clear" w:color="auto" w:fill="auto"/>
            <w:vAlign w:val="center"/>
          </w:tcPr>
          <w:p w14:paraId="38D3DB47" w14:textId="77777777" w:rsidR="006C6B7A" w:rsidRPr="006C6B7A" w:rsidRDefault="006C6B7A" w:rsidP="006C6B7A">
            <w:pPr>
              <w:suppressAutoHyphens/>
              <w:jc w:val="center"/>
              <w:rPr>
                <w:rFonts w:ascii="Times New Roman" w:eastAsia="Times New Roman" w:hAnsi="Times New Roman" w:cs="Times New Roman"/>
                <w:b/>
                <w:color w:val="000000"/>
                <w:sz w:val="24"/>
                <w:szCs w:val="24"/>
                <w:lang w:eastAsia="zh-CN"/>
              </w:rPr>
            </w:pPr>
            <w:r w:rsidRPr="006C6B7A">
              <w:rPr>
                <w:rFonts w:ascii="Times New Roman" w:eastAsia="Times New Roman" w:hAnsi="Times New Roman" w:cs="Times New Roman"/>
                <w:b/>
                <w:color w:val="000000"/>
                <w:sz w:val="24"/>
                <w:szCs w:val="24"/>
                <w:lang w:eastAsia="zh-CN"/>
              </w:rPr>
              <w:t>«3»</w:t>
            </w:r>
          </w:p>
        </w:tc>
        <w:tc>
          <w:tcPr>
            <w:tcW w:w="1559" w:type="dxa"/>
            <w:shd w:val="clear" w:color="auto" w:fill="auto"/>
            <w:vAlign w:val="center"/>
          </w:tcPr>
          <w:p w14:paraId="329007C3" w14:textId="77777777" w:rsidR="006C6B7A" w:rsidRPr="006C6B7A" w:rsidRDefault="006C6B7A" w:rsidP="006C6B7A">
            <w:pPr>
              <w:suppressAutoHyphens/>
              <w:jc w:val="center"/>
              <w:rPr>
                <w:rFonts w:ascii="Times New Roman" w:eastAsia="Times New Roman" w:hAnsi="Times New Roman" w:cs="Times New Roman"/>
                <w:b/>
                <w:color w:val="000000"/>
                <w:sz w:val="24"/>
                <w:szCs w:val="24"/>
                <w:lang w:eastAsia="zh-CN"/>
              </w:rPr>
            </w:pPr>
            <w:r w:rsidRPr="006C6B7A">
              <w:rPr>
                <w:rFonts w:ascii="Times New Roman" w:eastAsia="Times New Roman" w:hAnsi="Times New Roman" w:cs="Times New Roman"/>
                <w:b/>
                <w:color w:val="000000"/>
                <w:sz w:val="24"/>
                <w:szCs w:val="24"/>
                <w:lang w:eastAsia="zh-CN"/>
              </w:rPr>
              <w:t>«4»</w:t>
            </w:r>
          </w:p>
        </w:tc>
        <w:tc>
          <w:tcPr>
            <w:tcW w:w="1446" w:type="dxa"/>
            <w:shd w:val="clear" w:color="auto" w:fill="auto"/>
            <w:vAlign w:val="center"/>
          </w:tcPr>
          <w:p w14:paraId="5A869CEE" w14:textId="77777777" w:rsidR="006C6B7A" w:rsidRPr="006C6B7A" w:rsidRDefault="006C6B7A" w:rsidP="006C6B7A">
            <w:pPr>
              <w:suppressAutoHyphens/>
              <w:jc w:val="center"/>
              <w:rPr>
                <w:rFonts w:ascii="Times New Roman" w:eastAsia="Times New Roman" w:hAnsi="Times New Roman" w:cs="Times New Roman"/>
                <w:b/>
                <w:color w:val="000000"/>
                <w:sz w:val="24"/>
                <w:szCs w:val="24"/>
                <w:lang w:eastAsia="zh-CN"/>
              </w:rPr>
            </w:pPr>
            <w:r w:rsidRPr="006C6B7A">
              <w:rPr>
                <w:rFonts w:ascii="Times New Roman" w:eastAsia="Times New Roman" w:hAnsi="Times New Roman" w:cs="Times New Roman"/>
                <w:b/>
                <w:color w:val="000000"/>
                <w:sz w:val="24"/>
                <w:szCs w:val="24"/>
                <w:lang w:eastAsia="zh-CN"/>
              </w:rPr>
              <w:t>«5»</w:t>
            </w:r>
          </w:p>
        </w:tc>
      </w:tr>
      <w:tr w:rsidR="006C6B7A" w:rsidRPr="006C6B7A" w14:paraId="09E45412" w14:textId="77777777" w:rsidTr="000E28C5">
        <w:trPr>
          <w:trHeight w:val="950"/>
        </w:trPr>
        <w:tc>
          <w:tcPr>
            <w:tcW w:w="3799" w:type="dxa"/>
            <w:shd w:val="clear" w:color="auto" w:fill="auto"/>
            <w:vAlign w:val="center"/>
          </w:tcPr>
          <w:p w14:paraId="0801AD97" w14:textId="77777777" w:rsidR="006C6B7A" w:rsidRPr="006C6B7A" w:rsidRDefault="006C6B7A" w:rsidP="006C6B7A">
            <w:pPr>
              <w:suppressAutoHyphens/>
              <w:jc w:val="center"/>
              <w:rPr>
                <w:rFonts w:ascii="Times New Roman" w:eastAsia="Times New Roman" w:hAnsi="Times New Roman" w:cs="Times New Roman"/>
                <w:b/>
                <w:color w:val="000000"/>
                <w:sz w:val="24"/>
                <w:szCs w:val="24"/>
                <w:lang w:eastAsia="zh-CN"/>
              </w:rPr>
            </w:pPr>
            <w:r w:rsidRPr="006C6B7A">
              <w:rPr>
                <w:rFonts w:ascii="Times New Roman" w:eastAsia="Times New Roman" w:hAnsi="Times New Roman" w:cs="Times New Roman"/>
                <w:b/>
                <w:color w:val="000000"/>
                <w:sz w:val="24"/>
                <w:szCs w:val="24"/>
                <w:lang w:eastAsia="zh-CN"/>
              </w:rPr>
              <w:t>Оценка в баллах (</w:t>
            </w:r>
            <w:proofErr w:type="spellStart"/>
            <w:r w:rsidRPr="006C6B7A">
              <w:rPr>
                <w:rFonts w:ascii="Times New Roman" w:eastAsia="Times New Roman" w:hAnsi="Times New Roman" w:cs="Times New Roman"/>
                <w:b/>
                <w:color w:val="000000"/>
                <w:sz w:val="24"/>
                <w:szCs w:val="24"/>
                <w:lang w:eastAsia="zh-CN"/>
              </w:rPr>
              <w:t>стобалльная</w:t>
            </w:r>
            <w:proofErr w:type="spellEnd"/>
            <w:r w:rsidRPr="006C6B7A">
              <w:rPr>
                <w:rFonts w:ascii="Times New Roman" w:eastAsia="Times New Roman" w:hAnsi="Times New Roman" w:cs="Times New Roman"/>
                <w:b/>
                <w:color w:val="000000"/>
                <w:sz w:val="24"/>
                <w:szCs w:val="24"/>
                <w:lang w:eastAsia="zh-CN"/>
              </w:rPr>
              <w:t xml:space="preserve"> шкала)</w:t>
            </w:r>
          </w:p>
        </w:tc>
        <w:tc>
          <w:tcPr>
            <w:tcW w:w="1560" w:type="dxa"/>
            <w:shd w:val="clear" w:color="auto" w:fill="auto"/>
            <w:vAlign w:val="center"/>
          </w:tcPr>
          <w:p w14:paraId="436D1E0C" w14:textId="77777777" w:rsidR="006C6B7A" w:rsidRPr="006C6B7A" w:rsidRDefault="006C6B7A" w:rsidP="006C6B7A">
            <w:pPr>
              <w:suppressAutoHyphens/>
              <w:jc w:val="center"/>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 xml:space="preserve">0,00 – </w:t>
            </w:r>
          </w:p>
          <w:p w14:paraId="4C2681EF" w14:textId="77777777" w:rsidR="006C6B7A" w:rsidRPr="006C6B7A" w:rsidRDefault="006C6B7A" w:rsidP="006C6B7A">
            <w:pPr>
              <w:suppressAutoHyphens/>
              <w:jc w:val="center"/>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19,99</w:t>
            </w:r>
          </w:p>
        </w:tc>
        <w:tc>
          <w:tcPr>
            <w:tcW w:w="1559" w:type="dxa"/>
            <w:shd w:val="clear" w:color="auto" w:fill="auto"/>
            <w:vAlign w:val="center"/>
          </w:tcPr>
          <w:p w14:paraId="7C5383EA" w14:textId="77777777" w:rsidR="006C6B7A" w:rsidRPr="006C6B7A" w:rsidRDefault="006C6B7A" w:rsidP="006C6B7A">
            <w:pPr>
              <w:suppressAutoHyphens/>
              <w:jc w:val="center"/>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 xml:space="preserve">20,00 – </w:t>
            </w:r>
          </w:p>
          <w:p w14:paraId="2AF89CE6" w14:textId="77777777" w:rsidR="006C6B7A" w:rsidRPr="006C6B7A" w:rsidRDefault="006C6B7A" w:rsidP="006C6B7A">
            <w:pPr>
              <w:suppressAutoHyphens/>
              <w:jc w:val="center"/>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39,99</w:t>
            </w:r>
          </w:p>
        </w:tc>
        <w:tc>
          <w:tcPr>
            <w:tcW w:w="1559" w:type="dxa"/>
            <w:shd w:val="clear" w:color="auto" w:fill="auto"/>
            <w:vAlign w:val="center"/>
          </w:tcPr>
          <w:p w14:paraId="1EA7E4D2" w14:textId="77777777" w:rsidR="006C6B7A" w:rsidRPr="006C6B7A" w:rsidRDefault="006C6B7A" w:rsidP="006C6B7A">
            <w:pPr>
              <w:suppressAutoHyphens/>
              <w:jc w:val="center"/>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40,00 –</w:t>
            </w:r>
          </w:p>
          <w:p w14:paraId="2A0207C9" w14:textId="77777777" w:rsidR="006C6B7A" w:rsidRPr="006C6B7A" w:rsidRDefault="006C6B7A" w:rsidP="006C6B7A">
            <w:pPr>
              <w:suppressAutoHyphens/>
              <w:jc w:val="center"/>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69,99</w:t>
            </w:r>
          </w:p>
        </w:tc>
        <w:tc>
          <w:tcPr>
            <w:tcW w:w="1446" w:type="dxa"/>
            <w:shd w:val="clear" w:color="auto" w:fill="auto"/>
            <w:vAlign w:val="center"/>
          </w:tcPr>
          <w:p w14:paraId="2AF1660A" w14:textId="77777777" w:rsidR="006C6B7A" w:rsidRPr="006C6B7A" w:rsidRDefault="006C6B7A" w:rsidP="006C6B7A">
            <w:pPr>
              <w:suppressAutoHyphens/>
              <w:jc w:val="center"/>
              <w:rPr>
                <w:rFonts w:ascii="Times New Roman" w:eastAsia="Times New Roman" w:hAnsi="Times New Roman" w:cs="Times New Roman"/>
                <w:color w:val="000000"/>
                <w:sz w:val="24"/>
                <w:szCs w:val="24"/>
                <w:lang w:eastAsia="zh-CN"/>
              </w:rPr>
            </w:pPr>
            <w:r w:rsidRPr="006C6B7A">
              <w:rPr>
                <w:rFonts w:ascii="Times New Roman" w:eastAsia="Times New Roman" w:hAnsi="Times New Roman" w:cs="Times New Roman"/>
                <w:color w:val="000000"/>
                <w:sz w:val="24"/>
                <w:szCs w:val="24"/>
                <w:lang w:eastAsia="zh-CN"/>
              </w:rPr>
              <w:t>70,00 – 100,00</w:t>
            </w:r>
          </w:p>
        </w:tc>
      </w:tr>
    </w:tbl>
    <w:p w14:paraId="1779E021" w14:textId="77777777" w:rsidR="006C6B7A" w:rsidRPr="006C6B7A" w:rsidRDefault="006C6B7A" w:rsidP="006C6B7A">
      <w:pPr>
        <w:suppressAutoHyphens/>
        <w:ind w:firstLine="709"/>
        <w:jc w:val="both"/>
        <w:rPr>
          <w:rFonts w:ascii="Times New Roman" w:hAnsi="Times New Roman" w:cs="Times New Roman"/>
          <w:sz w:val="24"/>
          <w:szCs w:val="24"/>
        </w:rPr>
      </w:pPr>
    </w:p>
    <w:p w14:paraId="3997FE32" w14:textId="47ECFF51" w:rsidR="006C6B7A" w:rsidRPr="006C6B7A" w:rsidRDefault="006C6B7A" w:rsidP="006C6B7A">
      <w:pPr>
        <w:suppressAutoHyphens/>
        <w:spacing w:after="200" w:line="276" w:lineRule="auto"/>
        <w:ind w:firstLine="851"/>
        <w:jc w:val="both"/>
        <w:rPr>
          <w:rFonts w:ascii="Times New Roman" w:hAnsi="Times New Roman" w:cs="Times New Roman"/>
          <w:b/>
          <w:sz w:val="24"/>
          <w:szCs w:val="24"/>
        </w:rPr>
      </w:pPr>
      <w:r w:rsidRPr="006C6B7A">
        <w:rPr>
          <w:rFonts w:ascii="Times New Roman" w:hAnsi="Times New Roman" w:cs="Times New Roman"/>
          <w:b/>
          <w:sz w:val="24"/>
          <w:szCs w:val="24"/>
        </w:rPr>
        <w:t xml:space="preserve">Учет в КОД условий для лиц с ограниченными возможностями здоровья </w:t>
      </w:r>
      <w:r w:rsidRPr="006C6B7A">
        <w:rPr>
          <w:rFonts w:ascii="Times New Roman" w:hAnsi="Times New Roman" w:cs="Times New Roman"/>
          <w:b/>
          <w:sz w:val="24"/>
          <w:szCs w:val="24"/>
        </w:rPr>
        <w:br/>
        <w:t>и выпускников из числа детей-инвалидов и инвалидов</w:t>
      </w:r>
    </w:p>
    <w:p w14:paraId="16FFA473" w14:textId="77777777" w:rsidR="006C6B7A" w:rsidRPr="006C6B7A" w:rsidRDefault="006C6B7A" w:rsidP="006C6B7A">
      <w:pPr>
        <w:suppressAutoHyphens/>
        <w:ind w:firstLine="708"/>
        <w:jc w:val="both"/>
        <w:rPr>
          <w:rFonts w:ascii="Times New Roman" w:eastAsia="Times New Roman" w:hAnsi="Times New Roman" w:cs="Times New Roman"/>
          <w:iCs/>
          <w:sz w:val="24"/>
          <w:szCs w:val="24"/>
          <w:highlight w:val="darkGray"/>
          <w:lang w:eastAsia="zh-CN"/>
        </w:rPr>
      </w:pPr>
    </w:p>
    <w:p w14:paraId="685492E9" w14:textId="77777777" w:rsidR="006C6B7A" w:rsidRPr="006C6B7A" w:rsidRDefault="006C6B7A" w:rsidP="006C6B7A">
      <w:pPr>
        <w:suppressAutoHyphens/>
        <w:ind w:firstLine="708"/>
        <w:jc w:val="both"/>
        <w:rPr>
          <w:rFonts w:ascii="Times New Roman" w:eastAsia="Times New Roman" w:hAnsi="Times New Roman" w:cs="Times New Roman"/>
          <w:iCs/>
          <w:sz w:val="24"/>
          <w:szCs w:val="24"/>
          <w:lang w:eastAsia="zh-CN"/>
        </w:rPr>
      </w:pPr>
      <w:r w:rsidRPr="006C6B7A">
        <w:rPr>
          <w:rFonts w:ascii="Times New Roman" w:eastAsia="Times New Roman" w:hAnsi="Times New Roman" w:cs="Times New Roman"/>
          <w:iCs/>
          <w:sz w:val="24"/>
          <w:szCs w:val="24"/>
          <w:lang w:eastAsia="zh-CN"/>
        </w:rPr>
        <w:t>Для выпускников из числа лиц с ограниченными возможностями здоровья</w:t>
      </w:r>
      <w:r w:rsidRPr="006C6B7A">
        <w:rPr>
          <w:rFonts w:ascii="Times New Roman" w:eastAsia="Times New Roman" w:hAnsi="Times New Roman" w:cs="Times New Roman"/>
          <w:iCs/>
          <w:sz w:val="24"/>
          <w:szCs w:val="24"/>
          <w:lang w:eastAsia="zh-CN"/>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4F151917" w14:textId="77777777" w:rsidR="006C6B7A" w:rsidRDefault="006C6B7A" w:rsidP="00131643">
      <w:pPr>
        <w:suppressAutoHyphens/>
        <w:spacing w:line="276" w:lineRule="auto"/>
        <w:ind w:firstLine="709"/>
        <w:contextualSpacing/>
        <w:jc w:val="both"/>
        <w:rPr>
          <w:rFonts w:ascii="Times New Roman" w:eastAsia="Times New Roman" w:hAnsi="Times New Roman" w:cs="Times New Roman"/>
          <w:sz w:val="24"/>
          <w:szCs w:val="24"/>
          <w:lang w:eastAsia="zh-CN"/>
        </w:rPr>
      </w:pPr>
    </w:p>
    <w:p w14:paraId="1F94F05C" w14:textId="77777777" w:rsidR="00174305" w:rsidRDefault="00174305">
      <w:pPr>
        <w:rPr>
          <w:rFonts w:ascii="Times New Roman" w:eastAsia="Times New Roman" w:hAnsi="Times New Roman" w:cs="Times New Roman"/>
          <w:b/>
          <w:bCs/>
          <w:sz w:val="24"/>
          <w:szCs w:val="24"/>
          <w:lang w:eastAsia="zh-CN"/>
        </w:rPr>
      </w:pPr>
      <w:bookmarkStart w:id="6" w:name="_Toc156565555"/>
      <w:r>
        <w:rPr>
          <w:rFonts w:ascii="Times New Roman" w:eastAsia="Times New Roman" w:hAnsi="Times New Roman" w:cs="Times New Roman"/>
          <w:b/>
          <w:bCs/>
          <w:sz w:val="24"/>
          <w:szCs w:val="24"/>
          <w:lang w:eastAsia="zh-CN"/>
        </w:rPr>
        <w:br w:type="page"/>
      </w:r>
    </w:p>
    <w:p w14:paraId="65C8A680" w14:textId="06D96686" w:rsidR="0051713F" w:rsidRDefault="00131643" w:rsidP="00B63840">
      <w:pPr>
        <w:pStyle w:val="a4"/>
        <w:suppressAutoHyphens/>
        <w:spacing w:line="276" w:lineRule="auto"/>
        <w:ind w:left="0" w:firstLine="709"/>
        <w:jc w:val="both"/>
        <w:rPr>
          <w:rFonts w:ascii="Times New Roman" w:eastAsia="Times New Roman" w:hAnsi="Times New Roman" w:cs="Times New Roman"/>
          <w:b/>
          <w:bCs/>
          <w:sz w:val="24"/>
          <w:szCs w:val="24"/>
          <w:lang w:eastAsia="zh-CN"/>
        </w:rPr>
      </w:pPr>
      <w:r w:rsidRPr="00B63840">
        <w:rPr>
          <w:rFonts w:ascii="Times New Roman" w:eastAsia="Times New Roman" w:hAnsi="Times New Roman" w:cs="Times New Roman"/>
          <w:b/>
          <w:bCs/>
          <w:sz w:val="24"/>
          <w:szCs w:val="24"/>
          <w:lang w:eastAsia="zh-CN"/>
        </w:rPr>
        <w:lastRenderedPageBreak/>
        <w:t>Организация и проведение защиты дипломного проекта (работы)</w:t>
      </w:r>
      <w:bookmarkEnd w:id="6"/>
    </w:p>
    <w:p w14:paraId="5D3EDD0C" w14:textId="77777777" w:rsidR="00174305" w:rsidRPr="00B63840" w:rsidRDefault="00174305" w:rsidP="00B63840">
      <w:pPr>
        <w:pStyle w:val="a4"/>
        <w:suppressAutoHyphens/>
        <w:spacing w:line="276" w:lineRule="auto"/>
        <w:ind w:left="0" w:firstLine="709"/>
        <w:jc w:val="both"/>
        <w:rPr>
          <w:rFonts w:ascii="Times New Roman" w:eastAsia="Times New Roman" w:hAnsi="Times New Roman" w:cs="Times New Roman"/>
          <w:b/>
          <w:bCs/>
          <w:sz w:val="24"/>
          <w:szCs w:val="24"/>
          <w:lang w:eastAsia="zh-CN"/>
        </w:rPr>
      </w:pPr>
    </w:p>
    <w:p w14:paraId="5DA86147" w14:textId="350D8D38" w:rsidR="0051713F" w:rsidRDefault="0051713F" w:rsidP="00B63840">
      <w:pPr>
        <w:suppressAutoHyphens/>
        <w:ind w:firstLine="709"/>
        <w:contextualSpacing/>
        <w:jc w:val="both"/>
        <w:rPr>
          <w:rFonts w:ascii="Times New Roman" w:eastAsia="Times New Roman" w:hAnsi="Times New Roman" w:cs="Times New Roman"/>
          <w:sz w:val="24"/>
          <w:szCs w:val="24"/>
          <w:lang w:eastAsia="zh-CN"/>
        </w:rPr>
      </w:pPr>
      <w:r w:rsidRPr="00985111">
        <w:rPr>
          <w:rFonts w:ascii="Times New Roman" w:eastAsia="Times New Roman" w:hAnsi="Times New Roman" w:cs="Times New Roman"/>
          <w:sz w:val="24"/>
          <w:szCs w:val="24"/>
          <w:lang w:eastAsia="zh-CN"/>
        </w:rPr>
        <w:t xml:space="preserve">Программа организации проведения защиты </w:t>
      </w:r>
      <w:bookmarkStart w:id="7" w:name="_Hlk147908358"/>
      <w:r w:rsidRPr="00985111">
        <w:rPr>
          <w:rFonts w:ascii="Times New Roman" w:eastAsia="Times New Roman" w:hAnsi="Times New Roman" w:cs="Times New Roman"/>
          <w:sz w:val="24"/>
          <w:szCs w:val="24"/>
          <w:lang w:eastAsia="zh-CN"/>
        </w:rPr>
        <w:t xml:space="preserve">дипломного проекта (работы) </w:t>
      </w:r>
      <w:bookmarkEnd w:id="7"/>
      <w:r w:rsidRPr="00985111">
        <w:rPr>
          <w:rFonts w:ascii="Times New Roman" w:eastAsia="Times New Roman" w:hAnsi="Times New Roman" w:cs="Times New Roman"/>
          <w:sz w:val="24"/>
          <w:szCs w:val="24"/>
          <w:lang w:eastAsia="zh-CN"/>
        </w:rPr>
        <w:br/>
        <w:t>как формы ГИА включа</w:t>
      </w:r>
      <w:r w:rsidR="00131643">
        <w:rPr>
          <w:rFonts w:ascii="Times New Roman" w:eastAsia="Times New Roman" w:hAnsi="Times New Roman" w:cs="Times New Roman"/>
          <w:sz w:val="24"/>
          <w:szCs w:val="24"/>
          <w:lang w:eastAsia="zh-CN"/>
        </w:rPr>
        <w:t>ет</w:t>
      </w:r>
      <w:r w:rsidRPr="00985111">
        <w:rPr>
          <w:rFonts w:ascii="Times New Roman" w:eastAsia="Times New Roman" w:hAnsi="Times New Roman" w:cs="Times New Roman"/>
          <w:sz w:val="24"/>
          <w:szCs w:val="24"/>
          <w:lang w:eastAsia="zh-CN"/>
        </w:rPr>
        <w:t xml:space="preserve"> общие положения, тематику, структуру и содержание дипломно</w:t>
      </w:r>
      <w:r w:rsidR="00131643">
        <w:rPr>
          <w:rFonts w:ascii="Times New Roman" w:eastAsia="Times New Roman" w:hAnsi="Times New Roman" w:cs="Times New Roman"/>
          <w:sz w:val="24"/>
          <w:szCs w:val="24"/>
          <w:lang w:eastAsia="zh-CN"/>
        </w:rPr>
        <w:t>го</w:t>
      </w:r>
      <w:r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проекта</w:t>
      </w:r>
      <w:r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работы</w:t>
      </w:r>
      <w:r w:rsidRPr="00985111">
        <w:rPr>
          <w:rFonts w:ascii="Times New Roman" w:eastAsia="Times New Roman" w:hAnsi="Times New Roman" w:cs="Times New Roman"/>
          <w:sz w:val="24"/>
          <w:szCs w:val="24"/>
          <w:lang w:eastAsia="zh-CN"/>
        </w:rPr>
        <w:t xml:space="preserve">), порядок оценки результатов </w:t>
      </w:r>
      <w:r w:rsidR="00131643" w:rsidRPr="00985111">
        <w:rPr>
          <w:rFonts w:ascii="Times New Roman" w:eastAsia="Times New Roman" w:hAnsi="Times New Roman" w:cs="Times New Roman"/>
          <w:sz w:val="24"/>
          <w:szCs w:val="24"/>
          <w:lang w:eastAsia="zh-CN"/>
        </w:rPr>
        <w:t>дипломно</w:t>
      </w:r>
      <w:r w:rsidR="00131643">
        <w:rPr>
          <w:rFonts w:ascii="Times New Roman" w:eastAsia="Times New Roman" w:hAnsi="Times New Roman" w:cs="Times New Roman"/>
          <w:sz w:val="24"/>
          <w:szCs w:val="24"/>
          <w:lang w:eastAsia="zh-CN"/>
        </w:rPr>
        <w:t>го</w:t>
      </w:r>
      <w:r w:rsidR="00131643"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проекта</w:t>
      </w:r>
      <w:r w:rsidR="00131643"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работы</w:t>
      </w:r>
      <w:r w:rsidR="00131643" w:rsidRPr="00985111">
        <w:rPr>
          <w:rFonts w:ascii="Times New Roman" w:eastAsia="Times New Roman" w:hAnsi="Times New Roman" w:cs="Times New Roman"/>
          <w:sz w:val="24"/>
          <w:szCs w:val="24"/>
          <w:lang w:eastAsia="zh-CN"/>
        </w:rPr>
        <w:t>)</w:t>
      </w:r>
      <w:r w:rsidRPr="00985111">
        <w:rPr>
          <w:rFonts w:ascii="Times New Roman" w:eastAsia="Times New Roman" w:hAnsi="Times New Roman" w:cs="Times New Roman"/>
          <w:sz w:val="24"/>
          <w:szCs w:val="24"/>
          <w:lang w:eastAsia="zh-CN"/>
        </w:rPr>
        <w:t>.</w:t>
      </w:r>
    </w:p>
    <w:p w14:paraId="28CFF639" w14:textId="77777777" w:rsidR="0051713F" w:rsidRPr="00996136" w:rsidRDefault="0051713F" w:rsidP="00B63840">
      <w:pPr>
        <w:suppressAutoHyphens/>
        <w:ind w:firstLine="709"/>
        <w:contextualSpacing/>
        <w:jc w:val="both"/>
        <w:rPr>
          <w:rFonts w:ascii="Times New Roman" w:eastAsia="Times New Roman" w:hAnsi="Times New Roman" w:cs="Times New Roman"/>
          <w:iCs/>
          <w:sz w:val="24"/>
          <w:szCs w:val="24"/>
          <w:lang w:eastAsia="zh-CN"/>
        </w:rPr>
      </w:pPr>
      <w:r w:rsidRPr="00996136">
        <w:rPr>
          <w:rFonts w:ascii="Times New Roman" w:eastAsia="Times New Roman" w:hAnsi="Times New Roman" w:cs="Times New Roman"/>
          <w:iCs/>
          <w:sz w:val="24"/>
          <w:szCs w:val="24"/>
          <w:lang w:eastAsia="zh-CN"/>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996136">
        <w:rPr>
          <w:rFonts w:ascii="Times New Roman" w:eastAsia="Times New Roman" w:hAnsi="Times New Roman" w:cs="Times New Roman"/>
          <w:iCs/>
          <w:sz w:val="24"/>
          <w:szCs w:val="24"/>
          <w:lang w:eastAsia="zh-CN"/>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4D25A0E7" w14:textId="0EDDD771" w:rsidR="0051713F" w:rsidRPr="00996136" w:rsidRDefault="0051713F" w:rsidP="0051713F">
      <w:pPr>
        <w:suppressAutoHyphens/>
        <w:ind w:firstLine="709"/>
        <w:contextualSpacing/>
        <w:jc w:val="both"/>
        <w:rPr>
          <w:rFonts w:ascii="Times New Roman" w:eastAsia="Times New Roman" w:hAnsi="Times New Roman" w:cs="Times New Roman"/>
          <w:iCs/>
          <w:sz w:val="24"/>
          <w:szCs w:val="24"/>
          <w:lang w:eastAsia="zh-CN"/>
        </w:rPr>
      </w:pPr>
      <w:r w:rsidRPr="00996136">
        <w:rPr>
          <w:rFonts w:ascii="Times New Roman" w:hAnsi="Times New Roman" w:cs="Times New Roman"/>
          <w:iCs/>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w:t>
      </w:r>
      <w:r w:rsidR="00985111" w:rsidRPr="00996136">
        <w:rPr>
          <w:rFonts w:ascii="Times New Roman" w:hAnsi="Times New Roman" w:cs="Times New Roman"/>
          <w:iCs/>
          <w:sz w:val="24"/>
          <w:szCs w:val="24"/>
        </w:rPr>
        <w:br/>
      </w:r>
      <w:r w:rsidRPr="00996136">
        <w:rPr>
          <w:rFonts w:ascii="Times New Roman" w:hAnsi="Times New Roman" w:cs="Times New Roman"/>
          <w:iCs/>
          <w:sz w:val="24"/>
          <w:szCs w:val="24"/>
        </w:rPr>
        <w:t xml:space="preserve">в том числе предложения своей темы с необходимым обоснованием целесообразности </w:t>
      </w:r>
      <w:r w:rsidR="00985111" w:rsidRPr="00996136">
        <w:rPr>
          <w:rFonts w:ascii="Times New Roman" w:hAnsi="Times New Roman" w:cs="Times New Roman"/>
          <w:iCs/>
          <w:sz w:val="24"/>
          <w:szCs w:val="24"/>
        </w:rPr>
        <w:br/>
      </w:r>
      <w:r w:rsidRPr="00996136">
        <w:rPr>
          <w:rFonts w:ascii="Times New Roman" w:hAnsi="Times New Roman" w:cs="Times New Roman"/>
          <w:iCs/>
          <w:sz w:val="24"/>
          <w:szCs w:val="24"/>
        </w:rPr>
        <w:t xml:space="preserve">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w:t>
      </w:r>
      <w:r w:rsidRPr="00996136">
        <w:rPr>
          <w:rFonts w:ascii="Times New Roman" w:hAnsi="Times New Roman" w:cs="Times New Roman"/>
          <w:iCs/>
          <w:sz w:val="24"/>
          <w:szCs w:val="24"/>
        </w:rPr>
        <w:br/>
        <w:t>в образовательную программу среднего профессионального образования.</w:t>
      </w:r>
    </w:p>
    <w:p w14:paraId="379AA099" w14:textId="77777777" w:rsidR="0051713F" w:rsidRPr="00996136" w:rsidRDefault="0051713F" w:rsidP="0051713F">
      <w:pPr>
        <w:suppressAutoHyphens/>
        <w:ind w:firstLine="709"/>
        <w:jc w:val="both"/>
        <w:rPr>
          <w:rFonts w:ascii="Times New Roman" w:hAnsi="Times New Roman" w:cs="Times New Roman"/>
          <w:iCs/>
          <w:sz w:val="24"/>
          <w:szCs w:val="24"/>
        </w:rPr>
      </w:pPr>
      <w:r w:rsidRPr="00996136">
        <w:rPr>
          <w:rFonts w:ascii="Times New Roman" w:hAnsi="Times New Roman" w:cs="Times New Roman"/>
          <w:iCs/>
          <w:sz w:val="24"/>
          <w:szCs w:val="24"/>
        </w:rPr>
        <w:t xml:space="preserve">Для подготовки дипломного проекта (работы) выпускнику назначается руководитель </w:t>
      </w:r>
      <w:r w:rsidRPr="00996136">
        <w:rPr>
          <w:rFonts w:ascii="Times New Roman" w:hAnsi="Times New Roman" w:cs="Times New Roman"/>
          <w:iCs/>
          <w:sz w:val="24"/>
          <w:szCs w:val="24"/>
        </w:rPr>
        <w:br/>
        <w:t>и при необходимости консультанты, оказывающие выпускнику методическую поддержку.</w:t>
      </w:r>
    </w:p>
    <w:p w14:paraId="420FEFE3" w14:textId="69B558CF" w:rsidR="0051713F" w:rsidRDefault="0051713F" w:rsidP="0051713F">
      <w:pPr>
        <w:suppressAutoHyphens/>
        <w:ind w:firstLine="709"/>
        <w:jc w:val="both"/>
        <w:rPr>
          <w:rFonts w:ascii="Times New Roman" w:hAnsi="Times New Roman" w:cs="Times New Roman"/>
          <w:iCs/>
          <w:sz w:val="24"/>
          <w:szCs w:val="24"/>
        </w:rPr>
      </w:pPr>
      <w:r w:rsidRPr="00996136">
        <w:rPr>
          <w:rFonts w:ascii="Times New Roman" w:hAnsi="Times New Roman" w:cs="Times New Roman"/>
          <w:iCs/>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6D1CF9CD" w14:textId="08EEB4FE" w:rsidR="00B63840" w:rsidRDefault="00B63840" w:rsidP="0051713F">
      <w:pPr>
        <w:suppressAutoHyphens/>
        <w:ind w:firstLine="709"/>
        <w:jc w:val="both"/>
        <w:rPr>
          <w:rFonts w:ascii="Times New Roman" w:hAnsi="Times New Roman" w:cs="Times New Roman"/>
          <w:iCs/>
          <w:sz w:val="24"/>
          <w:szCs w:val="24"/>
        </w:rPr>
      </w:pPr>
      <w:r>
        <w:rPr>
          <w:rFonts w:ascii="Times New Roman" w:hAnsi="Times New Roman" w:cs="Times New Roman"/>
          <w:iCs/>
          <w:sz w:val="24"/>
          <w:szCs w:val="24"/>
        </w:rPr>
        <w:t>Тематику дипломных проектов (работ), структуру и содержание дипломного проекта (работы)</w:t>
      </w:r>
      <w:r w:rsidR="00F041F6">
        <w:rPr>
          <w:rFonts w:ascii="Times New Roman" w:hAnsi="Times New Roman" w:cs="Times New Roman"/>
          <w:iCs/>
          <w:sz w:val="24"/>
          <w:szCs w:val="24"/>
        </w:rPr>
        <w:t>, порядок оценки результатов и систему оценивания о</w:t>
      </w:r>
      <w:r w:rsidR="00F041F6" w:rsidRPr="00F041F6">
        <w:rPr>
          <w:rFonts w:ascii="Times New Roman" w:hAnsi="Times New Roman" w:cs="Times New Roman"/>
          <w:iCs/>
          <w:sz w:val="24"/>
          <w:szCs w:val="24"/>
        </w:rPr>
        <w:t>бразовательная организация разрабатывает самостоятельно</w:t>
      </w:r>
      <w:r w:rsidR="00F041F6">
        <w:rPr>
          <w:rFonts w:ascii="Times New Roman" w:hAnsi="Times New Roman" w:cs="Times New Roman"/>
          <w:iCs/>
          <w:sz w:val="24"/>
          <w:szCs w:val="24"/>
        </w:rPr>
        <w:t>.</w:t>
      </w:r>
    </w:p>
    <w:p w14:paraId="2FF8A9B1" w14:textId="688B8A03" w:rsidR="00460C85" w:rsidRPr="00174305" w:rsidRDefault="00460C85" w:rsidP="00460C85">
      <w:pPr>
        <w:ind w:firstLine="709"/>
        <w:jc w:val="both"/>
        <w:rPr>
          <w:rFonts w:ascii="Times New Roman" w:eastAsia="Times New Roman" w:hAnsi="Times New Roman" w:cs="Times New Roman"/>
          <w:sz w:val="24"/>
          <w:szCs w:val="24"/>
          <w:lang w:eastAsia="ru-RU"/>
        </w:rPr>
      </w:pPr>
      <w:r w:rsidRPr="00174305">
        <w:rPr>
          <w:rFonts w:ascii="Times New Roman" w:eastAsia="Times New Roman" w:hAnsi="Times New Roman" w:cs="Times New Roman"/>
          <w:sz w:val="24"/>
          <w:szCs w:val="24"/>
          <w:lang w:eastAsia="ru-RU"/>
        </w:rPr>
        <w:t>ГИА в колледже проводится в следующих формах, если иное не установлено соответствующим федеральным государственным образовательным стандартом среднего профессионального образования (далее - ФГОС СПО):</w:t>
      </w:r>
    </w:p>
    <w:p w14:paraId="7192C74F" w14:textId="77777777" w:rsidR="00460C85" w:rsidRPr="00174305" w:rsidRDefault="00460C85" w:rsidP="00460C85">
      <w:pPr>
        <w:ind w:firstLine="709"/>
        <w:jc w:val="both"/>
        <w:rPr>
          <w:rFonts w:ascii="Times New Roman" w:eastAsia="Times New Roman" w:hAnsi="Times New Roman" w:cs="Times New Roman"/>
          <w:sz w:val="24"/>
          <w:szCs w:val="24"/>
          <w:lang w:eastAsia="ru-RU"/>
        </w:rPr>
      </w:pPr>
      <w:r w:rsidRPr="00174305">
        <w:rPr>
          <w:rFonts w:ascii="Times New Roman" w:eastAsia="Times New Roman" w:hAnsi="Times New Roman" w:cs="Times New Roman"/>
          <w:sz w:val="24"/>
          <w:szCs w:val="24"/>
          <w:lang w:eastAsia="ru-RU"/>
        </w:rPr>
        <w:t>а) демонстрационный экзамен и защита дипломного проекта (работы) для выпускников, осваивающих программы подготовки специалистов среднего звена;</w:t>
      </w:r>
    </w:p>
    <w:p w14:paraId="26F52400" w14:textId="77777777" w:rsidR="00460C85" w:rsidRPr="00174305" w:rsidRDefault="00460C85" w:rsidP="00460C85">
      <w:pPr>
        <w:ind w:firstLine="709"/>
        <w:jc w:val="both"/>
        <w:rPr>
          <w:rFonts w:ascii="Times New Roman" w:eastAsia="Times New Roman" w:hAnsi="Times New Roman" w:cs="Times New Roman"/>
          <w:sz w:val="24"/>
          <w:szCs w:val="24"/>
          <w:lang w:eastAsia="ru-RU"/>
        </w:rPr>
      </w:pPr>
      <w:r w:rsidRPr="00174305">
        <w:rPr>
          <w:rFonts w:ascii="Times New Roman" w:eastAsia="Times New Roman" w:hAnsi="Times New Roman" w:cs="Times New Roman"/>
          <w:sz w:val="24"/>
          <w:szCs w:val="24"/>
          <w:lang w:eastAsia="ru-RU"/>
        </w:rPr>
        <w:t>б) защита дипломного проекта (работы);</w:t>
      </w:r>
    </w:p>
    <w:p w14:paraId="2572E90C" w14:textId="77777777" w:rsidR="00460C85" w:rsidRPr="00174305" w:rsidRDefault="00460C85" w:rsidP="00460C85">
      <w:pPr>
        <w:ind w:firstLine="709"/>
        <w:jc w:val="both"/>
        <w:rPr>
          <w:rFonts w:ascii="Times New Roman" w:eastAsia="Times New Roman" w:hAnsi="Times New Roman" w:cs="Times New Roman"/>
          <w:sz w:val="24"/>
          <w:szCs w:val="24"/>
          <w:lang w:eastAsia="ru-RU"/>
        </w:rPr>
      </w:pPr>
      <w:r w:rsidRPr="00174305">
        <w:rPr>
          <w:rFonts w:ascii="Times New Roman" w:eastAsia="Times New Roman" w:hAnsi="Times New Roman" w:cs="Times New Roman"/>
          <w:sz w:val="24"/>
          <w:szCs w:val="24"/>
          <w:lang w:eastAsia="ru-RU"/>
        </w:rPr>
        <w:t>в) подготовка и защита выпускной квалификационной работы (дипломная работа, дипломный проект).</w:t>
      </w:r>
    </w:p>
    <w:p w14:paraId="44632B0E" w14:textId="77777777" w:rsidR="00460C85" w:rsidRPr="00174305" w:rsidRDefault="00460C85" w:rsidP="00460C85">
      <w:pPr>
        <w:ind w:firstLine="709"/>
        <w:jc w:val="both"/>
        <w:rPr>
          <w:rFonts w:ascii="Times New Roman" w:eastAsia="Times New Roman" w:hAnsi="Times New Roman" w:cs="Times New Roman"/>
          <w:sz w:val="24"/>
          <w:szCs w:val="24"/>
          <w:lang w:eastAsia="ru-RU"/>
        </w:rPr>
      </w:pPr>
      <w:r w:rsidRPr="00174305">
        <w:rPr>
          <w:rFonts w:ascii="Times New Roman" w:eastAsia="Times New Roman" w:hAnsi="Times New Roman" w:cs="Times New Roman"/>
          <w:sz w:val="24"/>
          <w:szCs w:val="24"/>
          <w:lang w:eastAsia="ru-RU"/>
        </w:rPr>
        <w:t>Формы ГИА устанавливаются соответствующим федеральным государственным образовательным стандартом среднего профессионального образования, рассматриваются Педагогическим советом и утверждаются приказом директора.</w:t>
      </w:r>
    </w:p>
    <w:p w14:paraId="54CDE85B" w14:textId="4908A405"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подготовку (написание) выпускником проекта (работы), демонстрирующего уровень знаний выпускника в рамках выбранной темы, а также </w:t>
      </w:r>
      <w:proofErr w:type="spellStart"/>
      <w:r w:rsidRPr="00174305">
        <w:rPr>
          <w:rFonts w:ascii="Times New Roman" w:hAnsi="Times New Roman" w:cs="Times New Roman"/>
          <w:sz w:val="24"/>
          <w:szCs w:val="24"/>
        </w:rPr>
        <w:t>сформированность</w:t>
      </w:r>
      <w:proofErr w:type="spellEnd"/>
      <w:r w:rsidRPr="00174305">
        <w:rPr>
          <w:rFonts w:ascii="Times New Roman" w:hAnsi="Times New Roman" w:cs="Times New Roman"/>
          <w:sz w:val="24"/>
          <w:szCs w:val="24"/>
        </w:rPr>
        <w:t xml:space="preserve"> его профессиональных умений и навыков. </w:t>
      </w:r>
    </w:p>
    <w:p w14:paraId="7A57CDF6" w14:textId="37A26F0B"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Тематика дипломных проектов (работ) определяется колледжем, рассматривается на заседании предметно-цикловой комиссии и утверждается приказом директора на основании заявления обучающихся (Приложение </w:t>
      </w:r>
      <w:r w:rsidR="00DC15FD">
        <w:rPr>
          <w:rFonts w:ascii="Times New Roman" w:hAnsi="Times New Roman" w:cs="Times New Roman"/>
          <w:sz w:val="24"/>
          <w:szCs w:val="24"/>
        </w:rPr>
        <w:t>1</w:t>
      </w:r>
      <w:r w:rsidRPr="00174305">
        <w:rPr>
          <w:rFonts w:ascii="Times New Roman" w:hAnsi="Times New Roman" w:cs="Times New Roman"/>
          <w:sz w:val="24"/>
          <w:szCs w:val="24"/>
        </w:rPr>
        <w:t xml:space="preserve">). </w:t>
      </w:r>
    </w:p>
    <w:p w14:paraId="15854D95"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35FE004E"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lastRenderedPageBreak/>
        <w:t xml:space="preserve">Для подготовки дипломного проекта (работы) выпускнику колледжа назначается руководитель и при необходимости консультанты (по экономической части, </w:t>
      </w:r>
      <w:proofErr w:type="spellStart"/>
      <w:r w:rsidRPr="00174305">
        <w:rPr>
          <w:rFonts w:ascii="Times New Roman" w:hAnsi="Times New Roman" w:cs="Times New Roman"/>
          <w:sz w:val="24"/>
          <w:szCs w:val="24"/>
        </w:rPr>
        <w:t>нормоконтроль</w:t>
      </w:r>
      <w:proofErr w:type="spellEnd"/>
      <w:r w:rsidRPr="00174305">
        <w:rPr>
          <w:rFonts w:ascii="Times New Roman" w:hAnsi="Times New Roman" w:cs="Times New Roman"/>
          <w:sz w:val="24"/>
          <w:szCs w:val="24"/>
        </w:rPr>
        <w:t>), оказывающие выпускнику методическую поддержку.</w:t>
      </w:r>
    </w:p>
    <w:p w14:paraId="6C5E8C7F"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Закрепление за выпускников тем дипломных проектов (работ), назначение руководителей и консультантов осуществляется приказом директора колледжа.</w:t>
      </w:r>
    </w:p>
    <w:p w14:paraId="0240CE04"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По утвержденным темам разрабатываются индивидуальные задания для каждого выпускника. Задания рассматриваются и подписываются руководителем дипломных проектов (работ) и утверждаются заместителем директора по учебно-методической работе.</w:t>
      </w:r>
    </w:p>
    <w:p w14:paraId="0B2C15E5"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Руководитель дипломного проекта (работы): </w:t>
      </w:r>
    </w:p>
    <w:p w14:paraId="3550ACA4"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 разрабатывает индивидуальные задания по выполнению дипломного проекта (работы); </w:t>
      </w:r>
    </w:p>
    <w:p w14:paraId="72FBCDC2"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 оказывает помощь выпускнику в разработке плана дипломного проекта (работы); </w:t>
      </w:r>
    </w:p>
    <w:p w14:paraId="4111734A"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-совместно с выпускником разрабатывает индивидуальный график выполнения дипломного проекта (работы);</w:t>
      </w:r>
    </w:p>
    <w:p w14:paraId="5580BE04"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 - консультирует закрепленных за ним выпускников по вопросам содержания и последовательности выполнения дипломного проекта (работы); </w:t>
      </w:r>
    </w:p>
    <w:p w14:paraId="47067B04"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оказывает выпускнику помощь в подборе необходимой литературы;</w:t>
      </w:r>
    </w:p>
    <w:p w14:paraId="5EAA20F1"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 - осуществляет контроль за ходом выполнения дипломного проекта (работы) в соответствии с установленным графиком;</w:t>
      </w:r>
    </w:p>
    <w:p w14:paraId="3FBEAB3F"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 - оказывает выпускнику помощь в подготовке презентации и выступления на защите дипломного проекта (работы); </w:t>
      </w:r>
    </w:p>
    <w:p w14:paraId="10BC66BB" w14:textId="42105B2F"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 подготавливает отзыв на дипломный проект (работу). </w:t>
      </w:r>
    </w:p>
    <w:p w14:paraId="0561C7A8" w14:textId="4618B647" w:rsidR="00F1304F" w:rsidRPr="00174305" w:rsidRDefault="00F1304F" w:rsidP="00F1304F">
      <w:pPr>
        <w:ind w:firstLine="709"/>
        <w:jc w:val="both"/>
        <w:rPr>
          <w:rFonts w:ascii="Times New Roman" w:eastAsia="Times New Roman" w:hAnsi="Times New Roman"/>
          <w:color w:val="000000"/>
          <w:spacing w:val="6"/>
          <w:sz w:val="24"/>
          <w:szCs w:val="24"/>
          <w:lang w:eastAsia="ar-SA"/>
        </w:rPr>
      </w:pPr>
      <w:r w:rsidRPr="00174305">
        <w:rPr>
          <w:rFonts w:ascii="Times New Roman" w:eastAsia="Times New Roman" w:hAnsi="Times New Roman"/>
          <w:color w:val="000000"/>
          <w:spacing w:val="6"/>
          <w:sz w:val="24"/>
          <w:szCs w:val="24"/>
          <w:lang w:eastAsia="ar-SA"/>
        </w:rPr>
        <w:t>Дипломная работы (</w:t>
      </w:r>
      <w:r w:rsidRPr="00174305">
        <w:rPr>
          <w:rFonts w:ascii="Times New Roman" w:hAnsi="Times New Roman"/>
          <w:color w:val="000000"/>
          <w:spacing w:val="6"/>
          <w:sz w:val="24"/>
          <w:szCs w:val="24"/>
        </w:rPr>
        <w:t xml:space="preserve">дипломный </w:t>
      </w:r>
      <w:r w:rsidRPr="00174305">
        <w:rPr>
          <w:rFonts w:ascii="Times New Roman" w:eastAsia="Times New Roman" w:hAnsi="Times New Roman"/>
          <w:color w:val="000000"/>
          <w:spacing w:val="6"/>
          <w:sz w:val="24"/>
          <w:szCs w:val="24"/>
          <w:lang w:eastAsia="ar-SA"/>
        </w:rPr>
        <w:t xml:space="preserve">проект) включает разделы: </w:t>
      </w:r>
    </w:p>
    <w:p w14:paraId="133535B3" w14:textId="77777777" w:rsidR="00F1304F" w:rsidRPr="00174305" w:rsidRDefault="00F1304F" w:rsidP="00F1304F">
      <w:pPr>
        <w:numPr>
          <w:ilvl w:val="0"/>
          <w:numId w:val="21"/>
        </w:numPr>
        <w:ind w:left="0" w:firstLine="709"/>
        <w:jc w:val="both"/>
        <w:rPr>
          <w:rFonts w:ascii="Times New Roman" w:eastAsia="Times New Roman" w:hAnsi="Times New Roman"/>
          <w:color w:val="000000"/>
          <w:spacing w:val="6"/>
          <w:sz w:val="24"/>
          <w:szCs w:val="24"/>
        </w:rPr>
      </w:pPr>
      <w:r w:rsidRPr="00174305">
        <w:rPr>
          <w:rFonts w:ascii="Times New Roman" w:eastAsia="Times New Roman" w:hAnsi="Times New Roman"/>
          <w:color w:val="000000"/>
          <w:spacing w:val="6"/>
          <w:sz w:val="24"/>
          <w:szCs w:val="24"/>
        </w:rPr>
        <w:t>введение;</w:t>
      </w:r>
    </w:p>
    <w:p w14:paraId="7B59DA4F" w14:textId="59279F60" w:rsidR="00F1304F" w:rsidRPr="00174305" w:rsidRDefault="00F1304F" w:rsidP="00F1304F">
      <w:pPr>
        <w:numPr>
          <w:ilvl w:val="0"/>
          <w:numId w:val="21"/>
        </w:numPr>
        <w:ind w:left="0" w:firstLine="709"/>
        <w:jc w:val="both"/>
        <w:rPr>
          <w:rFonts w:ascii="Times New Roman" w:eastAsia="Times New Roman" w:hAnsi="Times New Roman"/>
          <w:color w:val="000000"/>
          <w:spacing w:val="6"/>
          <w:sz w:val="24"/>
          <w:szCs w:val="24"/>
        </w:rPr>
      </w:pPr>
      <w:r w:rsidRPr="00174305">
        <w:rPr>
          <w:rFonts w:ascii="Times New Roman" w:eastAsia="Times New Roman" w:hAnsi="Times New Roman"/>
          <w:color w:val="000000"/>
          <w:spacing w:val="6"/>
          <w:sz w:val="24"/>
          <w:szCs w:val="24"/>
        </w:rPr>
        <w:t>архитектурн</w:t>
      </w:r>
      <w:r w:rsidR="00192F46" w:rsidRPr="00174305">
        <w:rPr>
          <w:rFonts w:ascii="Times New Roman" w:eastAsia="Times New Roman" w:hAnsi="Times New Roman"/>
          <w:color w:val="000000"/>
          <w:spacing w:val="6"/>
          <w:sz w:val="24"/>
          <w:szCs w:val="24"/>
        </w:rPr>
        <w:t>ая</w:t>
      </w:r>
      <w:r w:rsidRPr="00174305">
        <w:rPr>
          <w:rFonts w:ascii="Times New Roman" w:eastAsia="Times New Roman" w:hAnsi="Times New Roman"/>
          <w:color w:val="000000"/>
          <w:spacing w:val="6"/>
          <w:sz w:val="24"/>
          <w:szCs w:val="24"/>
        </w:rPr>
        <w:t xml:space="preserve"> часть;</w:t>
      </w:r>
    </w:p>
    <w:p w14:paraId="4118F113" w14:textId="28936698" w:rsidR="00F1304F" w:rsidRPr="00174305" w:rsidRDefault="00F1304F" w:rsidP="00F1304F">
      <w:pPr>
        <w:numPr>
          <w:ilvl w:val="0"/>
          <w:numId w:val="21"/>
        </w:numPr>
        <w:ind w:left="0" w:firstLine="709"/>
        <w:jc w:val="both"/>
        <w:rPr>
          <w:rFonts w:ascii="Times New Roman" w:eastAsia="Times New Roman" w:hAnsi="Times New Roman"/>
          <w:color w:val="000000"/>
          <w:spacing w:val="6"/>
          <w:sz w:val="24"/>
          <w:szCs w:val="24"/>
        </w:rPr>
      </w:pPr>
      <w:r w:rsidRPr="00174305">
        <w:rPr>
          <w:rFonts w:ascii="Times New Roman" w:eastAsia="Times New Roman" w:hAnsi="Times New Roman"/>
          <w:color w:val="000000"/>
          <w:spacing w:val="6"/>
          <w:sz w:val="24"/>
          <w:szCs w:val="24"/>
        </w:rPr>
        <w:t>расчетно-конструктивн</w:t>
      </w:r>
      <w:r w:rsidR="00192F46" w:rsidRPr="00174305">
        <w:rPr>
          <w:rFonts w:ascii="Times New Roman" w:eastAsia="Times New Roman" w:hAnsi="Times New Roman"/>
          <w:color w:val="000000"/>
          <w:spacing w:val="6"/>
          <w:sz w:val="24"/>
          <w:szCs w:val="24"/>
        </w:rPr>
        <w:t>ая</w:t>
      </w:r>
      <w:r w:rsidRPr="00174305">
        <w:rPr>
          <w:rFonts w:ascii="Times New Roman" w:eastAsia="Times New Roman" w:hAnsi="Times New Roman"/>
          <w:color w:val="000000"/>
          <w:spacing w:val="6"/>
          <w:sz w:val="24"/>
          <w:szCs w:val="24"/>
        </w:rPr>
        <w:t xml:space="preserve"> часть;</w:t>
      </w:r>
    </w:p>
    <w:p w14:paraId="74E540CA" w14:textId="46AD58F7" w:rsidR="00F1304F" w:rsidRPr="00174305" w:rsidRDefault="00F1304F" w:rsidP="00F1304F">
      <w:pPr>
        <w:numPr>
          <w:ilvl w:val="0"/>
          <w:numId w:val="21"/>
        </w:numPr>
        <w:ind w:left="0" w:firstLine="709"/>
        <w:jc w:val="both"/>
        <w:rPr>
          <w:rFonts w:ascii="Times New Roman" w:eastAsia="Times New Roman" w:hAnsi="Times New Roman"/>
          <w:color w:val="000000"/>
          <w:spacing w:val="6"/>
          <w:sz w:val="24"/>
          <w:szCs w:val="24"/>
        </w:rPr>
      </w:pPr>
      <w:r w:rsidRPr="00174305">
        <w:rPr>
          <w:rFonts w:ascii="Times New Roman" w:eastAsia="Times New Roman" w:hAnsi="Times New Roman"/>
          <w:color w:val="000000"/>
          <w:spacing w:val="6"/>
          <w:sz w:val="24"/>
          <w:szCs w:val="24"/>
        </w:rPr>
        <w:t>технологическ</w:t>
      </w:r>
      <w:r w:rsidR="00192F46" w:rsidRPr="00174305">
        <w:rPr>
          <w:rFonts w:ascii="Times New Roman" w:eastAsia="Times New Roman" w:hAnsi="Times New Roman"/>
          <w:color w:val="000000"/>
          <w:spacing w:val="6"/>
          <w:sz w:val="24"/>
          <w:szCs w:val="24"/>
        </w:rPr>
        <w:t>ая</w:t>
      </w:r>
      <w:r w:rsidRPr="00174305">
        <w:rPr>
          <w:rFonts w:ascii="Times New Roman" w:eastAsia="Times New Roman" w:hAnsi="Times New Roman"/>
          <w:color w:val="000000"/>
          <w:spacing w:val="6"/>
          <w:sz w:val="24"/>
          <w:szCs w:val="24"/>
        </w:rPr>
        <w:t xml:space="preserve"> часть;</w:t>
      </w:r>
    </w:p>
    <w:p w14:paraId="19F36BE3" w14:textId="75AB004E" w:rsidR="00F1304F" w:rsidRPr="00174305" w:rsidRDefault="00F1304F" w:rsidP="00F1304F">
      <w:pPr>
        <w:numPr>
          <w:ilvl w:val="0"/>
          <w:numId w:val="21"/>
        </w:numPr>
        <w:ind w:left="0" w:firstLine="709"/>
        <w:jc w:val="both"/>
        <w:rPr>
          <w:rFonts w:ascii="Times New Roman" w:eastAsia="Times New Roman" w:hAnsi="Times New Roman"/>
          <w:color w:val="000000"/>
          <w:spacing w:val="6"/>
          <w:sz w:val="24"/>
          <w:szCs w:val="24"/>
        </w:rPr>
      </w:pPr>
      <w:r w:rsidRPr="00174305">
        <w:rPr>
          <w:rFonts w:ascii="Times New Roman" w:eastAsia="Times New Roman" w:hAnsi="Times New Roman"/>
          <w:color w:val="000000"/>
          <w:spacing w:val="6"/>
          <w:sz w:val="24"/>
          <w:szCs w:val="24"/>
        </w:rPr>
        <w:t>экономическ</w:t>
      </w:r>
      <w:r w:rsidR="00192F46" w:rsidRPr="00174305">
        <w:rPr>
          <w:rFonts w:ascii="Times New Roman" w:eastAsia="Times New Roman" w:hAnsi="Times New Roman"/>
          <w:color w:val="000000"/>
          <w:spacing w:val="6"/>
          <w:sz w:val="24"/>
          <w:szCs w:val="24"/>
        </w:rPr>
        <w:t>ая</w:t>
      </w:r>
      <w:r w:rsidRPr="00174305">
        <w:rPr>
          <w:rFonts w:ascii="Times New Roman" w:eastAsia="Times New Roman" w:hAnsi="Times New Roman"/>
          <w:color w:val="000000"/>
          <w:spacing w:val="6"/>
          <w:sz w:val="24"/>
          <w:szCs w:val="24"/>
        </w:rPr>
        <w:t xml:space="preserve"> часть;</w:t>
      </w:r>
    </w:p>
    <w:p w14:paraId="2C4B6F85" w14:textId="77777777" w:rsidR="00F1304F" w:rsidRPr="00174305" w:rsidRDefault="00F1304F" w:rsidP="00F1304F">
      <w:pPr>
        <w:numPr>
          <w:ilvl w:val="0"/>
          <w:numId w:val="21"/>
        </w:numPr>
        <w:ind w:left="0" w:firstLine="709"/>
        <w:jc w:val="both"/>
        <w:rPr>
          <w:rFonts w:ascii="Times New Roman" w:eastAsia="Times New Roman" w:hAnsi="Times New Roman"/>
          <w:color w:val="000000"/>
          <w:spacing w:val="6"/>
          <w:sz w:val="24"/>
          <w:szCs w:val="24"/>
        </w:rPr>
      </w:pPr>
      <w:r w:rsidRPr="00174305">
        <w:rPr>
          <w:rFonts w:ascii="Times New Roman" w:eastAsia="Times New Roman" w:hAnsi="Times New Roman"/>
          <w:color w:val="000000"/>
          <w:spacing w:val="6"/>
          <w:sz w:val="24"/>
          <w:szCs w:val="24"/>
        </w:rPr>
        <w:t>заключение</w:t>
      </w:r>
    </w:p>
    <w:p w14:paraId="2A7EA986" w14:textId="6B89F0B6" w:rsidR="00F1304F" w:rsidRPr="00174305" w:rsidRDefault="00F1304F" w:rsidP="00F1304F">
      <w:pPr>
        <w:numPr>
          <w:ilvl w:val="0"/>
          <w:numId w:val="21"/>
        </w:numPr>
        <w:ind w:left="0" w:firstLine="709"/>
        <w:jc w:val="both"/>
        <w:rPr>
          <w:rFonts w:ascii="Times New Roman" w:eastAsia="Times New Roman" w:hAnsi="Times New Roman"/>
          <w:color w:val="000000"/>
          <w:spacing w:val="6"/>
          <w:sz w:val="24"/>
          <w:szCs w:val="24"/>
        </w:rPr>
      </w:pPr>
      <w:r w:rsidRPr="00174305">
        <w:rPr>
          <w:rFonts w:ascii="Times New Roman" w:eastAsia="Times New Roman" w:hAnsi="Times New Roman"/>
          <w:color w:val="000000"/>
          <w:spacing w:val="6"/>
          <w:sz w:val="24"/>
          <w:szCs w:val="24"/>
        </w:rPr>
        <w:t>список использованных источников.</w:t>
      </w:r>
    </w:p>
    <w:p w14:paraId="583A4D26" w14:textId="77777777" w:rsidR="00F1304F" w:rsidRPr="00174305" w:rsidRDefault="00F1304F" w:rsidP="00F1304F">
      <w:pPr>
        <w:tabs>
          <w:tab w:val="left" w:pos="0"/>
        </w:tabs>
        <w:ind w:firstLine="709"/>
        <w:jc w:val="both"/>
        <w:rPr>
          <w:rFonts w:ascii="Times New Roman" w:eastAsia="Times New Roman" w:hAnsi="Times New Roman"/>
          <w:color w:val="000000"/>
          <w:spacing w:val="6"/>
          <w:sz w:val="24"/>
          <w:szCs w:val="24"/>
          <w:lang w:eastAsia="ar-SA"/>
        </w:rPr>
      </w:pPr>
      <w:r w:rsidRPr="00174305">
        <w:rPr>
          <w:rFonts w:ascii="Times New Roman" w:eastAsia="Times New Roman" w:hAnsi="Times New Roman"/>
          <w:color w:val="000000"/>
          <w:spacing w:val="6"/>
          <w:sz w:val="24"/>
          <w:szCs w:val="24"/>
          <w:lang w:eastAsia="ar-SA"/>
        </w:rPr>
        <w:t>Дипломный проект состоит из пояснительной записки и графической части. В пояснительной записке дается теоретическое и расчетное обоснование принятых в проекте решений. В графической части принятое решение представлено в виде чертежей, таблиц, графиков.</w:t>
      </w:r>
    </w:p>
    <w:p w14:paraId="4FAE91FB" w14:textId="77777777" w:rsidR="00F1304F" w:rsidRPr="00174305" w:rsidRDefault="00F1304F" w:rsidP="00F1304F">
      <w:pPr>
        <w:tabs>
          <w:tab w:val="left" w:pos="0"/>
        </w:tabs>
        <w:ind w:firstLine="709"/>
        <w:jc w:val="both"/>
        <w:rPr>
          <w:rFonts w:ascii="Times New Roman" w:eastAsia="Times New Roman" w:hAnsi="Times New Roman"/>
          <w:color w:val="000000"/>
          <w:spacing w:val="6"/>
          <w:sz w:val="24"/>
          <w:szCs w:val="24"/>
          <w:lang w:eastAsia="ar-SA"/>
        </w:rPr>
      </w:pPr>
      <w:r w:rsidRPr="00174305">
        <w:rPr>
          <w:rFonts w:ascii="Times New Roman" w:eastAsia="Times New Roman" w:hAnsi="Times New Roman"/>
          <w:color w:val="000000"/>
          <w:spacing w:val="6"/>
          <w:sz w:val="24"/>
          <w:szCs w:val="24"/>
          <w:lang w:eastAsia="ar-SA"/>
        </w:rPr>
        <w:t>Выполненная дипломная работа (</w:t>
      </w:r>
      <w:r w:rsidRPr="00174305">
        <w:rPr>
          <w:rFonts w:ascii="Times New Roman" w:hAnsi="Times New Roman"/>
          <w:color w:val="000000"/>
          <w:spacing w:val="6"/>
          <w:sz w:val="24"/>
          <w:szCs w:val="24"/>
        </w:rPr>
        <w:t xml:space="preserve">дипломного </w:t>
      </w:r>
      <w:r w:rsidRPr="00174305">
        <w:rPr>
          <w:rFonts w:ascii="Times New Roman" w:eastAsia="Times New Roman" w:hAnsi="Times New Roman"/>
          <w:color w:val="000000"/>
          <w:spacing w:val="6"/>
          <w:sz w:val="24"/>
          <w:szCs w:val="24"/>
          <w:lang w:eastAsia="ar-SA"/>
        </w:rPr>
        <w:t>проект) должна быть представлена на бумажном носителе в переплетенном виде, при необходимости – дополнительно на магнитном носителе с презентацией.</w:t>
      </w:r>
    </w:p>
    <w:p w14:paraId="26BDDB6B"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Основные функции рецензента дипломного проекта (работы) включают в себя: </w:t>
      </w:r>
    </w:p>
    <w:p w14:paraId="5C975649" w14:textId="77777777" w:rsidR="00460C85" w:rsidRPr="0017430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 xml:space="preserve">− предоставление рецензии на дипломный проект (работу) с соблюдением установленных требований. Содержание рецензии доводится </w:t>
      </w:r>
      <w:proofErr w:type="gramStart"/>
      <w:r w:rsidRPr="00174305">
        <w:rPr>
          <w:rFonts w:ascii="Times New Roman" w:hAnsi="Times New Roman" w:cs="Times New Roman"/>
          <w:sz w:val="24"/>
          <w:szCs w:val="24"/>
        </w:rPr>
        <w:t>до сведения</w:t>
      </w:r>
      <w:proofErr w:type="gramEnd"/>
      <w:r w:rsidRPr="00174305">
        <w:rPr>
          <w:rFonts w:ascii="Times New Roman" w:hAnsi="Times New Roman" w:cs="Times New Roman"/>
          <w:sz w:val="24"/>
          <w:szCs w:val="24"/>
        </w:rPr>
        <w:t xml:space="preserve"> обучающегося не позднее, чем за день до защиты дипломного проекта (работы). Внесение изменений в дипломный проект (работу) после получения рецензии не допускается. </w:t>
      </w:r>
    </w:p>
    <w:p w14:paraId="34D61420" w14:textId="4BF771A6" w:rsidR="00460C85" w:rsidRDefault="00460C85" w:rsidP="00460C85">
      <w:pPr>
        <w:ind w:firstLine="709"/>
        <w:jc w:val="both"/>
        <w:rPr>
          <w:rFonts w:ascii="Times New Roman" w:hAnsi="Times New Roman" w:cs="Times New Roman"/>
          <w:sz w:val="24"/>
          <w:szCs w:val="24"/>
        </w:rPr>
      </w:pPr>
      <w:r w:rsidRPr="00174305">
        <w:rPr>
          <w:rFonts w:ascii="Times New Roman" w:hAnsi="Times New Roman" w:cs="Times New Roman"/>
          <w:sz w:val="24"/>
          <w:szCs w:val="24"/>
        </w:rPr>
        <w:t>Заместитель директора по учебно-методической работе при наличии положительного отзыва руководителя и рецензии решает вопрос о допуске выпускника к защите и передает дипломный проект (работу) в ГЭК.</w:t>
      </w:r>
    </w:p>
    <w:p w14:paraId="6ECFD30E" w14:textId="77777777" w:rsidR="00174305" w:rsidRPr="00174305" w:rsidRDefault="00174305" w:rsidP="00460C85">
      <w:pPr>
        <w:ind w:firstLine="709"/>
        <w:jc w:val="both"/>
        <w:rPr>
          <w:rFonts w:ascii="Times New Roman" w:eastAsia="Times New Roman" w:hAnsi="Times New Roman" w:cs="Times New Roman"/>
          <w:sz w:val="24"/>
          <w:szCs w:val="24"/>
          <w:lang w:eastAsia="ru-RU"/>
        </w:rPr>
      </w:pPr>
    </w:p>
    <w:p w14:paraId="4A41C19F" w14:textId="71D1BA65" w:rsidR="007B4DF0" w:rsidRPr="00174305" w:rsidRDefault="007B4DF0" w:rsidP="007B4DF0">
      <w:pPr>
        <w:suppressAutoHyphens/>
        <w:ind w:firstLine="709"/>
        <w:contextualSpacing/>
        <w:jc w:val="both"/>
        <w:rPr>
          <w:rFonts w:ascii="Times New Roman" w:eastAsia="Times New Roman" w:hAnsi="Times New Roman" w:cs="Times New Roman"/>
          <w:b/>
          <w:sz w:val="24"/>
          <w:szCs w:val="24"/>
          <w:lang w:eastAsia="zh-CN"/>
        </w:rPr>
      </w:pPr>
      <w:r w:rsidRPr="00174305">
        <w:rPr>
          <w:rFonts w:ascii="Times New Roman" w:eastAsia="Times New Roman" w:hAnsi="Times New Roman" w:cs="Times New Roman"/>
          <w:b/>
          <w:sz w:val="24"/>
          <w:szCs w:val="24"/>
          <w:lang w:eastAsia="zh-CN"/>
        </w:rPr>
        <w:t>Объем времени на подготовку и проведение государственной итоговой аттестации</w:t>
      </w:r>
    </w:p>
    <w:p w14:paraId="57ADC49B" w14:textId="501BEE23" w:rsidR="007B4DF0" w:rsidRPr="00174305" w:rsidRDefault="007B4DF0" w:rsidP="007B4DF0">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Для подготовки дипломной работы (дипломного проекта), сдачи </w:t>
      </w:r>
      <w:proofErr w:type="spellStart"/>
      <w:r w:rsidRPr="00174305">
        <w:rPr>
          <w:rFonts w:ascii="Times New Roman" w:eastAsia="Times New Roman" w:hAnsi="Times New Roman" w:cs="Times New Roman"/>
          <w:sz w:val="24"/>
          <w:szCs w:val="24"/>
          <w:lang w:eastAsia="zh-CN"/>
        </w:rPr>
        <w:t>демоэкзамена</w:t>
      </w:r>
      <w:proofErr w:type="spellEnd"/>
      <w:r w:rsidRPr="00174305">
        <w:rPr>
          <w:rFonts w:ascii="Times New Roman" w:eastAsia="Times New Roman" w:hAnsi="Times New Roman" w:cs="Times New Roman"/>
          <w:sz w:val="24"/>
          <w:szCs w:val="24"/>
          <w:lang w:eastAsia="zh-CN"/>
        </w:rPr>
        <w:t xml:space="preserve"> устанавливается следующий объем времени:</w:t>
      </w:r>
    </w:p>
    <w:p w14:paraId="405C51F7" w14:textId="77777777" w:rsidR="007B4DF0" w:rsidRPr="00174305" w:rsidRDefault="007B4DF0" w:rsidP="007B4DF0">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на подготовку – 4 недели,</w:t>
      </w:r>
    </w:p>
    <w:p w14:paraId="7872BD4A" w14:textId="1F4614FB" w:rsidR="0051713F" w:rsidRPr="00174305" w:rsidRDefault="007B4DF0" w:rsidP="007B4DF0">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на проведение – 2 недели.</w:t>
      </w:r>
    </w:p>
    <w:p w14:paraId="5E9FB062" w14:textId="6B39EE0D" w:rsidR="00227316" w:rsidRPr="00174305" w:rsidRDefault="00227316" w:rsidP="007B4DF0">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lastRenderedPageBreak/>
        <w:t>Допуск к ГИА определяется на основании протокола Педагогического совета и оформляется приказом директора колледжа.</w:t>
      </w:r>
    </w:p>
    <w:p w14:paraId="287606B5" w14:textId="1404CA7A"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Защита дипломных проектов (работ) проводится на открытых заседаниях ГЭК с участием не менее двух третей ее состава. </w:t>
      </w:r>
    </w:p>
    <w:p w14:paraId="52EC1276"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Все дипломное проекты (работы) регистрируются в журнале регистрации дипломных проектов (работ). </w:t>
      </w:r>
    </w:p>
    <w:p w14:paraId="458D285C" w14:textId="661D2371"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На защиту дипломного проекта (работы) отводится до 20 минут на одного выпускника. Процедура защиты устанавливается председателем ГЭК по согласованию с членами комиссии и, как правило, включает: </w:t>
      </w:r>
    </w:p>
    <w:p w14:paraId="5352360D"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 чтение отзыва и рецензии; </w:t>
      </w:r>
    </w:p>
    <w:p w14:paraId="13F06864"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 доклад выпускника (не более 10 – 15 минут); </w:t>
      </w:r>
    </w:p>
    <w:p w14:paraId="08E18BBD"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 вопросы членов комиссии; </w:t>
      </w:r>
    </w:p>
    <w:p w14:paraId="4FBA891B"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 ответы выпускника на вопросы членов ГЭК. </w:t>
      </w:r>
    </w:p>
    <w:p w14:paraId="422ABA88"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Во время доклада обучающийся должен использовать подготовленный наглядный материал, иллюстрирующий основные положения дипломного проекта (работы), в том числе с применением информационно-коммуникационных технологий. </w:t>
      </w:r>
    </w:p>
    <w:p w14:paraId="7C42D88E" w14:textId="284E142E"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При определении окончательной оценки при защите дипломного проекта (работы) учитываются: </w:t>
      </w:r>
    </w:p>
    <w:p w14:paraId="2B7AC808"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 доклад выпускника; </w:t>
      </w:r>
    </w:p>
    <w:p w14:paraId="2058ABE8"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 ответы на вопросы; </w:t>
      </w:r>
    </w:p>
    <w:p w14:paraId="04C7A453"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 оценка рецензента; </w:t>
      </w:r>
    </w:p>
    <w:p w14:paraId="79F7AABD"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 отзыв руководителя. </w:t>
      </w:r>
    </w:p>
    <w:p w14:paraId="2D5E0368"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Выпускник вправе аргументированно защищать дипломный проект (работу) в случае отрицательного отзыва или рецензии.</w:t>
      </w:r>
    </w:p>
    <w:p w14:paraId="0AB5723E"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p>
    <w:p w14:paraId="6DEC769C" w14:textId="062AB1A7" w:rsidR="00227316" w:rsidRPr="00174305" w:rsidRDefault="00227316" w:rsidP="00227316">
      <w:pPr>
        <w:suppressAutoHyphens/>
        <w:ind w:firstLine="709"/>
        <w:contextualSpacing/>
        <w:jc w:val="both"/>
        <w:rPr>
          <w:rFonts w:ascii="Times New Roman" w:eastAsia="Times New Roman" w:hAnsi="Times New Roman" w:cs="Times New Roman"/>
          <w:b/>
          <w:sz w:val="24"/>
          <w:szCs w:val="24"/>
          <w:lang w:eastAsia="zh-CN"/>
        </w:rPr>
      </w:pPr>
      <w:r w:rsidRPr="00174305">
        <w:rPr>
          <w:rFonts w:ascii="Times New Roman" w:eastAsia="Times New Roman" w:hAnsi="Times New Roman" w:cs="Times New Roman"/>
          <w:b/>
          <w:sz w:val="24"/>
          <w:szCs w:val="24"/>
          <w:lang w:eastAsia="zh-CN"/>
        </w:rPr>
        <w:t>Оценивание результатов ГИА</w:t>
      </w:r>
    </w:p>
    <w:p w14:paraId="238F2075"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p>
    <w:p w14:paraId="44DCDDA1" w14:textId="03D16E9C"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14:paraId="682F3B02" w14:textId="338D763C"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14:paraId="76F7AD8A" w14:textId="57C1B7DC"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14:paraId="16C983F7" w14:textId="24ED7C26"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При выставлении баллов присутствует член ГЭК, не входящий в экспертную группу, присутствие других лиц запрещено.</w:t>
      </w:r>
    </w:p>
    <w:p w14:paraId="4BD865E2" w14:textId="39D8118E"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14:paraId="47C9700F" w14:textId="775D8403" w:rsidR="00227316" w:rsidRPr="00174305" w:rsidRDefault="00174305" w:rsidP="00227316">
      <w:pPr>
        <w:suppressAutoHyphens/>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227316" w:rsidRPr="00174305">
        <w:rPr>
          <w:rFonts w:ascii="Times New Roman" w:eastAsia="Times New Roman" w:hAnsi="Times New Roman" w:cs="Times New Roman"/>
          <w:sz w:val="24"/>
          <w:szCs w:val="24"/>
          <w:lang w:eastAsia="zh-CN"/>
        </w:rPr>
        <w:t>ригинал протокола проведения демонстрационного экзамена передается на хранение в колледж в составе архивных документов.</w:t>
      </w:r>
    </w:p>
    <w:p w14:paraId="52622AB5" w14:textId="0B209E3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 рассматривается на о</w:t>
      </w:r>
      <w:r w:rsidR="00174305">
        <w:rPr>
          <w:rFonts w:ascii="Times New Roman" w:eastAsia="Times New Roman" w:hAnsi="Times New Roman" w:cs="Times New Roman"/>
          <w:sz w:val="24"/>
          <w:szCs w:val="24"/>
          <w:lang w:eastAsia="zh-CN"/>
        </w:rPr>
        <w:t>сновании заявления обучающегося</w:t>
      </w:r>
      <w:r w:rsidRPr="00174305">
        <w:rPr>
          <w:rFonts w:ascii="Times New Roman" w:eastAsia="Times New Roman" w:hAnsi="Times New Roman" w:cs="Times New Roman"/>
          <w:sz w:val="24"/>
          <w:szCs w:val="24"/>
          <w:lang w:eastAsia="zh-CN"/>
        </w:rPr>
        <w:t>.</w:t>
      </w:r>
    </w:p>
    <w:p w14:paraId="1B0D5393" w14:textId="0231004A"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14:paraId="694BDE81" w14:textId="2188F15C"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lastRenderedPageBreak/>
        <w:t>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колледжа.</w:t>
      </w:r>
    </w:p>
    <w:p w14:paraId="1EA3EC3B" w14:textId="6D7B8724"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колледжа.</w:t>
      </w:r>
    </w:p>
    <w:p w14:paraId="11AA6675" w14:textId="1EF5275E"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колледжем для повторного участия в ГИА не более двух раз.</w:t>
      </w:r>
    </w:p>
    <w:p w14:paraId="512953DF" w14:textId="5F6268FE"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Дополнительные заседания ГЭК организуются в установленные колледжем сроки, но не позднее четырех месяцев после подачи заявления выпускником (Приложение 10), не прошедшим ГИА по уважительной причине.</w:t>
      </w:r>
    </w:p>
    <w:p w14:paraId="398362C9" w14:textId="6CD156B8"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Выпускники, не прошедшие ГИА по неуважительной причине, и выпускники, получившие на ГИА неудовлетворительные результаты, отчисляются из колледжа и проходят ГИА не ранее чем через шесть месяцев после прохождения ГИА впервые.</w:t>
      </w:r>
    </w:p>
    <w:p w14:paraId="00718B85"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колледж на период времени, установленный колледжем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14:paraId="1F022045"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p>
    <w:p w14:paraId="67787E81" w14:textId="204A60C7" w:rsidR="00E24713" w:rsidRDefault="00E24713" w:rsidP="00E24713">
      <w:pPr>
        <w:suppressAutoHyphens/>
        <w:ind w:firstLine="709"/>
        <w:contextualSpacing/>
        <w:jc w:val="both"/>
        <w:rPr>
          <w:rFonts w:ascii="Times New Roman" w:eastAsia="Times New Roman" w:hAnsi="Times New Roman" w:cs="Times New Roman"/>
          <w:b/>
          <w:sz w:val="24"/>
          <w:szCs w:val="24"/>
          <w:lang w:eastAsia="zh-CN"/>
        </w:rPr>
      </w:pPr>
      <w:r w:rsidRPr="00E24713">
        <w:rPr>
          <w:rFonts w:ascii="Times New Roman" w:eastAsia="Times New Roman" w:hAnsi="Times New Roman" w:cs="Times New Roman"/>
          <w:b/>
          <w:sz w:val="24"/>
          <w:szCs w:val="24"/>
          <w:lang w:eastAsia="zh-CN"/>
        </w:rPr>
        <w:t>Организация и порядок проведения государственной итоговой аттестации (описание требований к минимальному материально-техническому, информационному обеспечению, организации и проведения защиты дипломного проекта (работы), ДЭ или ГЭ)</w:t>
      </w:r>
    </w:p>
    <w:p w14:paraId="22F2CA7D" w14:textId="062B9979"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Реализация программы ГИА предполагает наличие кабинета подготовки к итоговой аттестации.</w:t>
      </w:r>
    </w:p>
    <w:p w14:paraId="574ECF89" w14:textId="77777777"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Оборудование кабинета:</w:t>
      </w:r>
    </w:p>
    <w:p w14:paraId="057CA878" w14:textId="6F14AAEF" w:rsidR="00DE740E" w:rsidRPr="00DE740E" w:rsidRDefault="00DE740E" w:rsidP="00DE740E">
      <w:pPr>
        <w:suppressAutoHyphens/>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рабочее место для консультанта-преподавателя;</w:t>
      </w:r>
    </w:p>
    <w:p w14:paraId="1A57B413" w14:textId="737292B8" w:rsidR="00DE740E" w:rsidRPr="00DE740E" w:rsidRDefault="00DE740E" w:rsidP="00DE740E">
      <w:pPr>
        <w:suppressAutoHyphens/>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 xml:space="preserve"> компьютер, принтер;</w:t>
      </w:r>
    </w:p>
    <w:p w14:paraId="7C490860" w14:textId="4538A8FB" w:rsidR="00DE740E" w:rsidRPr="00DE740E" w:rsidRDefault="00DE740E" w:rsidP="00DE740E">
      <w:pPr>
        <w:suppressAutoHyphens/>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рабочие места для обучающихся, оснащенные индивидуальными компьютерами;</w:t>
      </w:r>
    </w:p>
    <w:p w14:paraId="7EB75BA1" w14:textId="5570574A" w:rsidR="00DE740E" w:rsidRPr="00DE740E" w:rsidRDefault="00DE740E" w:rsidP="00DE740E">
      <w:pPr>
        <w:suppressAutoHyphens/>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лицензионное программное обеспечение общего и специального назначения;</w:t>
      </w:r>
    </w:p>
    <w:p w14:paraId="62F7029C" w14:textId="6DD293E1" w:rsidR="00DE740E" w:rsidRPr="00DE740E" w:rsidRDefault="00DE740E" w:rsidP="00DE740E">
      <w:pPr>
        <w:suppressAutoHyphens/>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 xml:space="preserve">график поэтапного выполнения </w:t>
      </w:r>
      <w:r>
        <w:rPr>
          <w:rFonts w:ascii="Times New Roman" w:eastAsia="Times New Roman" w:hAnsi="Times New Roman" w:cs="Times New Roman"/>
          <w:sz w:val="24"/>
          <w:szCs w:val="24"/>
          <w:lang w:eastAsia="zh-CN"/>
        </w:rPr>
        <w:t>дипломных проектов</w:t>
      </w:r>
      <w:r w:rsidRPr="00DE740E">
        <w:rPr>
          <w:rFonts w:ascii="Times New Roman" w:eastAsia="Times New Roman" w:hAnsi="Times New Roman" w:cs="Times New Roman"/>
          <w:sz w:val="24"/>
          <w:szCs w:val="24"/>
          <w:lang w:eastAsia="zh-CN"/>
        </w:rPr>
        <w:t>;</w:t>
      </w:r>
    </w:p>
    <w:p w14:paraId="392C15DB" w14:textId="006574C7" w:rsidR="00DE740E" w:rsidRPr="00DE740E" w:rsidRDefault="00DE740E" w:rsidP="00DE740E">
      <w:pPr>
        <w:suppressAutoHyphens/>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комплект учебно-методической документации</w:t>
      </w:r>
    </w:p>
    <w:p w14:paraId="59FF5013" w14:textId="7AC0DD22" w:rsidR="00DE740E" w:rsidRPr="00DE740E" w:rsidRDefault="00DE740E" w:rsidP="00DE740E">
      <w:pPr>
        <w:suppressAutoHyphens/>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 xml:space="preserve">перечень литературы в «Методических указаниях по выполнению дипломного проекта». </w:t>
      </w:r>
    </w:p>
    <w:p w14:paraId="60D666DB" w14:textId="6F69FC66"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Информационное обеспечение ГИА:</w:t>
      </w:r>
    </w:p>
    <w:p w14:paraId="1C34DCEB" w14:textId="77777777"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1. Литература по специальности;</w:t>
      </w:r>
    </w:p>
    <w:p w14:paraId="330BD26D" w14:textId="77777777"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2. Периодические издания по специальности;</w:t>
      </w:r>
    </w:p>
    <w:p w14:paraId="67947C22" w14:textId="77777777"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3. Федеральные законы и нормативные документы.</w:t>
      </w:r>
    </w:p>
    <w:p w14:paraId="466B0AB4" w14:textId="62581240"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 xml:space="preserve"> Методическое обеспечение ГИА:</w:t>
      </w:r>
    </w:p>
    <w:p w14:paraId="138679E1" w14:textId="77777777"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1. Программа Государственной итоговой аттестации;</w:t>
      </w:r>
    </w:p>
    <w:p w14:paraId="28FE6217" w14:textId="77777777"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2. Фонды оценочных средств (ФОС);</w:t>
      </w:r>
    </w:p>
    <w:p w14:paraId="73800A52" w14:textId="6237319E"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 xml:space="preserve">3. Методические рекомендации по разработке </w:t>
      </w:r>
      <w:r>
        <w:rPr>
          <w:rFonts w:ascii="Times New Roman" w:eastAsia="Times New Roman" w:hAnsi="Times New Roman" w:cs="Times New Roman"/>
          <w:sz w:val="24"/>
          <w:szCs w:val="24"/>
          <w:lang w:eastAsia="zh-CN"/>
        </w:rPr>
        <w:t>ДП.</w:t>
      </w:r>
    </w:p>
    <w:p w14:paraId="1218E9BF" w14:textId="4E232E53" w:rsidR="00DE740E" w:rsidRPr="00DE740E" w:rsidRDefault="00DE740E" w:rsidP="00DE740E">
      <w:pPr>
        <w:suppressAutoHyphens/>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Кадровое обеспечение ГИА</w:t>
      </w:r>
    </w:p>
    <w:p w14:paraId="78D33E32" w14:textId="3D409DA6"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w:t>
      </w:r>
    </w:p>
    <w:p w14:paraId="63104792" w14:textId="4815D0AA" w:rsidR="00DE740E" w:rsidRPr="00DE740E" w:rsidRDefault="00DE740E" w:rsidP="00DE740E">
      <w:pPr>
        <w:suppressAutoHyphens/>
        <w:ind w:firstLine="709"/>
        <w:contextualSpacing/>
        <w:jc w:val="both"/>
        <w:rPr>
          <w:rFonts w:ascii="Times New Roman" w:eastAsia="Times New Roman" w:hAnsi="Times New Roman" w:cs="Times New Roman"/>
          <w:sz w:val="24"/>
          <w:szCs w:val="24"/>
          <w:lang w:eastAsia="zh-CN"/>
        </w:rPr>
      </w:pPr>
      <w:r w:rsidRPr="00DE740E">
        <w:rPr>
          <w:rFonts w:ascii="Times New Roman" w:eastAsia="Times New Roman" w:hAnsi="Times New Roman" w:cs="Times New Roman"/>
          <w:sz w:val="24"/>
          <w:szCs w:val="24"/>
          <w:lang w:eastAsia="zh-CN"/>
        </w:rPr>
        <w:lastRenderedPageBreak/>
        <w:t>Требование к квалификации руководителей ГИА от организации (предприятия): наличие высшего профессионального образования, соответствующего профилю специальности.</w:t>
      </w:r>
    </w:p>
    <w:p w14:paraId="33D3CBCA" w14:textId="77777777" w:rsidR="0007475A" w:rsidRDefault="0007475A" w:rsidP="00E24713">
      <w:pPr>
        <w:suppressAutoHyphens/>
        <w:ind w:firstLine="709"/>
        <w:contextualSpacing/>
        <w:jc w:val="both"/>
        <w:rPr>
          <w:rFonts w:ascii="Times New Roman" w:eastAsia="Times New Roman" w:hAnsi="Times New Roman" w:cs="Times New Roman"/>
          <w:b/>
          <w:sz w:val="24"/>
          <w:szCs w:val="24"/>
          <w:lang w:eastAsia="zh-CN"/>
        </w:rPr>
      </w:pPr>
    </w:p>
    <w:p w14:paraId="1499FBE6" w14:textId="0FD6E08A" w:rsidR="00E24713" w:rsidRDefault="00E24713" w:rsidP="00E24713">
      <w:pPr>
        <w:suppressAutoHyphens/>
        <w:ind w:firstLine="709"/>
        <w:contextualSpacing/>
        <w:jc w:val="both"/>
        <w:rPr>
          <w:rFonts w:ascii="Times New Roman" w:eastAsia="Times New Roman" w:hAnsi="Times New Roman" w:cs="Times New Roman"/>
          <w:b/>
          <w:sz w:val="24"/>
          <w:szCs w:val="24"/>
          <w:lang w:eastAsia="zh-CN"/>
        </w:rPr>
      </w:pPr>
      <w:r w:rsidRPr="00E24713">
        <w:rPr>
          <w:rFonts w:ascii="Times New Roman" w:eastAsia="Times New Roman" w:hAnsi="Times New Roman" w:cs="Times New Roman"/>
          <w:b/>
          <w:sz w:val="24"/>
          <w:szCs w:val="24"/>
          <w:lang w:eastAsia="zh-CN"/>
        </w:rPr>
        <w:t>5. Критерии оценки уровня и качества подготовки обучающихся (описание критериев оцен</w:t>
      </w:r>
      <w:r w:rsidR="006F0DF6">
        <w:rPr>
          <w:rFonts w:ascii="Times New Roman" w:eastAsia="Times New Roman" w:hAnsi="Times New Roman" w:cs="Times New Roman"/>
          <w:b/>
          <w:sz w:val="24"/>
          <w:szCs w:val="24"/>
          <w:lang w:eastAsia="zh-CN"/>
        </w:rPr>
        <w:t>ки дипломного проекта (работы)</w:t>
      </w:r>
    </w:p>
    <w:p w14:paraId="45CF555B" w14:textId="1377B980" w:rsidR="006F0DF6" w:rsidRPr="006F0DF6" w:rsidRDefault="006F0DF6" w:rsidP="006F0DF6">
      <w:pPr>
        <w:tabs>
          <w:tab w:val="left" w:pos="900"/>
        </w:tabs>
        <w:ind w:firstLine="709"/>
        <w:jc w:val="both"/>
        <w:rPr>
          <w:rFonts w:ascii="Times New Roman" w:hAnsi="Times New Roman"/>
          <w:sz w:val="24"/>
          <w:szCs w:val="24"/>
        </w:rPr>
      </w:pPr>
      <w:r w:rsidRPr="006F0DF6">
        <w:rPr>
          <w:rFonts w:ascii="Times New Roman" w:hAnsi="Times New Roman"/>
          <w:sz w:val="24"/>
          <w:szCs w:val="24"/>
        </w:rPr>
        <w:t xml:space="preserve">При определении оценки по защите </w:t>
      </w:r>
      <w:r w:rsidRPr="006F0DF6">
        <w:rPr>
          <w:rFonts w:ascii="Times New Roman" w:hAnsi="Times New Roman"/>
          <w:sz w:val="24"/>
          <w:szCs w:val="24"/>
        </w:rPr>
        <w:t>ДП</w:t>
      </w:r>
      <w:r w:rsidRPr="006F0DF6">
        <w:rPr>
          <w:rFonts w:ascii="Times New Roman" w:hAnsi="Times New Roman"/>
          <w:sz w:val="24"/>
          <w:szCs w:val="24"/>
        </w:rPr>
        <w:t xml:space="preserve"> учитываются: качество устного доклада выпускника, свободное владение материалом </w:t>
      </w:r>
      <w:r w:rsidRPr="006F0DF6">
        <w:rPr>
          <w:rFonts w:ascii="Times New Roman" w:hAnsi="Times New Roman"/>
          <w:sz w:val="24"/>
          <w:szCs w:val="24"/>
        </w:rPr>
        <w:t>ДП</w:t>
      </w:r>
      <w:r w:rsidRPr="006F0DF6">
        <w:rPr>
          <w:rFonts w:ascii="Times New Roman" w:hAnsi="Times New Roman"/>
          <w:sz w:val="24"/>
          <w:szCs w:val="24"/>
        </w:rPr>
        <w:t>, глубина и точность ответов на вопросы, отзыв руководителя и рецензента.</w:t>
      </w:r>
    </w:p>
    <w:p w14:paraId="3E0A7071" w14:textId="0F47AFD0" w:rsidR="006F0DF6" w:rsidRPr="006F0DF6" w:rsidRDefault="006F0DF6" w:rsidP="006F0DF6">
      <w:pPr>
        <w:tabs>
          <w:tab w:val="left" w:pos="900"/>
        </w:tabs>
        <w:ind w:firstLine="709"/>
        <w:jc w:val="both"/>
        <w:rPr>
          <w:rFonts w:ascii="Times New Roman" w:hAnsi="Times New Roman"/>
          <w:sz w:val="24"/>
          <w:szCs w:val="24"/>
        </w:rPr>
      </w:pPr>
      <w:r w:rsidRPr="006F0DF6">
        <w:rPr>
          <w:rFonts w:ascii="Times New Roman" w:hAnsi="Times New Roman"/>
          <w:sz w:val="24"/>
          <w:szCs w:val="24"/>
        </w:rPr>
        <w:t xml:space="preserve">В отзыве руководителя </w:t>
      </w:r>
      <w:r w:rsidRPr="006F0DF6">
        <w:rPr>
          <w:rFonts w:ascii="Times New Roman" w:hAnsi="Times New Roman"/>
          <w:sz w:val="24"/>
          <w:szCs w:val="24"/>
        </w:rPr>
        <w:t>ДП</w:t>
      </w:r>
      <w:r w:rsidRPr="006F0DF6">
        <w:rPr>
          <w:rFonts w:ascii="Times New Roman" w:hAnsi="Times New Roman"/>
          <w:sz w:val="24"/>
          <w:szCs w:val="24"/>
        </w:rPr>
        <w:t xml:space="preserve"> указываются характерные особенности работы, ее достоинства и недостатки, а также отношение обучающегося к выполнению </w:t>
      </w:r>
      <w:r w:rsidRPr="006F0DF6">
        <w:rPr>
          <w:rFonts w:ascii="Times New Roman" w:hAnsi="Times New Roman"/>
          <w:sz w:val="24"/>
          <w:szCs w:val="24"/>
        </w:rPr>
        <w:t>ДП</w:t>
      </w:r>
      <w:r w:rsidRPr="006F0DF6">
        <w:rPr>
          <w:rFonts w:ascii="Times New Roman" w:hAnsi="Times New Roman"/>
          <w:sz w:val="24"/>
          <w:szCs w:val="24"/>
        </w:rPr>
        <w:t xml:space="preserve">, проявленные (не проявленные) им способности, оцениваются уровень (высокий/средний/низкий) освоения общих и профессиональных компетенций, знания, умения обучающегося продемонстрированные им при выполнении </w:t>
      </w:r>
      <w:r w:rsidRPr="006F0DF6">
        <w:rPr>
          <w:rFonts w:ascii="Times New Roman" w:hAnsi="Times New Roman"/>
          <w:sz w:val="24"/>
          <w:szCs w:val="24"/>
        </w:rPr>
        <w:t>ДП</w:t>
      </w:r>
      <w:r w:rsidRPr="006F0DF6">
        <w:rPr>
          <w:rFonts w:ascii="Times New Roman" w:hAnsi="Times New Roman"/>
          <w:sz w:val="24"/>
          <w:szCs w:val="24"/>
        </w:rPr>
        <w:t xml:space="preserve">,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w:t>
      </w:r>
      <w:r w:rsidRPr="006F0DF6">
        <w:rPr>
          <w:rFonts w:ascii="Times New Roman" w:hAnsi="Times New Roman"/>
          <w:sz w:val="24"/>
          <w:szCs w:val="24"/>
        </w:rPr>
        <w:t>ДП</w:t>
      </w:r>
      <w:r w:rsidRPr="006F0DF6">
        <w:rPr>
          <w:rFonts w:ascii="Times New Roman" w:hAnsi="Times New Roman"/>
          <w:sz w:val="24"/>
          <w:szCs w:val="24"/>
        </w:rPr>
        <w:t xml:space="preserve"> к защите. При выставлении оценки руководитель учитывает отметку </w:t>
      </w:r>
      <w:proofErr w:type="spellStart"/>
      <w:r w:rsidRPr="006F0DF6">
        <w:rPr>
          <w:rFonts w:ascii="Times New Roman" w:hAnsi="Times New Roman"/>
          <w:sz w:val="24"/>
          <w:szCs w:val="24"/>
        </w:rPr>
        <w:t>нормоконтролера</w:t>
      </w:r>
      <w:proofErr w:type="spellEnd"/>
      <w:r w:rsidRPr="006F0DF6">
        <w:rPr>
          <w:rFonts w:ascii="Times New Roman" w:hAnsi="Times New Roman"/>
          <w:sz w:val="24"/>
          <w:szCs w:val="24"/>
        </w:rPr>
        <w:t>.</w:t>
      </w:r>
    </w:p>
    <w:p w14:paraId="31888242" w14:textId="77777777" w:rsidR="006F0DF6" w:rsidRPr="006F0DF6" w:rsidRDefault="006F0DF6" w:rsidP="006F0DF6">
      <w:pPr>
        <w:ind w:firstLine="709"/>
        <w:jc w:val="both"/>
        <w:rPr>
          <w:rFonts w:ascii="Times New Roman" w:eastAsia="Times New Roman" w:hAnsi="Times New Roman"/>
          <w:color w:val="000000"/>
          <w:spacing w:val="6"/>
          <w:sz w:val="24"/>
          <w:szCs w:val="24"/>
        </w:rPr>
      </w:pPr>
      <w:r w:rsidRPr="006F0DF6">
        <w:rPr>
          <w:rFonts w:ascii="Times New Roman" w:eastAsia="Times New Roman" w:hAnsi="Times New Roman"/>
          <w:color w:val="000000"/>
          <w:spacing w:val="6"/>
          <w:sz w:val="24"/>
          <w:szCs w:val="24"/>
          <w:lang w:eastAsia="ar-SA"/>
        </w:rPr>
        <w:t xml:space="preserve"> </w:t>
      </w:r>
      <w:r w:rsidRPr="006F0DF6">
        <w:rPr>
          <w:rFonts w:ascii="Times New Roman" w:eastAsia="Times New Roman" w:hAnsi="Times New Roman"/>
          <w:color w:val="000000"/>
          <w:spacing w:val="6"/>
          <w:sz w:val="24"/>
          <w:szCs w:val="24"/>
        </w:rPr>
        <w:t>Рецензия должна обязательно включать:</w:t>
      </w:r>
    </w:p>
    <w:p w14:paraId="5CF9E455" w14:textId="77777777" w:rsidR="006F0DF6" w:rsidRPr="006F0DF6" w:rsidRDefault="006F0DF6" w:rsidP="006F0DF6">
      <w:pPr>
        <w:ind w:firstLine="709"/>
        <w:jc w:val="both"/>
        <w:rPr>
          <w:rFonts w:ascii="Times New Roman" w:eastAsia="Times New Roman" w:hAnsi="Times New Roman"/>
          <w:color w:val="000000"/>
          <w:spacing w:val="6"/>
          <w:sz w:val="24"/>
          <w:szCs w:val="24"/>
        </w:rPr>
      </w:pPr>
      <w:r w:rsidRPr="006F0DF6">
        <w:rPr>
          <w:rFonts w:ascii="Times New Roman" w:eastAsia="Times New Roman" w:hAnsi="Times New Roman"/>
          <w:color w:val="000000"/>
          <w:spacing w:val="6"/>
          <w:sz w:val="24"/>
          <w:szCs w:val="24"/>
        </w:rPr>
        <w:t>а) заключение о соответствии выполненного дипломной работы (проекта) дипломному заданию:</w:t>
      </w:r>
    </w:p>
    <w:p w14:paraId="79B98038" w14:textId="77777777" w:rsidR="006F0DF6" w:rsidRPr="006F0DF6" w:rsidRDefault="006F0DF6" w:rsidP="006F0DF6">
      <w:pPr>
        <w:ind w:firstLine="709"/>
        <w:jc w:val="both"/>
        <w:rPr>
          <w:rFonts w:ascii="Times New Roman" w:eastAsia="Times New Roman" w:hAnsi="Times New Roman"/>
          <w:color w:val="000000"/>
          <w:spacing w:val="6"/>
          <w:sz w:val="24"/>
          <w:szCs w:val="24"/>
        </w:rPr>
      </w:pPr>
      <w:r w:rsidRPr="006F0DF6">
        <w:rPr>
          <w:rFonts w:ascii="Times New Roman" w:eastAsia="Times New Roman" w:hAnsi="Times New Roman"/>
          <w:color w:val="000000"/>
          <w:spacing w:val="6"/>
          <w:sz w:val="24"/>
          <w:szCs w:val="24"/>
        </w:rPr>
        <w:t>б) оценку качества выполнения каждого раздела проекта, использование дипломантом последних достижений науки и техники, глубины экономических обоснований, принятых в проекте решений;</w:t>
      </w:r>
    </w:p>
    <w:p w14:paraId="5C78E166" w14:textId="77777777" w:rsidR="006F0DF6" w:rsidRPr="006F0DF6" w:rsidRDefault="006F0DF6" w:rsidP="006F0DF6">
      <w:pPr>
        <w:ind w:firstLine="709"/>
        <w:jc w:val="both"/>
        <w:rPr>
          <w:rFonts w:ascii="Times New Roman" w:eastAsia="Times New Roman" w:hAnsi="Times New Roman"/>
          <w:color w:val="000000"/>
          <w:spacing w:val="6"/>
          <w:sz w:val="24"/>
          <w:szCs w:val="24"/>
        </w:rPr>
      </w:pPr>
      <w:r w:rsidRPr="006F0DF6">
        <w:rPr>
          <w:rFonts w:ascii="Times New Roman" w:eastAsia="Times New Roman" w:hAnsi="Times New Roman"/>
          <w:color w:val="000000"/>
          <w:spacing w:val="6"/>
          <w:sz w:val="24"/>
          <w:szCs w:val="24"/>
        </w:rPr>
        <w:t>в) оценку качества выполнения графической части проекта и объяснительной записки к дипломной работе (</w:t>
      </w:r>
      <w:r w:rsidRPr="006F0DF6">
        <w:rPr>
          <w:rFonts w:ascii="Times New Roman" w:hAnsi="Times New Roman"/>
          <w:color w:val="000000"/>
          <w:spacing w:val="6"/>
          <w:sz w:val="24"/>
          <w:szCs w:val="24"/>
        </w:rPr>
        <w:t xml:space="preserve">дипломному </w:t>
      </w:r>
      <w:r w:rsidRPr="006F0DF6">
        <w:rPr>
          <w:rFonts w:ascii="Times New Roman" w:eastAsia="Times New Roman" w:hAnsi="Times New Roman"/>
          <w:color w:val="000000"/>
          <w:spacing w:val="6"/>
          <w:sz w:val="24"/>
          <w:szCs w:val="24"/>
        </w:rPr>
        <w:t>проекту);</w:t>
      </w:r>
    </w:p>
    <w:p w14:paraId="246BE60A" w14:textId="77777777" w:rsidR="006F0DF6" w:rsidRPr="006F0DF6" w:rsidRDefault="006F0DF6" w:rsidP="006F0DF6">
      <w:pPr>
        <w:ind w:firstLine="709"/>
        <w:jc w:val="both"/>
        <w:rPr>
          <w:rFonts w:ascii="Times New Roman" w:eastAsia="Times New Roman" w:hAnsi="Times New Roman"/>
          <w:color w:val="000000"/>
          <w:spacing w:val="6"/>
          <w:sz w:val="24"/>
          <w:szCs w:val="24"/>
        </w:rPr>
      </w:pPr>
      <w:r w:rsidRPr="006F0DF6">
        <w:rPr>
          <w:rFonts w:ascii="Times New Roman" w:eastAsia="Times New Roman" w:hAnsi="Times New Roman"/>
          <w:color w:val="000000"/>
          <w:spacing w:val="6"/>
          <w:sz w:val="24"/>
          <w:szCs w:val="24"/>
        </w:rPr>
        <w:t>г) перечень положительных качеств дипломной работы (</w:t>
      </w:r>
      <w:r w:rsidRPr="006F0DF6">
        <w:rPr>
          <w:rFonts w:ascii="Times New Roman" w:hAnsi="Times New Roman"/>
          <w:color w:val="000000"/>
          <w:spacing w:val="6"/>
          <w:sz w:val="24"/>
          <w:szCs w:val="24"/>
        </w:rPr>
        <w:t xml:space="preserve">дипломного </w:t>
      </w:r>
      <w:r w:rsidRPr="006F0DF6">
        <w:rPr>
          <w:rFonts w:ascii="Times New Roman" w:eastAsia="Times New Roman" w:hAnsi="Times New Roman"/>
          <w:color w:val="000000"/>
          <w:spacing w:val="6"/>
          <w:sz w:val="24"/>
          <w:szCs w:val="24"/>
        </w:rPr>
        <w:t>проекта) и его основных недостатков (если последние имеют место);</w:t>
      </w:r>
    </w:p>
    <w:p w14:paraId="5A64DB42" w14:textId="77777777" w:rsidR="006F0DF6" w:rsidRPr="006F0DF6" w:rsidRDefault="006F0DF6" w:rsidP="006F0DF6">
      <w:pPr>
        <w:ind w:firstLine="709"/>
        <w:jc w:val="both"/>
        <w:rPr>
          <w:rFonts w:ascii="Times New Roman" w:eastAsia="Times New Roman" w:hAnsi="Times New Roman"/>
          <w:color w:val="000000"/>
          <w:spacing w:val="6"/>
          <w:sz w:val="24"/>
          <w:szCs w:val="24"/>
        </w:rPr>
      </w:pPr>
      <w:r w:rsidRPr="006F0DF6">
        <w:rPr>
          <w:rFonts w:ascii="Times New Roman" w:eastAsia="Times New Roman" w:hAnsi="Times New Roman"/>
          <w:color w:val="000000"/>
          <w:spacing w:val="6"/>
          <w:sz w:val="24"/>
          <w:szCs w:val="24"/>
        </w:rPr>
        <w:t>д) отзыв о дипломной работе (</w:t>
      </w:r>
      <w:r w:rsidRPr="006F0DF6">
        <w:rPr>
          <w:rFonts w:ascii="Times New Roman" w:hAnsi="Times New Roman"/>
          <w:color w:val="000000"/>
          <w:spacing w:val="6"/>
          <w:sz w:val="24"/>
          <w:szCs w:val="24"/>
        </w:rPr>
        <w:t xml:space="preserve">дипломном </w:t>
      </w:r>
      <w:r w:rsidRPr="006F0DF6">
        <w:rPr>
          <w:rFonts w:ascii="Times New Roman" w:eastAsia="Times New Roman" w:hAnsi="Times New Roman"/>
          <w:color w:val="000000"/>
          <w:spacing w:val="6"/>
          <w:sz w:val="24"/>
          <w:szCs w:val="24"/>
        </w:rPr>
        <w:t>проекте) в целом, заключение о возможности использования работы студента на производстве.</w:t>
      </w:r>
    </w:p>
    <w:p w14:paraId="6A3C53B5" w14:textId="7C59BB5C" w:rsidR="006F0DF6" w:rsidRPr="000D752D" w:rsidRDefault="006F0DF6" w:rsidP="006F0DF6">
      <w:pPr>
        <w:ind w:firstLine="709"/>
        <w:rPr>
          <w:rFonts w:ascii="Times New Roman" w:eastAsia="Times New Roman" w:hAnsi="Times New Roman"/>
          <w:color w:val="000000"/>
          <w:sz w:val="24"/>
          <w:szCs w:val="24"/>
        </w:rPr>
      </w:pPr>
      <w:r w:rsidRPr="000D752D">
        <w:rPr>
          <w:rFonts w:ascii="Times New Roman" w:eastAsia="Times New Roman" w:hAnsi="Times New Roman"/>
          <w:color w:val="000000"/>
          <w:sz w:val="24"/>
          <w:szCs w:val="24"/>
        </w:rPr>
        <w:t xml:space="preserve">Критерии оценки качества </w:t>
      </w:r>
      <w:r w:rsidRPr="000D752D">
        <w:rPr>
          <w:rFonts w:ascii="Times New Roman" w:eastAsia="Times New Roman" w:hAnsi="Times New Roman"/>
          <w:color w:val="000000"/>
          <w:sz w:val="24"/>
          <w:szCs w:val="24"/>
        </w:rPr>
        <w:t>ДП</w:t>
      </w:r>
      <w:r w:rsidRPr="000D752D">
        <w:rPr>
          <w:rFonts w:ascii="Times New Roman" w:eastAsia="Times New Roman" w:hAnsi="Times New Roman"/>
          <w:color w:val="000000"/>
          <w:sz w:val="24"/>
          <w:szCs w:val="24"/>
        </w:rPr>
        <w:t xml:space="preserve"> отражены в таблице 5.</w:t>
      </w:r>
    </w:p>
    <w:p w14:paraId="4B118BDE" w14:textId="77777777" w:rsidR="000D752D" w:rsidRPr="000D752D" w:rsidRDefault="006F0DF6" w:rsidP="000D752D">
      <w:pPr>
        <w:ind w:firstLine="709"/>
        <w:jc w:val="right"/>
        <w:rPr>
          <w:rFonts w:ascii="Times New Roman" w:eastAsia="Times New Roman" w:hAnsi="Times New Roman"/>
          <w:color w:val="000000"/>
          <w:sz w:val="24"/>
          <w:szCs w:val="24"/>
        </w:rPr>
      </w:pPr>
      <w:r w:rsidRPr="000D752D">
        <w:rPr>
          <w:rFonts w:ascii="Times New Roman" w:eastAsia="Times New Roman" w:hAnsi="Times New Roman"/>
          <w:color w:val="000000"/>
          <w:sz w:val="24"/>
          <w:szCs w:val="24"/>
        </w:rPr>
        <w:t xml:space="preserve">Таблица </w:t>
      </w:r>
      <w:r w:rsidR="000D752D" w:rsidRPr="000D752D">
        <w:rPr>
          <w:rFonts w:ascii="Times New Roman" w:eastAsia="Times New Roman" w:hAnsi="Times New Roman"/>
          <w:color w:val="000000"/>
          <w:sz w:val="24"/>
          <w:szCs w:val="24"/>
        </w:rPr>
        <w:t>5</w:t>
      </w:r>
    </w:p>
    <w:p w14:paraId="4A2037EA" w14:textId="1F77314F" w:rsidR="006F0DF6" w:rsidRPr="000D752D" w:rsidRDefault="006F0DF6" w:rsidP="000D752D">
      <w:pPr>
        <w:ind w:firstLine="709"/>
        <w:jc w:val="center"/>
        <w:rPr>
          <w:rFonts w:ascii="Times New Roman" w:eastAsia="Times New Roman" w:hAnsi="Times New Roman"/>
          <w:color w:val="000000"/>
          <w:sz w:val="24"/>
          <w:szCs w:val="24"/>
        </w:rPr>
      </w:pPr>
      <w:r w:rsidRPr="000D752D">
        <w:rPr>
          <w:rFonts w:ascii="Times New Roman" w:eastAsia="Times New Roman" w:hAnsi="Times New Roman"/>
          <w:color w:val="000000"/>
          <w:sz w:val="24"/>
          <w:szCs w:val="24"/>
        </w:rPr>
        <w:t xml:space="preserve">Критерии оценки качества </w:t>
      </w:r>
      <w:r w:rsidRPr="000D752D">
        <w:rPr>
          <w:rFonts w:ascii="Times New Roman" w:eastAsia="Times New Roman" w:hAnsi="Times New Roman"/>
          <w:color w:val="000000"/>
          <w:sz w:val="24"/>
          <w:szCs w:val="24"/>
        </w:rPr>
        <w:t>ДП</w:t>
      </w:r>
    </w:p>
    <w:tbl>
      <w:tblPr>
        <w:tblW w:w="9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68"/>
        <w:gridCol w:w="1365"/>
        <w:gridCol w:w="1370"/>
        <w:gridCol w:w="1859"/>
        <w:gridCol w:w="1843"/>
        <w:gridCol w:w="2063"/>
      </w:tblGrid>
      <w:tr w:rsidR="006F0DF6" w:rsidRPr="000D752D" w14:paraId="30E46A77" w14:textId="77777777" w:rsidTr="00046835">
        <w:tc>
          <w:tcPr>
            <w:tcW w:w="2833" w:type="dxa"/>
            <w:gridSpan w:val="2"/>
            <w:tcBorders>
              <w:left w:val="single" w:sz="4" w:space="0" w:color="auto"/>
              <w:bottom w:val="single" w:sz="4" w:space="0" w:color="auto"/>
              <w:right w:val="single" w:sz="4" w:space="0" w:color="auto"/>
            </w:tcBorders>
            <w:vAlign w:val="center"/>
            <w:hideMark/>
          </w:tcPr>
          <w:p w14:paraId="1AE48247" w14:textId="2483C2B4" w:rsidR="006F0DF6" w:rsidRPr="000D752D" w:rsidRDefault="006F0DF6" w:rsidP="00440FED">
            <w:pPr>
              <w:jc w:val="center"/>
              <w:rPr>
                <w:rFonts w:ascii="Times New Roman" w:eastAsia="Times New Roman" w:hAnsi="Times New Roman"/>
                <w:sz w:val="24"/>
                <w:szCs w:val="24"/>
              </w:rPr>
            </w:pPr>
            <w:r w:rsidRPr="000D752D">
              <w:rPr>
                <w:rFonts w:ascii="Times New Roman" w:eastAsia="Times New Roman" w:hAnsi="Times New Roman"/>
                <w:sz w:val="24"/>
                <w:szCs w:val="24"/>
              </w:rPr>
              <w:t>Оценка</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B6699E3" w14:textId="77777777" w:rsidR="006F0DF6" w:rsidRPr="000D752D" w:rsidRDefault="006F0DF6" w:rsidP="00440FED">
            <w:pPr>
              <w:jc w:val="center"/>
              <w:rPr>
                <w:rFonts w:ascii="Times New Roman" w:eastAsia="Times New Roman" w:hAnsi="Times New Roman"/>
                <w:sz w:val="24"/>
                <w:szCs w:val="24"/>
              </w:rPr>
            </w:pPr>
            <w:r w:rsidRPr="000D752D">
              <w:rPr>
                <w:rFonts w:ascii="Times New Roman" w:eastAsia="Times New Roman" w:hAnsi="Times New Roman"/>
                <w:bCs/>
                <w:color w:val="000000"/>
                <w:sz w:val="24"/>
                <w:szCs w:val="24"/>
              </w:rPr>
              <w:t>5</w:t>
            </w:r>
          </w:p>
        </w:tc>
        <w:tc>
          <w:tcPr>
            <w:tcW w:w="1859" w:type="dxa"/>
            <w:tcBorders>
              <w:top w:val="single" w:sz="4" w:space="0" w:color="auto"/>
              <w:left w:val="single" w:sz="4" w:space="0" w:color="auto"/>
              <w:bottom w:val="single" w:sz="4" w:space="0" w:color="auto"/>
              <w:right w:val="single" w:sz="4" w:space="0" w:color="auto"/>
            </w:tcBorders>
            <w:vAlign w:val="center"/>
            <w:hideMark/>
          </w:tcPr>
          <w:p w14:paraId="3A2A66DE" w14:textId="77777777" w:rsidR="006F0DF6" w:rsidRPr="000D752D" w:rsidRDefault="006F0DF6" w:rsidP="00440FED">
            <w:pPr>
              <w:jc w:val="center"/>
              <w:rPr>
                <w:rFonts w:ascii="Times New Roman" w:eastAsia="Times New Roman" w:hAnsi="Times New Roman"/>
                <w:sz w:val="24"/>
                <w:szCs w:val="24"/>
              </w:rPr>
            </w:pPr>
            <w:r w:rsidRPr="000D752D">
              <w:rPr>
                <w:rFonts w:ascii="Times New Roman" w:eastAsia="Times New Roman" w:hAnsi="Times New Roman"/>
                <w:bCs/>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B91E7B" w14:textId="77777777" w:rsidR="006F0DF6" w:rsidRPr="000D752D" w:rsidRDefault="006F0DF6" w:rsidP="00440FED">
            <w:pPr>
              <w:jc w:val="center"/>
              <w:rPr>
                <w:rFonts w:ascii="Times New Roman" w:eastAsia="Times New Roman" w:hAnsi="Times New Roman"/>
                <w:sz w:val="24"/>
                <w:szCs w:val="24"/>
              </w:rPr>
            </w:pPr>
            <w:r w:rsidRPr="000D752D">
              <w:rPr>
                <w:rFonts w:ascii="Times New Roman" w:eastAsia="Times New Roman" w:hAnsi="Times New Roman"/>
                <w:bCs/>
                <w:color w:val="000000"/>
                <w:sz w:val="24"/>
                <w:szCs w:val="24"/>
              </w:rPr>
              <w:t>3</w:t>
            </w:r>
          </w:p>
        </w:tc>
        <w:tc>
          <w:tcPr>
            <w:tcW w:w="2063" w:type="dxa"/>
            <w:tcBorders>
              <w:top w:val="single" w:sz="4" w:space="0" w:color="auto"/>
              <w:left w:val="single" w:sz="4" w:space="0" w:color="auto"/>
              <w:bottom w:val="single" w:sz="4" w:space="0" w:color="auto"/>
              <w:right w:val="single" w:sz="4" w:space="0" w:color="auto"/>
            </w:tcBorders>
            <w:vAlign w:val="center"/>
            <w:hideMark/>
          </w:tcPr>
          <w:p w14:paraId="63D30144" w14:textId="77777777" w:rsidR="006F0DF6" w:rsidRPr="000D752D" w:rsidRDefault="006F0DF6" w:rsidP="00440FED">
            <w:pPr>
              <w:jc w:val="center"/>
              <w:rPr>
                <w:rFonts w:ascii="Times New Roman" w:eastAsia="Times New Roman" w:hAnsi="Times New Roman"/>
                <w:sz w:val="24"/>
                <w:szCs w:val="24"/>
              </w:rPr>
            </w:pPr>
            <w:r w:rsidRPr="000D752D">
              <w:rPr>
                <w:rFonts w:ascii="Times New Roman" w:eastAsia="Times New Roman" w:hAnsi="Times New Roman"/>
                <w:bCs/>
                <w:color w:val="000000"/>
                <w:sz w:val="24"/>
                <w:szCs w:val="24"/>
              </w:rPr>
              <w:t>2</w:t>
            </w:r>
          </w:p>
        </w:tc>
      </w:tr>
      <w:tr w:rsidR="006F0DF6" w:rsidRPr="00B00BD7" w14:paraId="17B9113A" w14:textId="77777777" w:rsidTr="00440FED">
        <w:tc>
          <w:tcPr>
            <w:tcW w:w="1468" w:type="dxa"/>
            <w:tcBorders>
              <w:top w:val="single" w:sz="4" w:space="0" w:color="auto"/>
              <w:left w:val="single" w:sz="4" w:space="0" w:color="auto"/>
              <w:bottom w:val="single" w:sz="4" w:space="0" w:color="auto"/>
              <w:right w:val="single" w:sz="4" w:space="0" w:color="auto"/>
            </w:tcBorders>
            <w:vAlign w:val="center"/>
            <w:hideMark/>
          </w:tcPr>
          <w:p w14:paraId="45D52C20" w14:textId="7F92FCF3" w:rsidR="006F0DF6" w:rsidRPr="00B00BD7" w:rsidRDefault="006F0DF6" w:rsidP="00440FED">
            <w:pPr>
              <w:jc w:val="center"/>
              <w:rPr>
                <w:rFonts w:ascii="Times New Roman" w:eastAsia="Times New Roman" w:hAnsi="Times New Roman"/>
              </w:rPr>
            </w:pPr>
            <w:r w:rsidRPr="00B00BD7">
              <w:rPr>
                <w:rFonts w:ascii="Times New Roman" w:eastAsia="Times New Roman" w:hAnsi="Times New Roman"/>
                <w:color w:val="000000"/>
              </w:rPr>
              <w:t xml:space="preserve">Состав </w:t>
            </w:r>
            <w:r>
              <w:rPr>
                <w:rFonts w:ascii="Times New Roman" w:eastAsia="Times New Roman" w:hAnsi="Times New Roman"/>
                <w:color w:val="000000"/>
              </w:rPr>
              <w:t>ДП</w:t>
            </w:r>
          </w:p>
        </w:tc>
        <w:tc>
          <w:tcPr>
            <w:tcW w:w="8500" w:type="dxa"/>
            <w:gridSpan w:val="5"/>
            <w:tcBorders>
              <w:top w:val="single" w:sz="4" w:space="0" w:color="auto"/>
              <w:left w:val="single" w:sz="4" w:space="0" w:color="auto"/>
              <w:bottom w:val="single" w:sz="4" w:space="0" w:color="auto"/>
              <w:right w:val="single" w:sz="4" w:space="0" w:color="auto"/>
            </w:tcBorders>
            <w:vAlign w:val="center"/>
            <w:hideMark/>
          </w:tcPr>
          <w:p w14:paraId="1E0A99C0" w14:textId="0248B532"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 xml:space="preserve">при неполном комплекте </w:t>
            </w:r>
            <w:r>
              <w:rPr>
                <w:rFonts w:ascii="Times New Roman" w:eastAsia="Times New Roman" w:hAnsi="Times New Roman"/>
                <w:color w:val="000000"/>
              </w:rPr>
              <w:t>ДП</w:t>
            </w:r>
            <w:r w:rsidRPr="00B00BD7">
              <w:rPr>
                <w:rFonts w:ascii="Times New Roman" w:eastAsia="Times New Roman" w:hAnsi="Times New Roman"/>
                <w:color w:val="000000"/>
              </w:rPr>
              <w:t xml:space="preserve"> возвращается на доработку</w:t>
            </w:r>
          </w:p>
        </w:tc>
      </w:tr>
      <w:tr w:rsidR="006F0DF6" w:rsidRPr="00B00BD7" w14:paraId="08F5432B" w14:textId="77777777" w:rsidTr="00440FED">
        <w:tc>
          <w:tcPr>
            <w:tcW w:w="1468" w:type="dxa"/>
            <w:tcBorders>
              <w:top w:val="single" w:sz="4" w:space="0" w:color="auto"/>
              <w:left w:val="single" w:sz="4" w:space="0" w:color="auto"/>
              <w:bottom w:val="single" w:sz="4" w:space="0" w:color="auto"/>
              <w:right w:val="single" w:sz="4" w:space="0" w:color="auto"/>
            </w:tcBorders>
            <w:vAlign w:val="center"/>
            <w:hideMark/>
          </w:tcPr>
          <w:p w14:paraId="31D69392" w14:textId="74E86A35"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Соответствие </w:t>
            </w:r>
            <w:r>
              <w:rPr>
                <w:rFonts w:ascii="Times New Roman" w:eastAsia="Times New Roman" w:hAnsi="Times New Roman"/>
                <w:color w:val="000000"/>
              </w:rPr>
              <w:t>ДП</w:t>
            </w:r>
            <w:r w:rsidRPr="00B00BD7">
              <w:rPr>
                <w:rFonts w:ascii="Times New Roman" w:eastAsia="Times New Roman" w:hAnsi="Times New Roman"/>
                <w:color w:val="000000"/>
              </w:rPr>
              <w:br/>
              <w:t>заданию</w:t>
            </w:r>
          </w:p>
        </w:tc>
        <w:tc>
          <w:tcPr>
            <w:tcW w:w="1365" w:type="dxa"/>
            <w:tcBorders>
              <w:top w:val="single" w:sz="4" w:space="0" w:color="auto"/>
              <w:left w:val="single" w:sz="4" w:space="0" w:color="auto"/>
              <w:bottom w:val="single" w:sz="4" w:space="0" w:color="auto"/>
              <w:right w:val="single" w:sz="4" w:space="0" w:color="auto"/>
            </w:tcBorders>
            <w:vAlign w:val="center"/>
            <w:hideMark/>
          </w:tcPr>
          <w:p w14:paraId="0FE8160B" w14:textId="00C7C916"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просмотр </w:t>
            </w:r>
            <w:r>
              <w:rPr>
                <w:rFonts w:ascii="Times New Roman" w:eastAsia="Times New Roman" w:hAnsi="Times New Roman"/>
                <w:color w:val="000000"/>
              </w:rPr>
              <w:t>ДП</w:t>
            </w:r>
            <w:r w:rsidRPr="00B00BD7">
              <w:rPr>
                <w:rFonts w:ascii="Times New Roman" w:eastAsia="Times New Roman" w:hAnsi="Times New Roman"/>
                <w:color w:val="000000"/>
              </w:rPr>
              <w:t xml:space="preserve">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5A25AD8"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полностью соответствует</w:t>
            </w:r>
            <w:r w:rsidRPr="00B00BD7">
              <w:rPr>
                <w:rFonts w:ascii="Times New Roman" w:eastAsia="Times New Roman" w:hAnsi="Times New Roman"/>
                <w:color w:val="000000"/>
              </w:rPr>
              <w:br/>
              <w:t>заданию</w:t>
            </w:r>
          </w:p>
        </w:tc>
        <w:tc>
          <w:tcPr>
            <w:tcW w:w="1859" w:type="dxa"/>
            <w:tcBorders>
              <w:top w:val="single" w:sz="4" w:space="0" w:color="auto"/>
              <w:left w:val="single" w:sz="4" w:space="0" w:color="auto"/>
              <w:bottom w:val="single" w:sz="4" w:space="0" w:color="auto"/>
              <w:right w:val="single" w:sz="4" w:space="0" w:color="auto"/>
            </w:tcBorders>
            <w:vAlign w:val="center"/>
            <w:hideMark/>
          </w:tcPr>
          <w:p w14:paraId="5083E8CF"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имеются</w:t>
            </w:r>
            <w:r w:rsidRPr="00B00BD7">
              <w:rPr>
                <w:rFonts w:ascii="Times New Roman" w:eastAsia="Times New Roman" w:hAnsi="Times New Roman"/>
                <w:color w:val="000000"/>
              </w:rPr>
              <w:br/>
              <w:t>незначительные</w:t>
            </w:r>
            <w:r w:rsidRPr="00B00BD7">
              <w:rPr>
                <w:rFonts w:ascii="Times New Roman" w:eastAsia="Times New Roman" w:hAnsi="Times New Roman"/>
                <w:color w:val="000000"/>
              </w:rPr>
              <w:br/>
              <w:t>отклонения от задания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872CF4"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имеются отклонения от</w:t>
            </w:r>
            <w:r w:rsidRPr="00B00BD7">
              <w:rPr>
                <w:rFonts w:ascii="Times New Roman" w:eastAsia="Times New Roman" w:hAnsi="Times New Roman"/>
                <w:color w:val="000000"/>
              </w:rPr>
              <w:br/>
              <w:t>задания</w:t>
            </w:r>
          </w:p>
        </w:tc>
        <w:tc>
          <w:tcPr>
            <w:tcW w:w="2063" w:type="dxa"/>
            <w:tcBorders>
              <w:top w:val="single" w:sz="4" w:space="0" w:color="auto"/>
              <w:left w:val="single" w:sz="4" w:space="0" w:color="auto"/>
              <w:bottom w:val="single" w:sz="4" w:space="0" w:color="auto"/>
              <w:right w:val="single" w:sz="4" w:space="0" w:color="auto"/>
            </w:tcBorders>
            <w:vAlign w:val="center"/>
            <w:hideMark/>
          </w:tcPr>
          <w:p w14:paraId="2FD49217"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имеются значительные</w:t>
            </w:r>
            <w:r w:rsidRPr="00B00BD7">
              <w:rPr>
                <w:rFonts w:ascii="Times New Roman" w:eastAsia="Times New Roman" w:hAnsi="Times New Roman"/>
                <w:color w:val="000000"/>
              </w:rPr>
              <w:br/>
              <w:t>отклонения от задания</w:t>
            </w:r>
          </w:p>
        </w:tc>
      </w:tr>
      <w:tr w:rsidR="006F0DF6" w:rsidRPr="00B00BD7" w14:paraId="6D1C1B09" w14:textId="77777777" w:rsidTr="00440FED">
        <w:tc>
          <w:tcPr>
            <w:tcW w:w="1468" w:type="dxa"/>
            <w:tcBorders>
              <w:top w:val="single" w:sz="4" w:space="0" w:color="auto"/>
              <w:left w:val="single" w:sz="4" w:space="0" w:color="auto"/>
              <w:bottom w:val="single" w:sz="4" w:space="0" w:color="auto"/>
              <w:right w:val="single" w:sz="4" w:space="0" w:color="auto"/>
            </w:tcBorders>
            <w:vAlign w:val="center"/>
            <w:hideMark/>
          </w:tcPr>
          <w:p w14:paraId="441E6EAF"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Понимание сущности и</w:t>
            </w:r>
            <w:r w:rsidRPr="00B00BD7">
              <w:rPr>
                <w:rFonts w:ascii="Times New Roman" w:eastAsia="Times New Roman" w:hAnsi="Times New Roman"/>
                <w:color w:val="000000"/>
              </w:rPr>
              <w:br/>
              <w:t>социальной значимости</w:t>
            </w:r>
            <w:r w:rsidRPr="00B00BD7">
              <w:rPr>
                <w:rFonts w:ascii="Times New Roman" w:eastAsia="Times New Roman" w:hAnsi="Times New Roman"/>
                <w:color w:val="000000"/>
              </w:rPr>
              <w:br/>
              <w:t>будущей специальности</w:t>
            </w:r>
          </w:p>
        </w:tc>
        <w:tc>
          <w:tcPr>
            <w:tcW w:w="1365" w:type="dxa"/>
            <w:tcBorders>
              <w:top w:val="single" w:sz="4" w:space="0" w:color="auto"/>
              <w:left w:val="single" w:sz="4" w:space="0" w:color="auto"/>
              <w:bottom w:val="single" w:sz="4" w:space="0" w:color="auto"/>
              <w:right w:val="single" w:sz="4" w:space="0" w:color="auto"/>
            </w:tcBorders>
            <w:vAlign w:val="center"/>
            <w:hideMark/>
          </w:tcPr>
          <w:p w14:paraId="5E8913E7"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чтение введения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BCD6713"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актуальность темы</w:t>
            </w:r>
            <w:r w:rsidRPr="00B00BD7">
              <w:rPr>
                <w:rFonts w:ascii="Times New Roman" w:eastAsia="Times New Roman" w:hAnsi="Times New Roman"/>
                <w:color w:val="000000"/>
              </w:rPr>
              <w:br/>
              <w:t>обоснована на основе</w:t>
            </w:r>
            <w:r w:rsidRPr="00B00BD7">
              <w:rPr>
                <w:rFonts w:ascii="Times New Roman" w:eastAsia="Times New Roman" w:hAnsi="Times New Roman"/>
                <w:color w:val="000000"/>
              </w:rPr>
              <w:br/>
              <w:t>проведенного</w:t>
            </w:r>
            <w:r w:rsidRPr="00B00BD7">
              <w:rPr>
                <w:rFonts w:ascii="Times New Roman" w:eastAsia="Times New Roman" w:hAnsi="Times New Roman"/>
                <w:color w:val="000000"/>
              </w:rPr>
              <w:br/>
              <w:t>анализа современных методов проектирования</w:t>
            </w:r>
            <w:r w:rsidRPr="00B00BD7">
              <w:rPr>
                <w:rFonts w:ascii="Times New Roman" w:eastAsia="Times New Roman" w:hAnsi="Times New Roman"/>
                <w:color w:val="000000"/>
              </w:rPr>
              <w:br/>
              <w:t>цели и задачи</w:t>
            </w:r>
            <w:r w:rsidRPr="00B00BD7">
              <w:rPr>
                <w:rFonts w:ascii="Times New Roman" w:eastAsia="Times New Roman" w:hAnsi="Times New Roman"/>
                <w:color w:val="000000"/>
              </w:rPr>
              <w:br/>
              <w:t xml:space="preserve">соответствуют </w:t>
            </w:r>
            <w:r w:rsidRPr="00B00BD7">
              <w:rPr>
                <w:rFonts w:ascii="Times New Roman" w:eastAsia="Times New Roman" w:hAnsi="Times New Roman"/>
                <w:color w:val="000000"/>
              </w:rPr>
              <w:lastRenderedPageBreak/>
              <w:t>заявленной</w:t>
            </w:r>
            <w:r w:rsidRPr="00B00BD7">
              <w:rPr>
                <w:rFonts w:ascii="Times New Roman" w:eastAsia="Times New Roman" w:hAnsi="Times New Roman"/>
                <w:color w:val="000000"/>
              </w:rPr>
              <w:br/>
              <w:t>теме</w:t>
            </w:r>
          </w:p>
        </w:tc>
        <w:tc>
          <w:tcPr>
            <w:tcW w:w="1859" w:type="dxa"/>
            <w:tcBorders>
              <w:top w:val="single" w:sz="4" w:space="0" w:color="auto"/>
              <w:left w:val="single" w:sz="4" w:space="0" w:color="auto"/>
              <w:bottom w:val="single" w:sz="4" w:space="0" w:color="auto"/>
              <w:right w:val="single" w:sz="4" w:space="0" w:color="auto"/>
            </w:tcBorders>
            <w:vAlign w:val="center"/>
            <w:hideMark/>
          </w:tcPr>
          <w:p w14:paraId="21F81BCC"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lastRenderedPageBreak/>
              <w:t>актуальность темы</w:t>
            </w:r>
            <w:r w:rsidRPr="00B00BD7">
              <w:rPr>
                <w:rFonts w:ascii="Times New Roman" w:eastAsia="Times New Roman" w:hAnsi="Times New Roman"/>
                <w:color w:val="000000"/>
              </w:rPr>
              <w:br/>
              <w:t>обоснована, постановка</w:t>
            </w:r>
            <w:r w:rsidRPr="00B00BD7">
              <w:rPr>
                <w:rFonts w:ascii="Times New Roman" w:eastAsia="Times New Roman" w:hAnsi="Times New Roman"/>
                <w:color w:val="000000"/>
              </w:rPr>
              <w:br/>
              <w:t>цели и задачи</w:t>
            </w:r>
            <w:r w:rsidRPr="00B00BD7">
              <w:rPr>
                <w:rFonts w:ascii="Times New Roman" w:eastAsia="Times New Roman" w:hAnsi="Times New Roman"/>
                <w:color w:val="000000"/>
              </w:rPr>
              <w:br/>
              <w:t>соответствуют</w:t>
            </w:r>
            <w:r w:rsidRPr="00B00BD7">
              <w:rPr>
                <w:rFonts w:ascii="Times New Roman" w:eastAsia="Times New Roman" w:hAnsi="Times New Roman"/>
                <w:color w:val="000000"/>
              </w:rPr>
              <w:br/>
              <w:t>заявленной теме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4F170F"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актуальность темы не</w:t>
            </w:r>
            <w:r w:rsidRPr="00B00BD7">
              <w:rPr>
                <w:rFonts w:ascii="Times New Roman" w:eastAsia="Times New Roman" w:hAnsi="Times New Roman"/>
                <w:color w:val="000000"/>
              </w:rPr>
              <w:br/>
              <w:t>обоснована, цели и</w:t>
            </w:r>
            <w:r w:rsidRPr="00B00BD7">
              <w:rPr>
                <w:rFonts w:ascii="Times New Roman" w:eastAsia="Times New Roman" w:hAnsi="Times New Roman"/>
                <w:color w:val="000000"/>
              </w:rPr>
              <w:br/>
              <w:t>задачи соответствуют</w:t>
            </w:r>
            <w:r w:rsidRPr="00B00BD7">
              <w:rPr>
                <w:rFonts w:ascii="Times New Roman" w:eastAsia="Times New Roman" w:hAnsi="Times New Roman"/>
                <w:color w:val="000000"/>
              </w:rPr>
              <w:br/>
              <w:t>заявленной теме</w:t>
            </w:r>
          </w:p>
        </w:tc>
        <w:tc>
          <w:tcPr>
            <w:tcW w:w="2063" w:type="dxa"/>
            <w:tcBorders>
              <w:top w:val="single" w:sz="4" w:space="0" w:color="auto"/>
              <w:left w:val="single" w:sz="4" w:space="0" w:color="auto"/>
              <w:bottom w:val="single" w:sz="4" w:space="0" w:color="auto"/>
              <w:right w:val="single" w:sz="4" w:space="0" w:color="auto"/>
            </w:tcBorders>
            <w:vAlign w:val="center"/>
            <w:hideMark/>
          </w:tcPr>
          <w:p w14:paraId="63346BE5"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актуальность темы не</w:t>
            </w:r>
            <w:r w:rsidRPr="00B00BD7">
              <w:rPr>
                <w:rFonts w:ascii="Times New Roman" w:eastAsia="Times New Roman" w:hAnsi="Times New Roman"/>
                <w:color w:val="000000"/>
              </w:rPr>
              <w:br/>
              <w:t>обоснована, цели и</w:t>
            </w:r>
            <w:r w:rsidRPr="00B00BD7">
              <w:rPr>
                <w:rFonts w:ascii="Times New Roman" w:eastAsia="Times New Roman" w:hAnsi="Times New Roman"/>
                <w:color w:val="000000"/>
              </w:rPr>
              <w:br/>
              <w:t>задачи не соответствуют</w:t>
            </w:r>
            <w:r w:rsidRPr="00B00BD7">
              <w:rPr>
                <w:rFonts w:ascii="Times New Roman" w:eastAsia="Times New Roman" w:hAnsi="Times New Roman"/>
                <w:color w:val="000000"/>
              </w:rPr>
              <w:br/>
              <w:t>заявленной теме</w:t>
            </w:r>
          </w:p>
        </w:tc>
      </w:tr>
      <w:tr w:rsidR="006F0DF6" w:rsidRPr="00B00BD7" w14:paraId="05E87A68" w14:textId="77777777" w:rsidTr="00440FED">
        <w:tc>
          <w:tcPr>
            <w:tcW w:w="1468" w:type="dxa"/>
            <w:tcBorders>
              <w:top w:val="single" w:sz="4" w:space="0" w:color="auto"/>
              <w:left w:val="single" w:sz="4" w:space="0" w:color="auto"/>
              <w:bottom w:val="single" w:sz="4" w:space="0" w:color="auto"/>
              <w:right w:val="single" w:sz="4" w:space="0" w:color="auto"/>
            </w:tcBorders>
            <w:vAlign w:val="center"/>
            <w:hideMark/>
          </w:tcPr>
          <w:p w14:paraId="6A462938"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lastRenderedPageBreak/>
              <w:t>Самоорганизация</w:t>
            </w:r>
            <w:r w:rsidRPr="00B00BD7">
              <w:rPr>
                <w:rFonts w:ascii="Times New Roman" w:eastAsia="Times New Roman" w:hAnsi="Times New Roman"/>
                <w:color w:val="000000"/>
              </w:rPr>
              <w:br/>
              <w:t>деятельности студента .</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0A83A6A"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наблюдение</w:t>
            </w:r>
            <w:r w:rsidRPr="00B00BD7">
              <w:rPr>
                <w:rFonts w:ascii="Times New Roman" w:eastAsia="Times New Roman" w:hAnsi="Times New Roman"/>
                <w:color w:val="000000"/>
              </w:rPr>
              <w:br/>
              <w:t>руководителя</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0D5ABA7"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получения отзыва по</w:t>
            </w:r>
            <w:r w:rsidRPr="00B00BD7">
              <w:rPr>
                <w:rFonts w:ascii="Times New Roman" w:eastAsia="Times New Roman" w:hAnsi="Times New Roman"/>
                <w:color w:val="000000"/>
              </w:rPr>
              <w:br/>
              <w:t>графику</w:t>
            </w:r>
          </w:p>
        </w:tc>
        <w:tc>
          <w:tcPr>
            <w:tcW w:w="1859" w:type="dxa"/>
            <w:tcBorders>
              <w:top w:val="single" w:sz="4" w:space="0" w:color="auto"/>
              <w:left w:val="single" w:sz="4" w:space="0" w:color="auto"/>
              <w:bottom w:val="single" w:sz="4" w:space="0" w:color="auto"/>
              <w:right w:val="single" w:sz="4" w:space="0" w:color="auto"/>
            </w:tcBorders>
            <w:vAlign w:val="center"/>
            <w:hideMark/>
          </w:tcPr>
          <w:p w14:paraId="502719E2" w14:textId="6482D053"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соблюдение графика</w:t>
            </w:r>
            <w:r w:rsidRPr="00B00BD7">
              <w:rPr>
                <w:rFonts w:ascii="Times New Roman" w:eastAsia="Times New Roman" w:hAnsi="Times New Roman"/>
                <w:color w:val="000000"/>
              </w:rPr>
              <w:br/>
              <w:t xml:space="preserve">консультаций, </w:t>
            </w:r>
            <w:r>
              <w:rPr>
                <w:rFonts w:ascii="Times New Roman" w:eastAsia="Times New Roman" w:hAnsi="Times New Roman"/>
                <w:color w:val="000000"/>
              </w:rPr>
              <w:t>ДП</w:t>
            </w:r>
            <w:r w:rsidRPr="00B00BD7">
              <w:rPr>
                <w:rFonts w:ascii="Times New Roman" w:eastAsia="Times New Roman" w:hAnsi="Times New Roman"/>
                <w:color w:val="000000"/>
              </w:rPr>
              <w:br/>
              <w:t>сдана руководителю для</w:t>
            </w:r>
            <w:r w:rsidRPr="00B00BD7">
              <w:rPr>
                <w:rFonts w:ascii="Times New Roman" w:eastAsia="Times New Roman" w:hAnsi="Times New Roman"/>
                <w:color w:val="000000"/>
              </w:rPr>
              <w:br/>
              <w:t>получения отзыва с</w:t>
            </w:r>
            <w:r w:rsidRPr="00B00BD7">
              <w:rPr>
                <w:rFonts w:ascii="Times New Roman" w:eastAsia="Times New Roman" w:hAnsi="Times New Roman"/>
                <w:color w:val="000000"/>
              </w:rPr>
              <w:br/>
              <w:t>отставанием от графика</w:t>
            </w:r>
            <w:r w:rsidRPr="00B00BD7">
              <w:rPr>
                <w:rFonts w:ascii="Times New Roman" w:eastAsia="Times New Roman" w:hAnsi="Times New Roman"/>
                <w:color w:val="000000"/>
              </w:rPr>
              <w:br/>
              <w:t>на один день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18C274" w14:textId="63BB589E"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соблюдение графика</w:t>
            </w:r>
            <w:r w:rsidRPr="00B00BD7">
              <w:rPr>
                <w:rFonts w:ascii="Times New Roman" w:eastAsia="Times New Roman" w:hAnsi="Times New Roman"/>
                <w:color w:val="000000"/>
              </w:rPr>
              <w:br/>
              <w:t xml:space="preserve">консультаций, </w:t>
            </w:r>
            <w:r>
              <w:rPr>
                <w:rFonts w:ascii="Times New Roman" w:eastAsia="Times New Roman" w:hAnsi="Times New Roman"/>
                <w:color w:val="000000"/>
              </w:rPr>
              <w:t>ДП</w:t>
            </w:r>
            <w:r w:rsidRPr="00B00BD7">
              <w:rPr>
                <w:rFonts w:ascii="Times New Roman" w:eastAsia="Times New Roman" w:hAnsi="Times New Roman"/>
                <w:color w:val="000000"/>
              </w:rPr>
              <w:br/>
              <w:t>сдана руководителю для</w:t>
            </w:r>
            <w:r w:rsidRPr="00B00BD7">
              <w:rPr>
                <w:rFonts w:ascii="Times New Roman" w:eastAsia="Times New Roman" w:hAnsi="Times New Roman"/>
                <w:color w:val="000000"/>
              </w:rPr>
              <w:br/>
              <w:t>получения отзыва с</w:t>
            </w:r>
            <w:r w:rsidRPr="00B00BD7">
              <w:rPr>
                <w:rFonts w:ascii="Times New Roman" w:eastAsia="Times New Roman" w:hAnsi="Times New Roman"/>
                <w:color w:val="000000"/>
              </w:rPr>
              <w:br/>
              <w:t>отставанием от графика</w:t>
            </w:r>
            <w:r w:rsidRPr="00B00BD7">
              <w:rPr>
                <w:rFonts w:ascii="Times New Roman" w:eastAsia="Times New Roman" w:hAnsi="Times New Roman"/>
                <w:color w:val="000000"/>
              </w:rPr>
              <w:br/>
              <w:t>на два дня</w:t>
            </w:r>
          </w:p>
        </w:tc>
        <w:tc>
          <w:tcPr>
            <w:tcW w:w="2063" w:type="dxa"/>
            <w:tcBorders>
              <w:top w:val="single" w:sz="4" w:space="0" w:color="auto"/>
              <w:left w:val="single" w:sz="4" w:space="0" w:color="auto"/>
              <w:bottom w:val="single" w:sz="4" w:space="0" w:color="auto"/>
              <w:right w:val="single" w:sz="4" w:space="0" w:color="auto"/>
            </w:tcBorders>
            <w:vAlign w:val="center"/>
            <w:hideMark/>
          </w:tcPr>
          <w:p w14:paraId="5BE89D54" w14:textId="299D5706"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не соблюдение графика</w:t>
            </w:r>
            <w:r w:rsidRPr="00B00BD7">
              <w:rPr>
                <w:rFonts w:ascii="Times New Roman" w:eastAsia="Times New Roman" w:hAnsi="Times New Roman"/>
                <w:color w:val="000000"/>
              </w:rPr>
              <w:br/>
              <w:t xml:space="preserve">консультаций, </w:t>
            </w:r>
            <w:r>
              <w:rPr>
                <w:rFonts w:ascii="Times New Roman" w:eastAsia="Times New Roman" w:hAnsi="Times New Roman"/>
                <w:color w:val="000000"/>
              </w:rPr>
              <w:t>ДП</w:t>
            </w:r>
            <w:r w:rsidRPr="00B00BD7">
              <w:rPr>
                <w:rFonts w:ascii="Times New Roman" w:eastAsia="Times New Roman" w:hAnsi="Times New Roman"/>
                <w:color w:val="000000"/>
              </w:rPr>
              <w:br/>
              <w:t>сдана руководителю для</w:t>
            </w:r>
            <w:r w:rsidRPr="00B00BD7">
              <w:rPr>
                <w:rFonts w:ascii="Times New Roman" w:eastAsia="Times New Roman" w:hAnsi="Times New Roman"/>
                <w:color w:val="000000"/>
              </w:rPr>
              <w:br/>
              <w:t>получения отзыва с</w:t>
            </w:r>
            <w:r w:rsidRPr="00B00BD7">
              <w:rPr>
                <w:rFonts w:ascii="Times New Roman" w:eastAsia="Times New Roman" w:hAnsi="Times New Roman"/>
                <w:color w:val="000000"/>
              </w:rPr>
              <w:br/>
              <w:t>отставанием от графика</w:t>
            </w:r>
            <w:r w:rsidRPr="00B00BD7">
              <w:rPr>
                <w:rFonts w:ascii="Times New Roman" w:eastAsia="Times New Roman" w:hAnsi="Times New Roman"/>
                <w:color w:val="000000"/>
              </w:rPr>
              <w:br/>
              <w:t>более трех дней</w:t>
            </w:r>
          </w:p>
        </w:tc>
      </w:tr>
      <w:tr w:rsidR="006F0DF6" w:rsidRPr="00B00BD7" w14:paraId="75694C32" w14:textId="77777777" w:rsidTr="00440FED">
        <w:tc>
          <w:tcPr>
            <w:tcW w:w="1468" w:type="dxa"/>
            <w:tcBorders>
              <w:top w:val="single" w:sz="4" w:space="0" w:color="auto"/>
              <w:left w:val="single" w:sz="4" w:space="0" w:color="auto"/>
              <w:bottom w:val="single" w:sz="4" w:space="0" w:color="auto"/>
              <w:right w:val="single" w:sz="4" w:space="0" w:color="auto"/>
            </w:tcBorders>
            <w:vAlign w:val="center"/>
            <w:hideMark/>
          </w:tcPr>
          <w:p w14:paraId="42ACA7EC"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Умение выбирать</w:t>
            </w:r>
            <w:r w:rsidRPr="00B00BD7">
              <w:rPr>
                <w:rFonts w:ascii="Times New Roman" w:eastAsia="Times New Roman" w:hAnsi="Times New Roman"/>
                <w:color w:val="000000"/>
              </w:rPr>
              <w:br/>
              <w:t>типовые методы и</w:t>
            </w:r>
            <w:r w:rsidRPr="00B00BD7">
              <w:rPr>
                <w:rFonts w:ascii="Times New Roman" w:eastAsia="Times New Roman" w:hAnsi="Times New Roman"/>
                <w:color w:val="000000"/>
              </w:rPr>
              <w:br/>
              <w:t>способы выполнения</w:t>
            </w:r>
            <w:r w:rsidRPr="00B00BD7">
              <w:rPr>
                <w:rFonts w:ascii="Times New Roman" w:eastAsia="Times New Roman" w:hAnsi="Times New Roman"/>
                <w:color w:val="000000"/>
              </w:rPr>
              <w:br/>
              <w:t>профессиональных задач.</w:t>
            </w:r>
            <w:r w:rsidRPr="00B00BD7">
              <w:rPr>
                <w:rFonts w:ascii="Times New Roman" w:eastAsia="Times New Roman" w:hAnsi="Times New Roman"/>
                <w:color w:val="000000"/>
              </w:rPr>
              <w:br/>
              <w:t>Оценивать их</w:t>
            </w:r>
            <w:r w:rsidRPr="00B00BD7">
              <w:rPr>
                <w:rFonts w:ascii="Times New Roman" w:eastAsia="Times New Roman" w:hAnsi="Times New Roman"/>
                <w:color w:val="000000"/>
              </w:rPr>
              <w:br/>
              <w:t>эффективность и</w:t>
            </w:r>
            <w:r w:rsidRPr="00B00BD7">
              <w:rPr>
                <w:rFonts w:ascii="Times New Roman" w:eastAsia="Times New Roman" w:hAnsi="Times New Roman"/>
                <w:color w:val="000000"/>
              </w:rPr>
              <w:br/>
              <w:t>качество</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4B2CECA"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наблюдение</w:t>
            </w:r>
            <w:r w:rsidRPr="00B00BD7">
              <w:rPr>
                <w:rFonts w:ascii="Times New Roman" w:eastAsia="Times New Roman" w:hAnsi="Times New Roman"/>
                <w:color w:val="000000"/>
              </w:rPr>
              <w:br/>
              <w:t>руководителя</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AB41538" w14:textId="3559C2A2"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более 90% </w:t>
            </w:r>
            <w:r>
              <w:rPr>
                <w:rFonts w:ascii="Times New Roman" w:eastAsia="Times New Roman" w:hAnsi="Times New Roman"/>
                <w:color w:val="000000"/>
              </w:rPr>
              <w:t>ДП</w:t>
            </w:r>
            <w:r w:rsidRPr="00B00BD7">
              <w:rPr>
                <w:rFonts w:ascii="Times New Roman" w:eastAsia="Times New Roman" w:hAnsi="Times New Roman"/>
                <w:color w:val="000000"/>
              </w:rPr>
              <w:t xml:space="preserve"> выполнено</w:t>
            </w:r>
            <w:r w:rsidRPr="00B00BD7">
              <w:rPr>
                <w:rFonts w:ascii="Times New Roman" w:eastAsia="Times New Roman" w:hAnsi="Times New Roman"/>
                <w:color w:val="000000"/>
              </w:rPr>
              <w:br/>
              <w:t>самостоятельно,</w:t>
            </w:r>
            <w:r w:rsidRPr="00B00BD7">
              <w:rPr>
                <w:rFonts w:ascii="Times New Roman" w:eastAsia="Times New Roman" w:hAnsi="Times New Roman"/>
                <w:color w:val="000000"/>
              </w:rPr>
              <w:br/>
              <w:t>поставленные задачи</w:t>
            </w:r>
            <w:r w:rsidRPr="00B00BD7">
              <w:rPr>
                <w:rFonts w:ascii="Times New Roman" w:eastAsia="Times New Roman" w:hAnsi="Times New Roman"/>
                <w:color w:val="000000"/>
              </w:rPr>
              <w:br/>
              <w:t>решены в соответствии с</w:t>
            </w:r>
            <w:r w:rsidRPr="00B00BD7">
              <w:rPr>
                <w:rFonts w:ascii="Times New Roman" w:eastAsia="Times New Roman" w:hAnsi="Times New Roman"/>
                <w:color w:val="000000"/>
              </w:rPr>
              <w:br/>
              <w:t>требованиями нормативных</w:t>
            </w:r>
            <w:r w:rsidRPr="00B00BD7">
              <w:rPr>
                <w:rFonts w:ascii="Times New Roman" w:eastAsia="Times New Roman" w:hAnsi="Times New Roman"/>
                <w:color w:val="000000"/>
              </w:rPr>
              <w:br/>
              <w:t>документов, принятые</w:t>
            </w:r>
            <w:r w:rsidRPr="00B00BD7">
              <w:rPr>
                <w:rFonts w:ascii="Times New Roman" w:eastAsia="Times New Roman" w:hAnsi="Times New Roman"/>
                <w:color w:val="000000"/>
              </w:rPr>
              <w:br/>
              <w:t>решения обоснованы</w:t>
            </w:r>
          </w:p>
        </w:tc>
        <w:tc>
          <w:tcPr>
            <w:tcW w:w="1859" w:type="dxa"/>
            <w:tcBorders>
              <w:top w:val="single" w:sz="4" w:space="0" w:color="auto"/>
              <w:left w:val="single" w:sz="4" w:space="0" w:color="auto"/>
              <w:bottom w:val="single" w:sz="4" w:space="0" w:color="auto"/>
              <w:right w:val="single" w:sz="4" w:space="0" w:color="auto"/>
            </w:tcBorders>
            <w:vAlign w:val="center"/>
            <w:hideMark/>
          </w:tcPr>
          <w:p w14:paraId="399EC64F"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89%, поставленные</w:t>
            </w:r>
            <w:r w:rsidRPr="00B00BD7">
              <w:rPr>
                <w:rFonts w:ascii="Times New Roman" w:eastAsia="Times New Roman" w:hAnsi="Times New Roman"/>
                <w:color w:val="000000"/>
              </w:rPr>
              <w:br/>
              <w:t>задачи решены в</w:t>
            </w:r>
            <w:r w:rsidRPr="00B00BD7">
              <w:rPr>
                <w:rFonts w:ascii="Times New Roman" w:eastAsia="Times New Roman" w:hAnsi="Times New Roman"/>
                <w:color w:val="000000"/>
              </w:rPr>
              <w:br/>
              <w:t>соответствии с</w:t>
            </w:r>
            <w:r w:rsidRPr="00B00BD7">
              <w:rPr>
                <w:rFonts w:ascii="Times New Roman" w:eastAsia="Times New Roman" w:hAnsi="Times New Roman"/>
                <w:color w:val="000000"/>
              </w:rPr>
              <w:br/>
              <w:t>требованиями</w:t>
            </w:r>
            <w:r w:rsidRPr="00B00BD7">
              <w:rPr>
                <w:rFonts w:ascii="Times New Roman" w:eastAsia="Times New Roman" w:hAnsi="Times New Roman"/>
                <w:color w:val="000000"/>
              </w:rPr>
              <w:br/>
              <w:t>нормативных</w:t>
            </w:r>
            <w:r w:rsidRPr="00B00BD7">
              <w:rPr>
                <w:rFonts w:ascii="Times New Roman" w:eastAsia="Times New Roman" w:hAnsi="Times New Roman"/>
                <w:color w:val="000000"/>
              </w:rPr>
              <w:br/>
              <w:t>документов, принятые</w:t>
            </w:r>
            <w:r w:rsidRPr="00B00BD7">
              <w:rPr>
                <w:rFonts w:ascii="Times New Roman" w:eastAsia="Times New Roman" w:hAnsi="Times New Roman"/>
                <w:color w:val="000000"/>
              </w:rPr>
              <w:br/>
              <w:t>решения обоснованы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2A8AAF"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79%, поставленные</w:t>
            </w:r>
            <w:r w:rsidRPr="00B00BD7">
              <w:rPr>
                <w:rFonts w:ascii="Times New Roman" w:eastAsia="Times New Roman" w:hAnsi="Times New Roman"/>
                <w:color w:val="000000"/>
              </w:rPr>
              <w:br/>
              <w:t>задачи решены в</w:t>
            </w:r>
            <w:r w:rsidRPr="00B00BD7">
              <w:rPr>
                <w:rFonts w:ascii="Times New Roman" w:eastAsia="Times New Roman" w:hAnsi="Times New Roman"/>
                <w:color w:val="000000"/>
              </w:rPr>
              <w:br/>
              <w:t>соответствии с</w:t>
            </w:r>
            <w:r w:rsidRPr="00B00BD7">
              <w:rPr>
                <w:rFonts w:ascii="Times New Roman" w:eastAsia="Times New Roman" w:hAnsi="Times New Roman"/>
                <w:color w:val="000000"/>
              </w:rPr>
              <w:br/>
              <w:t>требованиями</w:t>
            </w:r>
            <w:r w:rsidRPr="00B00BD7">
              <w:rPr>
                <w:rFonts w:ascii="Times New Roman" w:eastAsia="Times New Roman" w:hAnsi="Times New Roman"/>
                <w:color w:val="000000"/>
              </w:rPr>
              <w:br/>
              <w:t>нормативных</w:t>
            </w:r>
            <w:r w:rsidRPr="00B00BD7">
              <w:rPr>
                <w:rFonts w:ascii="Times New Roman" w:eastAsia="Times New Roman" w:hAnsi="Times New Roman"/>
                <w:color w:val="000000"/>
              </w:rPr>
              <w:br/>
            </w:r>
            <w:proofErr w:type="spellStart"/>
            <w:r w:rsidRPr="00B00BD7">
              <w:rPr>
                <w:rFonts w:ascii="Times New Roman" w:eastAsia="Times New Roman" w:hAnsi="Times New Roman"/>
                <w:color w:val="000000"/>
              </w:rPr>
              <w:t>документов,принятые</w:t>
            </w:r>
            <w:proofErr w:type="spellEnd"/>
            <w:r w:rsidRPr="00B00BD7">
              <w:rPr>
                <w:rFonts w:ascii="Times New Roman" w:eastAsia="Times New Roman" w:hAnsi="Times New Roman"/>
                <w:color w:val="000000"/>
              </w:rPr>
              <w:br/>
              <w:t>решения обоснованы</w:t>
            </w:r>
          </w:p>
        </w:tc>
        <w:tc>
          <w:tcPr>
            <w:tcW w:w="2063" w:type="dxa"/>
            <w:tcBorders>
              <w:top w:val="single" w:sz="4" w:space="0" w:color="auto"/>
              <w:left w:val="single" w:sz="4" w:space="0" w:color="auto"/>
              <w:bottom w:val="single" w:sz="4" w:space="0" w:color="auto"/>
              <w:right w:val="single" w:sz="4" w:space="0" w:color="auto"/>
            </w:tcBorders>
            <w:vAlign w:val="center"/>
            <w:hideMark/>
          </w:tcPr>
          <w:p w14:paraId="4A172813" w14:textId="5C57352B" w:rsidR="006F0DF6" w:rsidRPr="00B00BD7" w:rsidRDefault="006F0DF6" w:rsidP="00440FED">
            <w:pPr>
              <w:rPr>
                <w:rFonts w:ascii="Times New Roman" w:eastAsia="Times New Roman" w:hAnsi="Times New Roman"/>
              </w:rPr>
            </w:pPr>
            <w:r>
              <w:rPr>
                <w:rFonts w:ascii="Times New Roman" w:eastAsia="Times New Roman" w:hAnsi="Times New Roman"/>
                <w:color w:val="000000"/>
              </w:rPr>
              <w:t>ДП</w:t>
            </w:r>
            <w:r w:rsidRPr="00B00BD7">
              <w:rPr>
                <w:rFonts w:ascii="Times New Roman" w:eastAsia="Times New Roman" w:hAnsi="Times New Roman"/>
                <w:color w:val="000000"/>
              </w:rPr>
              <w:t xml:space="preserve"> выполнена</w:t>
            </w:r>
            <w:r w:rsidRPr="00B00BD7">
              <w:rPr>
                <w:rFonts w:ascii="Times New Roman" w:eastAsia="Times New Roman" w:hAnsi="Times New Roman"/>
                <w:color w:val="000000"/>
              </w:rPr>
              <w:br/>
              <w:t>самостоятельно менее</w:t>
            </w:r>
            <w:r w:rsidRPr="00B00BD7">
              <w:rPr>
                <w:rFonts w:ascii="Times New Roman" w:eastAsia="Times New Roman" w:hAnsi="Times New Roman"/>
                <w:color w:val="000000"/>
              </w:rPr>
              <w:br/>
              <w:t>60%, поставленные</w:t>
            </w:r>
            <w:r w:rsidRPr="00B00BD7">
              <w:rPr>
                <w:rFonts w:ascii="Times New Roman" w:eastAsia="Times New Roman" w:hAnsi="Times New Roman"/>
                <w:color w:val="000000"/>
              </w:rPr>
              <w:br/>
              <w:t>задачи решены с</w:t>
            </w:r>
            <w:r w:rsidRPr="00B00BD7">
              <w:rPr>
                <w:rFonts w:ascii="Times New Roman" w:eastAsia="Times New Roman" w:hAnsi="Times New Roman"/>
                <w:color w:val="000000"/>
              </w:rPr>
              <w:br/>
              <w:t>нарушениями</w:t>
            </w:r>
            <w:r w:rsidRPr="00B00BD7">
              <w:rPr>
                <w:rFonts w:ascii="Times New Roman" w:eastAsia="Times New Roman" w:hAnsi="Times New Roman"/>
                <w:color w:val="000000"/>
              </w:rPr>
              <w:br/>
              <w:t>требований</w:t>
            </w:r>
            <w:r w:rsidRPr="00B00BD7">
              <w:rPr>
                <w:rFonts w:ascii="Times New Roman" w:eastAsia="Times New Roman" w:hAnsi="Times New Roman"/>
                <w:color w:val="000000"/>
              </w:rPr>
              <w:br/>
              <w:t>нормативных</w:t>
            </w:r>
            <w:r w:rsidRPr="00B00BD7">
              <w:rPr>
                <w:rFonts w:ascii="Times New Roman" w:eastAsia="Times New Roman" w:hAnsi="Times New Roman"/>
                <w:color w:val="000000"/>
              </w:rPr>
              <w:br/>
              <w:t>документов, принятые</w:t>
            </w:r>
            <w:r w:rsidRPr="00B00BD7">
              <w:rPr>
                <w:rFonts w:ascii="Times New Roman" w:eastAsia="Times New Roman" w:hAnsi="Times New Roman"/>
                <w:color w:val="000000"/>
              </w:rPr>
              <w:br/>
              <w:t>решения не обоснованы</w:t>
            </w:r>
          </w:p>
        </w:tc>
      </w:tr>
      <w:tr w:rsidR="006F0DF6" w:rsidRPr="00B00BD7" w14:paraId="7D85DFB5" w14:textId="77777777" w:rsidTr="00440FED">
        <w:tc>
          <w:tcPr>
            <w:tcW w:w="1468" w:type="dxa"/>
            <w:tcBorders>
              <w:top w:val="single" w:sz="4" w:space="0" w:color="auto"/>
              <w:left w:val="single" w:sz="4" w:space="0" w:color="auto"/>
              <w:bottom w:val="single" w:sz="4" w:space="0" w:color="auto"/>
              <w:right w:val="single" w:sz="4" w:space="0" w:color="auto"/>
            </w:tcBorders>
            <w:vAlign w:val="center"/>
            <w:hideMark/>
          </w:tcPr>
          <w:p w14:paraId="639D1E8F"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Использование в работе</w:t>
            </w:r>
            <w:r w:rsidRPr="00B00BD7">
              <w:rPr>
                <w:rFonts w:ascii="Times New Roman" w:eastAsia="Times New Roman" w:hAnsi="Times New Roman"/>
                <w:color w:val="000000"/>
              </w:rPr>
              <w:br/>
              <w:t>современных методов и</w:t>
            </w:r>
            <w:r w:rsidRPr="00B00BD7">
              <w:rPr>
                <w:rFonts w:ascii="Times New Roman" w:eastAsia="Times New Roman" w:hAnsi="Times New Roman"/>
                <w:color w:val="000000"/>
              </w:rPr>
              <w:br/>
              <w:t>способов выполнения</w:t>
            </w:r>
            <w:r w:rsidRPr="00B00BD7">
              <w:rPr>
                <w:rFonts w:ascii="Times New Roman" w:eastAsia="Times New Roman" w:hAnsi="Times New Roman"/>
                <w:color w:val="000000"/>
              </w:rPr>
              <w:br/>
              <w:t>профессиональных задач,</w:t>
            </w:r>
            <w:r w:rsidRPr="00B00BD7">
              <w:rPr>
                <w:rFonts w:ascii="Times New Roman" w:eastAsia="Times New Roman" w:hAnsi="Times New Roman"/>
                <w:color w:val="000000"/>
              </w:rPr>
              <w:br/>
              <w:t>оценка их эффективности</w:t>
            </w:r>
            <w:r w:rsidRPr="00B00BD7">
              <w:rPr>
                <w:rFonts w:ascii="Times New Roman" w:eastAsia="Times New Roman" w:hAnsi="Times New Roman"/>
                <w:color w:val="000000"/>
              </w:rPr>
              <w:br/>
              <w:t>и качества</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DAA52A8" w14:textId="3B18E555"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проверка </w:t>
            </w:r>
            <w:r>
              <w:rPr>
                <w:rFonts w:ascii="Times New Roman" w:eastAsia="Times New Roman" w:hAnsi="Times New Roman"/>
                <w:color w:val="000000"/>
              </w:rPr>
              <w:t>ДП</w:t>
            </w:r>
            <w:r w:rsidRPr="00B00BD7">
              <w:rPr>
                <w:rFonts w:ascii="Times New Roman" w:eastAsia="Times New Roman" w:hAnsi="Times New Roman"/>
                <w:color w:val="000000"/>
              </w:rPr>
              <w:t xml:space="preserve"> </w:t>
            </w:r>
          </w:p>
        </w:tc>
        <w:tc>
          <w:tcPr>
            <w:tcW w:w="1370" w:type="dxa"/>
            <w:tcBorders>
              <w:top w:val="single" w:sz="4" w:space="0" w:color="auto"/>
              <w:left w:val="single" w:sz="4" w:space="0" w:color="auto"/>
              <w:bottom w:val="single" w:sz="4" w:space="0" w:color="auto"/>
              <w:right w:val="single" w:sz="4" w:space="0" w:color="auto"/>
            </w:tcBorders>
            <w:hideMark/>
          </w:tcPr>
          <w:p w14:paraId="2A31B06E" w14:textId="77777777" w:rsidR="006F0DF6" w:rsidRPr="00B00BD7" w:rsidRDefault="006F0DF6" w:rsidP="00440FED">
            <w:pPr>
              <w:pStyle w:val="TableParagraph"/>
              <w:spacing w:line="212" w:lineRule="exact"/>
              <w:ind w:left="111"/>
              <w:rPr>
                <w:sz w:val="20"/>
              </w:rPr>
            </w:pPr>
            <w:r w:rsidRPr="00B00BD7">
              <w:rPr>
                <w:sz w:val="20"/>
              </w:rPr>
              <w:t>применена</w:t>
            </w:r>
          </w:p>
          <w:p w14:paraId="4F4A24AE" w14:textId="77777777" w:rsidR="006F0DF6" w:rsidRPr="00B00BD7" w:rsidRDefault="006F0DF6" w:rsidP="00440FED">
            <w:pPr>
              <w:pStyle w:val="TableParagraph"/>
              <w:tabs>
                <w:tab w:val="left" w:pos="715"/>
              </w:tabs>
              <w:ind w:left="111" w:right="89"/>
              <w:rPr>
                <w:sz w:val="20"/>
              </w:rPr>
            </w:pPr>
            <w:r w:rsidRPr="00B00BD7">
              <w:rPr>
                <w:sz w:val="20"/>
              </w:rPr>
              <w:t xml:space="preserve">рациональна я конструктив </w:t>
            </w:r>
            <w:proofErr w:type="spellStart"/>
            <w:r w:rsidRPr="00B00BD7">
              <w:rPr>
                <w:sz w:val="20"/>
              </w:rPr>
              <w:t>ная</w:t>
            </w:r>
            <w:proofErr w:type="spellEnd"/>
            <w:r w:rsidRPr="00B00BD7">
              <w:rPr>
                <w:sz w:val="20"/>
              </w:rPr>
              <w:tab/>
              <w:t xml:space="preserve">схема здания, использован о более двух новых </w:t>
            </w:r>
            <w:proofErr w:type="spellStart"/>
            <w:r w:rsidRPr="00B00BD7">
              <w:rPr>
                <w:sz w:val="20"/>
              </w:rPr>
              <w:t>строительны</w:t>
            </w:r>
            <w:proofErr w:type="spellEnd"/>
            <w:r w:rsidRPr="00B00BD7">
              <w:rPr>
                <w:sz w:val="20"/>
              </w:rPr>
              <w:t xml:space="preserve"> х материалов, новинок технических</w:t>
            </w:r>
          </w:p>
          <w:p w14:paraId="6A6E144E" w14:textId="77777777" w:rsidR="006F0DF6" w:rsidRPr="00B00BD7" w:rsidRDefault="006F0DF6" w:rsidP="00440FED">
            <w:pPr>
              <w:pStyle w:val="TableParagraph"/>
              <w:spacing w:before="1" w:line="223" w:lineRule="exact"/>
              <w:ind w:left="111"/>
              <w:rPr>
                <w:sz w:val="20"/>
              </w:rPr>
            </w:pPr>
            <w:r w:rsidRPr="00B00BD7">
              <w:rPr>
                <w:sz w:val="20"/>
              </w:rPr>
              <w:t>решений</w:t>
            </w:r>
          </w:p>
        </w:tc>
        <w:tc>
          <w:tcPr>
            <w:tcW w:w="1859" w:type="dxa"/>
            <w:tcBorders>
              <w:top w:val="single" w:sz="4" w:space="0" w:color="auto"/>
              <w:left w:val="single" w:sz="4" w:space="0" w:color="auto"/>
              <w:bottom w:val="single" w:sz="4" w:space="0" w:color="auto"/>
              <w:right w:val="single" w:sz="4" w:space="0" w:color="auto"/>
            </w:tcBorders>
            <w:hideMark/>
          </w:tcPr>
          <w:p w14:paraId="1C0DE029" w14:textId="77777777" w:rsidR="006F0DF6" w:rsidRPr="00B00BD7" w:rsidRDefault="006F0DF6" w:rsidP="00440FED">
            <w:pPr>
              <w:pStyle w:val="TableParagraph"/>
              <w:spacing w:line="212" w:lineRule="exact"/>
              <w:ind w:left="111"/>
              <w:rPr>
                <w:sz w:val="20"/>
              </w:rPr>
            </w:pPr>
            <w:r w:rsidRPr="00B00BD7">
              <w:rPr>
                <w:sz w:val="20"/>
              </w:rPr>
              <w:t>применена</w:t>
            </w:r>
          </w:p>
          <w:p w14:paraId="5B5D46FB" w14:textId="77777777" w:rsidR="006F0DF6" w:rsidRPr="00B00BD7" w:rsidRDefault="006F0DF6" w:rsidP="00440FED">
            <w:pPr>
              <w:pStyle w:val="TableParagraph"/>
              <w:tabs>
                <w:tab w:val="left" w:pos="739"/>
                <w:tab w:val="left" w:pos="1143"/>
              </w:tabs>
              <w:ind w:left="111" w:right="88"/>
              <w:rPr>
                <w:sz w:val="20"/>
              </w:rPr>
            </w:pPr>
            <w:r w:rsidRPr="00B00BD7">
              <w:rPr>
                <w:sz w:val="20"/>
              </w:rPr>
              <w:t xml:space="preserve">типовая конструктив </w:t>
            </w:r>
            <w:proofErr w:type="spellStart"/>
            <w:r w:rsidRPr="00B00BD7">
              <w:rPr>
                <w:sz w:val="20"/>
              </w:rPr>
              <w:t>ная</w:t>
            </w:r>
            <w:proofErr w:type="spellEnd"/>
            <w:r w:rsidRPr="00B00BD7">
              <w:rPr>
                <w:sz w:val="20"/>
              </w:rPr>
              <w:tab/>
              <w:t>схема здания,</w:t>
            </w:r>
            <w:r w:rsidRPr="00B00BD7">
              <w:rPr>
                <w:sz w:val="20"/>
              </w:rPr>
              <w:tab/>
            </w:r>
            <w:r w:rsidRPr="00B00BD7">
              <w:rPr>
                <w:sz w:val="20"/>
              </w:rPr>
              <w:tab/>
              <w:t xml:space="preserve">в проекте использован ы не менее одного нового </w:t>
            </w:r>
            <w:proofErr w:type="spellStart"/>
            <w:r w:rsidRPr="00B00BD7">
              <w:rPr>
                <w:sz w:val="20"/>
              </w:rPr>
              <w:t>строительно</w:t>
            </w:r>
            <w:proofErr w:type="spellEnd"/>
            <w:r w:rsidRPr="00B00BD7">
              <w:rPr>
                <w:sz w:val="20"/>
              </w:rPr>
              <w:t xml:space="preserve"> </w:t>
            </w:r>
            <w:proofErr w:type="spellStart"/>
            <w:r w:rsidRPr="00B00BD7">
              <w:rPr>
                <w:sz w:val="20"/>
              </w:rPr>
              <w:t>гоматериала</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478ECF8" w14:textId="77777777" w:rsidR="006F0DF6" w:rsidRPr="00B00BD7" w:rsidRDefault="006F0DF6" w:rsidP="00440FED">
            <w:pPr>
              <w:pStyle w:val="TableParagraph"/>
              <w:spacing w:line="212" w:lineRule="exact"/>
              <w:ind w:left="111"/>
              <w:rPr>
                <w:sz w:val="20"/>
              </w:rPr>
            </w:pPr>
            <w:r w:rsidRPr="00B00BD7">
              <w:rPr>
                <w:sz w:val="20"/>
              </w:rPr>
              <w:t>применена</w:t>
            </w:r>
          </w:p>
          <w:p w14:paraId="4E279B24" w14:textId="77777777" w:rsidR="006F0DF6" w:rsidRPr="00B00BD7" w:rsidRDefault="006F0DF6" w:rsidP="00440FED">
            <w:pPr>
              <w:pStyle w:val="TableParagraph"/>
              <w:tabs>
                <w:tab w:val="left" w:pos="845"/>
                <w:tab w:val="left" w:pos="1143"/>
              </w:tabs>
              <w:ind w:left="111" w:right="89"/>
              <w:rPr>
                <w:sz w:val="20"/>
              </w:rPr>
            </w:pPr>
            <w:r w:rsidRPr="00B00BD7">
              <w:rPr>
                <w:sz w:val="20"/>
              </w:rPr>
              <w:t xml:space="preserve">типовая </w:t>
            </w:r>
            <w:proofErr w:type="spellStart"/>
            <w:r w:rsidRPr="00B00BD7">
              <w:rPr>
                <w:sz w:val="20"/>
              </w:rPr>
              <w:t>конструктивн</w:t>
            </w:r>
            <w:proofErr w:type="spellEnd"/>
            <w:r w:rsidRPr="00B00BD7">
              <w:rPr>
                <w:sz w:val="20"/>
              </w:rPr>
              <w:t xml:space="preserve"> </w:t>
            </w:r>
            <w:proofErr w:type="spellStart"/>
            <w:r w:rsidRPr="00B00BD7">
              <w:rPr>
                <w:sz w:val="20"/>
              </w:rPr>
              <w:t>ая</w:t>
            </w:r>
            <w:proofErr w:type="spellEnd"/>
            <w:r w:rsidRPr="00B00BD7">
              <w:rPr>
                <w:sz w:val="20"/>
              </w:rPr>
              <w:tab/>
              <w:t>схема здания,</w:t>
            </w:r>
            <w:r w:rsidRPr="00B00BD7">
              <w:rPr>
                <w:sz w:val="20"/>
              </w:rPr>
              <w:tab/>
            </w:r>
            <w:r w:rsidRPr="00B00BD7">
              <w:rPr>
                <w:sz w:val="20"/>
              </w:rPr>
              <w:tab/>
              <w:t>не применены новые строительные материалы</w:t>
            </w:r>
          </w:p>
        </w:tc>
        <w:tc>
          <w:tcPr>
            <w:tcW w:w="2063" w:type="dxa"/>
            <w:tcBorders>
              <w:top w:val="single" w:sz="4" w:space="0" w:color="auto"/>
              <w:left w:val="single" w:sz="4" w:space="0" w:color="auto"/>
              <w:bottom w:val="single" w:sz="4" w:space="0" w:color="auto"/>
              <w:right w:val="single" w:sz="4" w:space="0" w:color="auto"/>
            </w:tcBorders>
            <w:hideMark/>
          </w:tcPr>
          <w:p w14:paraId="6077A4FE" w14:textId="77777777" w:rsidR="006F0DF6" w:rsidRPr="00B00BD7" w:rsidRDefault="006F0DF6" w:rsidP="00440FED">
            <w:pPr>
              <w:pStyle w:val="TableParagraph"/>
              <w:spacing w:line="212" w:lineRule="exact"/>
              <w:ind w:left="111"/>
              <w:rPr>
                <w:sz w:val="20"/>
              </w:rPr>
            </w:pPr>
            <w:proofErr w:type="spellStart"/>
            <w:r w:rsidRPr="00B00BD7">
              <w:rPr>
                <w:sz w:val="20"/>
              </w:rPr>
              <w:t>конструктивн</w:t>
            </w:r>
            <w:proofErr w:type="spellEnd"/>
          </w:p>
          <w:p w14:paraId="69019A35" w14:textId="77777777" w:rsidR="006F0DF6" w:rsidRPr="00B00BD7" w:rsidRDefault="006F0DF6" w:rsidP="00440FED">
            <w:pPr>
              <w:pStyle w:val="TableParagraph"/>
              <w:tabs>
                <w:tab w:val="left" w:pos="879"/>
                <w:tab w:val="left" w:pos="1177"/>
              </w:tabs>
              <w:ind w:left="111" w:right="93"/>
              <w:rPr>
                <w:sz w:val="20"/>
              </w:rPr>
            </w:pPr>
            <w:proofErr w:type="spellStart"/>
            <w:r w:rsidRPr="00B00BD7">
              <w:rPr>
                <w:sz w:val="20"/>
              </w:rPr>
              <w:t>ая</w:t>
            </w:r>
            <w:proofErr w:type="spellEnd"/>
            <w:r w:rsidRPr="00B00BD7">
              <w:rPr>
                <w:sz w:val="20"/>
              </w:rPr>
              <w:tab/>
              <w:t>схема здания</w:t>
            </w:r>
            <w:r w:rsidRPr="00B00BD7">
              <w:rPr>
                <w:sz w:val="20"/>
              </w:rPr>
              <w:tab/>
            </w:r>
            <w:r w:rsidRPr="00B00BD7">
              <w:rPr>
                <w:sz w:val="20"/>
              </w:rPr>
              <w:tab/>
              <w:t>не продумана, не применены новые строительные материалы</w:t>
            </w:r>
          </w:p>
        </w:tc>
      </w:tr>
      <w:tr w:rsidR="006F0DF6" w:rsidRPr="00B00BD7" w14:paraId="458D2AD9" w14:textId="77777777" w:rsidTr="00440FED">
        <w:tc>
          <w:tcPr>
            <w:tcW w:w="1468" w:type="dxa"/>
            <w:tcBorders>
              <w:top w:val="single" w:sz="4" w:space="0" w:color="auto"/>
              <w:left w:val="single" w:sz="4" w:space="0" w:color="auto"/>
              <w:bottom w:val="single" w:sz="4" w:space="0" w:color="auto"/>
              <w:right w:val="single" w:sz="4" w:space="0" w:color="auto"/>
            </w:tcBorders>
            <w:vAlign w:val="center"/>
            <w:hideMark/>
          </w:tcPr>
          <w:p w14:paraId="13E417A5" w14:textId="6403DC1D"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Оформление </w:t>
            </w:r>
            <w:r>
              <w:rPr>
                <w:rFonts w:ascii="Times New Roman" w:eastAsia="Times New Roman" w:hAnsi="Times New Roman"/>
                <w:color w:val="000000"/>
              </w:rPr>
              <w:t>ДП</w:t>
            </w:r>
            <w:r w:rsidRPr="00B00BD7">
              <w:rPr>
                <w:rFonts w:ascii="Times New Roman" w:eastAsia="Times New Roman" w:hAnsi="Times New Roman"/>
                <w:color w:val="000000"/>
              </w:rPr>
              <w:t xml:space="preserve"> </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06BD635"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Оценка</w:t>
            </w:r>
            <w:r w:rsidRPr="00B00BD7">
              <w:rPr>
                <w:rFonts w:ascii="Times New Roman" w:eastAsia="Times New Roman" w:hAnsi="Times New Roman"/>
                <w:color w:val="000000"/>
              </w:rPr>
              <w:br/>
            </w:r>
            <w:proofErr w:type="spellStart"/>
            <w:r w:rsidRPr="00B00BD7">
              <w:rPr>
                <w:rFonts w:ascii="Times New Roman" w:eastAsia="Times New Roman" w:hAnsi="Times New Roman"/>
                <w:color w:val="000000"/>
              </w:rPr>
              <w:t>нормоконтролера</w:t>
            </w:r>
            <w:proofErr w:type="spellEnd"/>
          </w:p>
        </w:tc>
        <w:tc>
          <w:tcPr>
            <w:tcW w:w="1370" w:type="dxa"/>
            <w:tcBorders>
              <w:top w:val="single" w:sz="4" w:space="0" w:color="auto"/>
              <w:left w:val="single" w:sz="4" w:space="0" w:color="auto"/>
              <w:bottom w:val="single" w:sz="4" w:space="0" w:color="auto"/>
              <w:right w:val="single" w:sz="4" w:space="0" w:color="auto"/>
            </w:tcBorders>
            <w:vAlign w:val="center"/>
            <w:hideMark/>
          </w:tcPr>
          <w:p w14:paraId="34056ABF"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отлично </w:t>
            </w:r>
          </w:p>
        </w:tc>
        <w:tc>
          <w:tcPr>
            <w:tcW w:w="1859" w:type="dxa"/>
            <w:tcBorders>
              <w:top w:val="single" w:sz="4" w:space="0" w:color="auto"/>
              <w:left w:val="single" w:sz="4" w:space="0" w:color="auto"/>
              <w:bottom w:val="single" w:sz="4" w:space="0" w:color="auto"/>
              <w:right w:val="single" w:sz="4" w:space="0" w:color="auto"/>
            </w:tcBorders>
            <w:vAlign w:val="center"/>
            <w:hideMark/>
          </w:tcPr>
          <w:p w14:paraId="4EDD03C4"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хорошо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E66301"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удовлетворительно </w:t>
            </w:r>
          </w:p>
        </w:tc>
        <w:tc>
          <w:tcPr>
            <w:tcW w:w="2063" w:type="dxa"/>
            <w:tcBorders>
              <w:top w:val="single" w:sz="4" w:space="0" w:color="auto"/>
              <w:left w:val="single" w:sz="4" w:space="0" w:color="auto"/>
              <w:bottom w:val="single" w:sz="4" w:space="0" w:color="auto"/>
              <w:right w:val="single" w:sz="4" w:space="0" w:color="auto"/>
            </w:tcBorders>
            <w:vAlign w:val="center"/>
            <w:hideMark/>
          </w:tcPr>
          <w:p w14:paraId="1470C6F4"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неудовлетворительно </w:t>
            </w:r>
          </w:p>
        </w:tc>
      </w:tr>
      <w:tr w:rsidR="006F0DF6" w:rsidRPr="00B00BD7" w14:paraId="5A156F44" w14:textId="77777777" w:rsidTr="00440FED">
        <w:trPr>
          <w:trHeight w:val="2088"/>
        </w:trPr>
        <w:tc>
          <w:tcPr>
            <w:tcW w:w="1468" w:type="dxa"/>
            <w:tcBorders>
              <w:top w:val="single" w:sz="4" w:space="0" w:color="auto"/>
              <w:left w:val="single" w:sz="4" w:space="0" w:color="auto"/>
              <w:bottom w:val="single" w:sz="4" w:space="0" w:color="auto"/>
              <w:right w:val="single" w:sz="4" w:space="0" w:color="auto"/>
            </w:tcBorders>
            <w:vAlign w:val="center"/>
            <w:hideMark/>
          </w:tcPr>
          <w:p w14:paraId="53B1A71D"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lastRenderedPageBreak/>
              <w:t>Сформирован</w:t>
            </w:r>
            <w:r w:rsidRPr="00B00BD7">
              <w:rPr>
                <w:rFonts w:ascii="Times New Roman" w:eastAsia="Times New Roman" w:hAnsi="Times New Roman"/>
                <w:color w:val="000000"/>
              </w:rPr>
              <w:br/>
            </w:r>
            <w:proofErr w:type="spellStart"/>
            <w:r w:rsidRPr="00B00BD7">
              <w:rPr>
                <w:rFonts w:ascii="Times New Roman" w:eastAsia="Times New Roman" w:hAnsi="Times New Roman"/>
                <w:color w:val="000000"/>
              </w:rPr>
              <w:t>ность</w:t>
            </w:r>
            <w:proofErr w:type="spellEnd"/>
            <w:r w:rsidRPr="00B00BD7">
              <w:rPr>
                <w:rFonts w:ascii="Times New Roman" w:eastAsia="Times New Roman" w:hAnsi="Times New Roman"/>
                <w:color w:val="000000"/>
              </w:rPr>
              <w:t xml:space="preserve"> профессиональных</w:t>
            </w:r>
            <w:r w:rsidRPr="00B00BD7">
              <w:rPr>
                <w:rFonts w:ascii="Times New Roman" w:hAnsi="Times New Roman"/>
              </w:rPr>
              <w:t xml:space="preserve"> </w:t>
            </w:r>
            <w:r w:rsidRPr="00B00BD7">
              <w:rPr>
                <w:rFonts w:ascii="Times New Roman" w:eastAsia="Times New Roman" w:hAnsi="Times New Roman"/>
                <w:color w:val="000000"/>
              </w:rPr>
              <w:t>и общих компетенций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6164ED08"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анализ выполнения отчетов по практике</w:t>
            </w:r>
            <w:r w:rsidRPr="00B00BD7">
              <w:rPr>
                <w:rFonts w:ascii="Times New Roman" w:eastAsia="Times New Roman" w:hAnsi="Times New Roman"/>
                <w:color w:val="000000"/>
              </w:rPr>
              <w:br/>
            </w:r>
          </w:p>
          <w:p w14:paraId="77E64284" w14:textId="77777777" w:rsidR="006F0DF6" w:rsidRPr="00B00BD7" w:rsidRDefault="006F0DF6" w:rsidP="00440FED">
            <w:pPr>
              <w:rPr>
                <w:rFonts w:ascii="Times New Roman" w:eastAsia="Times New Roman" w:hAnsi="Times New Roman"/>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5792B065" w14:textId="77777777"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сумма баллов ведомости</w:t>
            </w:r>
            <w:r w:rsidRPr="00B00BD7">
              <w:rPr>
                <w:rFonts w:ascii="Times New Roman" w:eastAsia="Times New Roman" w:hAnsi="Times New Roman"/>
                <w:color w:val="000000"/>
              </w:rPr>
              <w:br/>
              <w:t>оценок отчетов по практике (ведомость оценок</w:t>
            </w:r>
            <w:r w:rsidRPr="00B00BD7">
              <w:rPr>
                <w:rFonts w:ascii="Times New Roman" w:hAnsi="Times New Roman"/>
              </w:rPr>
              <w:t xml:space="preserve"> </w:t>
            </w:r>
            <w:r w:rsidRPr="00B00BD7">
              <w:rPr>
                <w:rFonts w:ascii="Times New Roman" w:eastAsia="Times New Roman" w:hAnsi="Times New Roman"/>
                <w:color w:val="000000"/>
              </w:rPr>
              <w:t>составляет более 90% от</w:t>
            </w:r>
          </w:p>
          <w:p w14:paraId="31860901"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максимального)</w:t>
            </w:r>
          </w:p>
          <w:p w14:paraId="7E143DEE" w14:textId="77777777" w:rsidR="006F0DF6" w:rsidRPr="00B00BD7" w:rsidRDefault="006F0DF6" w:rsidP="00440FED">
            <w:pPr>
              <w:rPr>
                <w:rFonts w:ascii="Times New Roman" w:eastAsia="Times New Roman" w:hAnsi="Times New Roman"/>
              </w:rPr>
            </w:pPr>
          </w:p>
        </w:tc>
        <w:tc>
          <w:tcPr>
            <w:tcW w:w="1859" w:type="dxa"/>
            <w:tcBorders>
              <w:top w:val="single" w:sz="4" w:space="0" w:color="auto"/>
              <w:left w:val="single" w:sz="4" w:space="0" w:color="auto"/>
              <w:bottom w:val="single" w:sz="4" w:space="0" w:color="auto"/>
              <w:right w:val="single" w:sz="4" w:space="0" w:color="auto"/>
            </w:tcBorders>
            <w:vAlign w:val="center"/>
            <w:hideMark/>
          </w:tcPr>
          <w:p w14:paraId="6998DA1B" w14:textId="77777777"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 xml:space="preserve">сумма баллов оценок отчетов по практике составляет </w:t>
            </w:r>
          </w:p>
          <w:p w14:paraId="27F42762" w14:textId="77777777"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80-89% от</w:t>
            </w:r>
          </w:p>
          <w:p w14:paraId="5C97B1D1" w14:textId="77777777"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максимального)</w:t>
            </w:r>
          </w:p>
          <w:p w14:paraId="428D8940" w14:textId="77777777" w:rsidR="006F0DF6" w:rsidRPr="00B00BD7" w:rsidRDefault="006F0DF6" w:rsidP="00440FED">
            <w:pPr>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AD72C6C" w14:textId="77777777"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 xml:space="preserve">сумма баллов оценок отчетов по практике составляет </w:t>
            </w:r>
          </w:p>
          <w:p w14:paraId="3BD012B6" w14:textId="77777777"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60-79% от</w:t>
            </w:r>
          </w:p>
          <w:p w14:paraId="386AA40A" w14:textId="77777777"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максимального)</w:t>
            </w:r>
          </w:p>
          <w:p w14:paraId="6E23D7E4" w14:textId="77777777" w:rsidR="006F0DF6" w:rsidRPr="00B00BD7" w:rsidRDefault="006F0DF6" w:rsidP="00440FED">
            <w:pPr>
              <w:rPr>
                <w:rFonts w:ascii="Times New Roman" w:eastAsia="Times New Roman" w:hAnsi="Times New Roman"/>
              </w:rPr>
            </w:pPr>
          </w:p>
        </w:tc>
        <w:tc>
          <w:tcPr>
            <w:tcW w:w="2063" w:type="dxa"/>
            <w:tcBorders>
              <w:top w:val="single" w:sz="4" w:space="0" w:color="auto"/>
              <w:left w:val="single" w:sz="4" w:space="0" w:color="auto"/>
              <w:bottom w:val="single" w:sz="4" w:space="0" w:color="auto"/>
              <w:right w:val="single" w:sz="4" w:space="0" w:color="auto"/>
            </w:tcBorders>
            <w:vAlign w:val="center"/>
            <w:hideMark/>
          </w:tcPr>
          <w:p w14:paraId="701E31DF" w14:textId="77777777"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 xml:space="preserve">сумма баллов оценок отчетов по практике составляет </w:t>
            </w:r>
          </w:p>
          <w:p w14:paraId="516C3584" w14:textId="77777777"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менее 60% от</w:t>
            </w:r>
          </w:p>
          <w:p w14:paraId="3F4DEC62" w14:textId="77777777" w:rsidR="006F0DF6" w:rsidRPr="00B00BD7" w:rsidRDefault="006F0DF6" w:rsidP="00440FED">
            <w:pPr>
              <w:rPr>
                <w:rFonts w:ascii="Times New Roman" w:eastAsia="Times New Roman" w:hAnsi="Times New Roman"/>
                <w:color w:val="000000"/>
              </w:rPr>
            </w:pPr>
            <w:r w:rsidRPr="00B00BD7">
              <w:rPr>
                <w:rFonts w:ascii="Times New Roman" w:eastAsia="Times New Roman" w:hAnsi="Times New Roman"/>
                <w:color w:val="000000"/>
              </w:rPr>
              <w:t>максимального)</w:t>
            </w:r>
          </w:p>
          <w:p w14:paraId="2B7246DE" w14:textId="77777777" w:rsidR="006F0DF6" w:rsidRPr="00B00BD7" w:rsidRDefault="006F0DF6" w:rsidP="00440FED">
            <w:pPr>
              <w:rPr>
                <w:rFonts w:ascii="Times New Roman" w:eastAsia="Times New Roman" w:hAnsi="Times New Roman"/>
              </w:rPr>
            </w:pPr>
          </w:p>
        </w:tc>
      </w:tr>
    </w:tbl>
    <w:p w14:paraId="035A5B86" w14:textId="77777777" w:rsidR="006F0DF6" w:rsidRPr="00B00BD7" w:rsidRDefault="006F0DF6" w:rsidP="006F0DF6">
      <w:pPr>
        <w:ind w:left="840"/>
        <w:rPr>
          <w:rFonts w:ascii="Times New Roman" w:eastAsia="Times New Roman" w:hAnsi="Times New Roman"/>
        </w:rPr>
      </w:pPr>
    </w:p>
    <w:p w14:paraId="3C75D2A9" w14:textId="77777777" w:rsidR="006F0DF6" w:rsidRPr="00B00BD7" w:rsidRDefault="006F0DF6" w:rsidP="006F0DF6">
      <w:pPr>
        <w:spacing w:line="200" w:lineRule="exact"/>
        <w:rPr>
          <w:rFonts w:ascii="Times New Roman" w:eastAsia="Times New Roman" w:hAnsi="Times New Roman"/>
          <w:sz w:val="20"/>
          <w:szCs w:val="20"/>
        </w:rPr>
      </w:pPr>
    </w:p>
    <w:p w14:paraId="0F1F72F7" w14:textId="77777777" w:rsidR="006F0DF6" w:rsidRPr="006F0DF6" w:rsidRDefault="006F0DF6" w:rsidP="006F0DF6">
      <w:pPr>
        <w:rPr>
          <w:rFonts w:ascii="Times New Roman" w:eastAsia="Times New Roman" w:hAnsi="Times New Roman"/>
          <w:sz w:val="24"/>
          <w:szCs w:val="24"/>
        </w:rPr>
      </w:pPr>
      <w:r w:rsidRPr="006F0DF6">
        <w:rPr>
          <w:rFonts w:ascii="Times New Roman" w:hAnsi="Times New Roman"/>
          <w:color w:val="000000"/>
          <w:sz w:val="24"/>
          <w:szCs w:val="24"/>
        </w:rPr>
        <w:t>Критерии оценки рецензии на дипломную работу приведены в таблице 6.</w:t>
      </w:r>
    </w:p>
    <w:p w14:paraId="448A31D7" w14:textId="77777777" w:rsidR="006F0DF6" w:rsidRPr="006F0DF6" w:rsidRDefault="006F0DF6" w:rsidP="006F0DF6">
      <w:pPr>
        <w:rPr>
          <w:rFonts w:ascii="Times New Roman" w:hAnsi="Times New Roman"/>
          <w:color w:val="000000"/>
          <w:sz w:val="24"/>
          <w:szCs w:val="24"/>
        </w:rPr>
      </w:pPr>
    </w:p>
    <w:p w14:paraId="536F8697" w14:textId="77777777" w:rsidR="000D752D" w:rsidRDefault="006F0DF6" w:rsidP="000D752D">
      <w:pPr>
        <w:jc w:val="right"/>
        <w:rPr>
          <w:rFonts w:ascii="Times New Roman" w:hAnsi="Times New Roman"/>
          <w:sz w:val="24"/>
          <w:szCs w:val="24"/>
        </w:rPr>
      </w:pPr>
      <w:r w:rsidRPr="006F0DF6">
        <w:rPr>
          <w:rFonts w:ascii="Times New Roman" w:hAnsi="Times New Roman"/>
          <w:sz w:val="24"/>
          <w:szCs w:val="24"/>
        </w:rPr>
        <w:t xml:space="preserve">Таблица 6 </w:t>
      </w:r>
    </w:p>
    <w:p w14:paraId="04A6E338" w14:textId="6585A749" w:rsidR="006F0DF6" w:rsidRPr="006F0DF6" w:rsidRDefault="006F0DF6" w:rsidP="000D752D">
      <w:pPr>
        <w:jc w:val="center"/>
        <w:rPr>
          <w:rFonts w:ascii="Times New Roman" w:eastAsia="Times New Roman" w:hAnsi="Times New Roman"/>
          <w:sz w:val="24"/>
          <w:szCs w:val="24"/>
        </w:rPr>
      </w:pPr>
      <w:r w:rsidRPr="006F0DF6">
        <w:rPr>
          <w:rFonts w:ascii="Times New Roman" w:hAnsi="Times New Roman"/>
          <w:color w:val="000000"/>
          <w:sz w:val="24"/>
          <w:szCs w:val="24"/>
        </w:rPr>
        <w:t>Критерии оценки рецензии на дипломн</w:t>
      </w:r>
      <w:r>
        <w:rPr>
          <w:rFonts w:ascii="Times New Roman" w:hAnsi="Times New Roman"/>
          <w:color w:val="000000"/>
          <w:sz w:val="24"/>
          <w:szCs w:val="24"/>
        </w:rPr>
        <w:t>ый проект</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9"/>
        <w:gridCol w:w="1433"/>
        <w:gridCol w:w="1417"/>
        <w:gridCol w:w="1985"/>
        <w:gridCol w:w="1985"/>
        <w:gridCol w:w="1445"/>
      </w:tblGrid>
      <w:tr w:rsidR="006F0DF6" w:rsidRPr="00B00BD7" w14:paraId="1153A44E" w14:textId="77777777" w:rsidTr="000D752D">
        <w:trPr>
          <w:trHeight w:val="804"/>
        </w:trPr>
        <w:tc>
          <w:tcPr>
            <w:tcW w:w="1369" w:type="dxa"/>
            <w:vMerge w:val="restart"/>
            <w:tcBorders>
              <w:top w:val="single" w:sz="4" w:space="0" w:color="auto"/>
              <w:left w:val="single" w:sz="4" w:space="0" w:color="auto"/>
              <w:right w:val="single" w:sz="4" w:space="0" w:color="auto"/>
            </w:tcBorders>
            <w:vAlign w:val="center"/>
            <w:hideMark/>
          </w:tcPr>
          <w:p w14:paraId="11679438" w14:textId="77777777" w:rsidR="006F0DF6" w:rsidRPr="00B00BD7" w:rsidRDefault="006F0DF6" w:rsidP="00440FED">
            <w:pPr>
              <w:jc w:val="center"/>
              <w:rPr>
                <w:rFonts w:ascii="Times New Roman" w:eastAsia="Times New Roman" w:hAnsi="Times New Roman"/>
              </w:rPr>
            </w:pPr>
            <w:r w:rsidRPr="00B00BD7">
              <w:rPr>
                <w:rFonts w:ascii="Times New Roman" w:eastAsia="Times New Roman" w:hAnsi="Times New Roman"/>
                <w:bCs/>
                <w:iCs/>
                <w:color w:val="000000"/>
              </w:rPr>
              <w:t>Оцениваемые</w:t>
            </w:r>
            <w:r w:rsidRPr="00B00BD7">
              <w:rPr>
                <w:rFonts w:ascii="Times New Roman" w:eastAsia="Times New Roman" w:hAnsi="Times New Roman"/>
                <w:bCs/>
                <w:iCs/>
                <w:color w:val="000000"/>
              </w:rPr>
              <w:br/>
              <w:t>показатели</w:t>
            </w:r>
          </w:p>
        </w:tc>
        <w:tc>
          <w:tcPr>
            <w:tcW w:w="1433" w:type="dxa"/>
            <w:vMerge w:val="restart"/>
            <w:tcBorders>
              <w:top w:val="single" w:sz="4" w:space="0" w:color="auto"/>
              <w:left w:val="single" w:sz="4" w:space="0" w:color="auto"/>
              <w:right w:val="single" w:sz="4" w:space="0" w:color="auto"/>
            </w:tcBorders>
            <w:vAlign w:val="center"/>
            <w:hideMark/>
          </w:tcPr>
          <w:p w14:paraId="4DADD6A6" w14:textId="77777777" w:rsidR="006F0DF6" w:rsidRPr="00B00BD7" w:rsidRDefault="006F0DF6" w:rsidP="00440FED">
            <w:pPr>
              <w:jc w:val="center"/>
              <w:rPr>
                <w:rFonts w:ascii="Times New Roman" w:eastAsia="Times New Roman" w:hAnsi="Times New Roman"/>
              </w:rPr>
            </w:pPr>
            <w:r w:rsidRPr="00B00BD7">
              <w:rPr>
                <w:rFonts w:ascii="Times New Roman" w:eastAsia="Times New Roman" w:hAnsi="Times New Roman"/>
                <w:bCs/>
                <w:iCs/>
                <w:color w:val="000000"/>
              </w:rPr>
              <w:t>Метод оценки</w:t>
            </w:r>
          </w:p>
        </w:tc>
        <w:tc>
          <w:tcPr>
            <w:tcW w:w="6832" w:type="dxa"/>
            <w:gridSpan w:val="4"/>
            <w:tcBorders>
              <w:top w:val="single" w:sz="4" w:space="0" w:color="auto"/>
              <w:left w:val="single" w:sz="4" w:space="0" w:color="auto"/>
              <w:bottom w:val="single" w:sz="4" w:space="0" w:color="auto"/>
              <w:right w:val="single" w:sz="4" w:space="0" w:color="auto"/>
            </w:tcBorders>
            <w:vAlign w:val="center"/>
            <w:hideMark/>
          </w:tcPr>
          <w:p w14:paraId="211081E3" w14:textId="77777777" w:rsidR="006F0DF6" w:rsidRPr="00B00BD7" w:rsidRDefault="006F0DF6" w:rsidP="00440FED">
            <w:pPr>
              <w:jc w:val="center"/>
              <w:rPr>
                <w:rFonts w:ascii="Times New Roman" w:eastAsia="Times New Roman" w:hAnsi="Times New Roman"/>
              </w:rPr>
            </w:pPr>
            <w:r w:rsidRPr="00B00BD7">
              <w:rPr>
                <w:rFonts w:ascii="Times New Roman" w:eastAsia="Times New Roman" w:hAnsi="Times New Roman"/>
                <w:bCs/>
                <w:iCs/>
                <w:color w:val="000000"/>
              </w:rPr>
              <w:t>Критерии оценки</w:t>
            </w:r>
          </w:p>
        </w:tc>
      </w:tr>
      <w:tr w:rsidR="006F0DF6" w:rsidRPr="00B00BD7" w14:paraId="3DCF3D69" w14:textId="77777777" w:rsidTr="000D752D">
        <w:trPr>
          <w:trHeight w:val="292"/>
        </w:trPr>
        <w:tc>
          <w:tcPr>
            <w:tcW w:w="1369" w:type="dxa"/>
            <w:vMerge/>
            <w:tcBorders>
              <w:left w:val="single" w:sz="4" w:space="0" w:color="auto"/>
              <w:bottom w:val="single" w:sz="4" w:space="0" w:color="auto"/>
              <w:right w:val="single" w:sz="4" w:space="0" w:color="auto"/>
            </w:tcBorders>
            <w:vAlign w:val="center"/>
            <w:hideMark/>
          </w:tcPr>
          <w:p w14:paraId="50D2F8B6" w14:textId="77777777" w:rsidR="006F0DF6" w:rsidRPr="00B00BD7" w:rsidRDefault="006F0DF6" w:rsidP="00440FED">
            <w:pPr>
              <w:rPr>
                <w:rFonts w:ascii="Times New Roman" w:eastAsia="Times New Roman" w:hAnsi="Times New Roman"/>
                <w:color w:val="000000"/>
              </w:rPr>
            </w:pPr>
          </w:p>
        </w:tc>
        <w:tc>
          <w:tcPr>
            <w:tcW w:w="1433" w:type="dxa"/>
            <w:vMerge/>
            <w:tcBorders>
              <w:left w:val="single" w:sz="4" w:space="0" w:color="auto"/>
              <w:bottom w:val="single" w:sz="4" w:space="0" w:color="auto"/>
              <w:right w:val="single" w:sz="4" w:space="0" w:color="auto"/>
            </w:tcBorders>
            <w:vAlign w:val="center"/>
            <w:hideMark/>
          </w:tcPr>
          <w:p w14:paraId="489C36AF" w14:textId="77777777" w:rsidR="006F0DF6" w:rsidRPr="00B00BD7" w:rsidRDefault="006F0DF6" w:rsidP="00440FED">
            <w:pPr>
              <w:rPr>
                <w:rFonts w:ascii="Times New Roman" w:eastAsia="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BEAA5E0" w14:textId="77777777" w:rsidR="006F0DF6" w:rsidRPr="00B00BD7" w:rsidRDefault="006F0DF6" w:rsidP="00440FED">
            <w:pPr>
              <w:jc w:val="center"/>
              <w:rPr>
                <w:rFonts w:ascii="Times New Roman" w:eastAsia="Times New Roman" w:hAnsi="Times New Roman"/>
                <w:color w:val="000000"/>
              </w:rPr>
            </w:pPr>
            <w:r w:rsidRPr="00B00BD7">
              <w:rPr>
                <w:rFonts w:ascii="Times New Roman" w:eastAsia="Times New Roman" w:hAnsi="Times New Roman"/>
                <w:color w:val="00000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EA5518" w14:textId="77777777" w:rsidR="006F0DF6" w:rsidRPr="00B00BD7" w:rsidRDefault="006F0DF6" w:rsidP="00440FED">
            <w:pPr>
              <w:jc w:val="center"/>
              <w:rPr>
                <w:rFonts w:ascii="Times New Roman" w:eastAsia="Times New Roman" w:hAnsi="Times New Roman"/>
                <w:color w:val="000000"/>
              </w:rPr>
            </w:pPr>
            <w:r w:rsidRPr="00B00BD7">
              <w:rPr>
                <w:rFonts w:ascii="Times New Roman" w:eastAsia="Times New Roman" w:hAnsi="Times New Roman"/>
                <w:color w:val="000000"/>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CF67F1" w14:textId="77777777" w:rsidR="006F0DF6" w:rsidRPr="00B00BD7" w:rsidRDefault="006F0DF6" w:rsidP="00440FED">
            <w:pPr>
              <w:jc w:val="center"/>
              <w:rPr>
                <w:rFonts w:ascii="Times New Roman" w:eastAsia="Times New Roman" w:hAnsi="Times New Roman"/>
                <w:color w:val="000000"/>
              </w:rPr>
            </w:pPr>
            <w:r w:rsidRPr="00B00BD7">
              <w:rPr>
                <w:rFonts w:ascii="Times New Roman" w:eastAsia="Times New Roman" w:hAnsi="Times New Roman"/>
                <w:color w:val="000000"/>
              </w:rPr>
              <w:t>3</w:t>
            </w:r>
          </w:p>
        </w:tc>
        <w:tc>
          <w:tcPr>
            <w:tcW w:w="1445" w:type="dxa"/>
            <w:tcBorders>
              <w:top w:val="single" w:sz="4" w:space="0" w:color="auto"/>
              <w:left w:val="single" w:sz="4" w:space="0" w:color="auto"/>
              <w:bottom w:val="single" w:sz="4" w:space="0" w:color="auto"/>
              <w:right w:val="single" w:sz="4" w:space="0" w:color="auto"/>
            </w:tcBorders>
            <w:vAlign w:val="center"/>
            <w:hideMark/>
          </w:tcPr>
          <w:p w14:paraId="42D34372" w14:textId="77777777" w:rsidR="006F0DF6" w:rsidRPr="00B00BD7" w:rsidRDefault="006F0DF6" w:rsidP="00440FED">
            <w:pPr>
              <w:jc w:val="center"/>
              <w:rPr>
                <w:rFonts w:ascii="Times New Roman" w:eastAsia="Times New Roman" w:hAnsi="Times New Roman"/>
                <w:color w:val="000000"/>
              </w:rPr>
            </w:pPr>
            <w:r w:rsidRPr="00B00BD7">
              <w:rPr>
                <w:rFonts w:ascii="Times New Roman" w:eastAsia="Times New Roman" w:hAnsi="Times New Roman"/>
                <w:color w:val="000000"/>
              </w:rPr>
              <w:t>2</w:t>
            </w:r>
          </w:p>
        </w:tc>
      </w:tr>
      <w:tr w:rsidR="006F0DF6" w:rsidRPr="00B00BD7" w14:paraId="52E54AD0" w14:textId="77777777" w:rsidTr="000D752D">
        <w:tc>
          <w:tcPr>
            <w:tcW w:w="1369" w:type="dxa"/>
            <w:tcBorders>
              <w:top w:val="single" w:sz="4" w:space="0" w:color="auto"/>
              <w:left w:val="single" w:sz="4" w:space="0" w:color="auto"/>
              <w:bottom w:val="single" w:sz="4" w:space="0" w:color="auto"/>
              <w:right w:val="single" w:sz="4" w:space="0" w:color="auto"/>
            </w:tcBorders>
            <w:vAlign w:val="center"/>
            <w:hideMark/>
          </w:tcPr>
          <w:p w14:paraId="5273CC8B" w14:textId="0741E09D"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Соответствие </w:t>
            </w:r>
            <w:r>
              <w:rPr>
                <w:rFonts w:ascii="Times New Roman" w:eastAsia="Times New Roman" w:hAnsi="Times New Roman"/>
                <w:color w:val="000000"/>
              </w:rPr>
              <w:t>ДП</w:t>
            </w:r>
            <w:r w:rsidRPr="00B00BD7">
              <w:rPr>
                <w:rFonts w:ascii="Times New Roman" w:eastAsia="Times New Roman" w:hAnsi="Times New Roman"/>
                <w:color w:val="000000"/>
              </w:rPr>
              <w:br/>
              <w:t>заданию</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F7AE3D0" w14:textId="4C35454F"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просмотр </w:t>
            </w:r>
            <w:r>
              <w:rPr>
                <w:rFonts w:ascii="Times New Roman" w:eastAsia="Times New Roman" w:hAnsi="Times New Roman"/>
                <w:color w:val="000000"/>
              </w:rPr>
              <w:t>ДП</w:t>
            </w:r>
            <w:r w:rsidRPr="00B00BD7">
              <w:rPr>
                <w:rFonts w:ascii="Times New Roman" w:eastAsia="Times New Roman" w:hAnsi="Times New Roman"/>
                <w:color w:val="00000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826AF1"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полное соответствие</w:t>
            </w:r>
            <w:r w:rsidRPr="00B00BD7">
              <w:rPr>
                <w:rFonts w:ascii="Times New Roman" w:eastAsia="Times New Roman" w:hAnsi="Times New Roman"/>
                <w:color w:val="000000"/>
              </w:rPr>
              <w:br/>
              <w:t>заданию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4D8B38"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имеются незначительные</w:t>
            </w:r>
            <w:r w:rsidRPr="00B00BD7">
              <w:rPr>
                <w:rFonts w:ascii="Times New Roman" w:eastAsia="Times New Roman" w:hAnsi="Times New Roman"/>
                <w:color w:val="000000"/>
              </w:rPr>
              <w:br/>
              <w:t>отклонения от задания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E2E439"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имеются отклонения от</w:t>
            </w:r>
            <w:r w:rsidRPr="00B00BD7">
              <w:rPr>
                <w:rFonts w:ascii="Times New Roman" w:eastAsia="Times New Roman" w:hAnsi="Times New Roman"/>
                <w:color w:val="000000"/>
              </w:rPr>
              <w:br/>
              <w:t>задания</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E5A225E"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имеются</w:t>
            </w:r>
            <w:r w:rsidRPr="00B00BD7">
              <w:rPr>
                <w:rFonts w:ascii="Times New Roman" w:eastAsia="Times New Roman" w:hAnsi="Times New Roman"/>
                <w:color w:val="000000"/>
              </w:rPr>
              <w:br/>
              <w:t>значительные</w:t>
            </w:r>
            <w:r w:rsidRPr="00B00BD7">
              <w:rPr>
                <w:rFonts w:ascii="Times New Roman" w:eastAsia="Times New Roman" w:hAnsi="Times New Roman"/>
                <w:color w:val="000000"/>
              </w:rPr>
              <w:br/>
              <w:t>отклонения от</w:t>
            </w:r>
            <w:r w:rsidRPr="00B00BD7">
              <w:rPr>
                <w:rFonts w:ascii="Times New Roman" w:eastAsia="Times New Roman" w:hAnsi="Times New Roman"/>
                <w:color w:val="000000"/>
              </w:rPr>
              <w:br/>
              <w:t>задания</w:t>
            </w:r>
          </w:p>
        </w:tc>
      </w:tr>
      <w:tr w:rsidR="006F0DF6" w:rsidRPr="00B00BD7" w14:paraId="30FAC658" w14:textId="77777777" w:rsidTr="000D752D">
        <w:tc>
          <w:tcPr>
            <w:tcW w:w="1369" w:type="dxa"/>
            <w:tcBorders>
              <w:top w:val="single" w:sz="4" w:space="0" w:color="auto"/>
              <w:left w:val="single" w:sz="4" w:space="0" w:color="auto"/>
              <w:bottom w:val="single" w:sz="4" w:space="0" w:color="auto"/>
              <w:right w:val="single" w:sz="4" w:space="0" w:color="auto"/>
            </w:tcBorders>
            <w:vAlign w:val="center"/>
            <w:hideMark/>
          </w:tcPr>
          <w:p w14:paraId="4173DF29" w14:textId="4143D92C"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Положительные стороны,</w:t>
            </w:r>
            <w:r w:rsidRPr="00B00BD7">
              <w:rPr>
                <w:rFonts w:ascii="Times New Roman" w:eastAsia="Times New Roman" w:hAnsi="Times New Roman"/>
                <w:color w:val="000000"/>
              </w:rPr>
              <w:br/>
              <w:t xml:space="preserve">особенности </w:t>
            </w:r>
            <w:r>
              <w:rPr>
                <w:rFonts w:ascii="Times New Roman" w:eastAsia="Times New Roman" w:hAnsi="Times New Roman"/>
                <w:color w:val="000000"/>
              </w:rPr>
              <w:t>ДП</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544FA52" w14:textId="1037E16E"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проверка </w:t>
            </w:r>
            <w:r>
              <w:rPr>
                <w:rFonts w:ascii="Times New Roman" w:eastAsia="Times New Roman" w:hAnsi="Times New Roman"/>
                <w:color w:val="000000"/>
              </w:rPr>
              <w:t>ДП</w:t>
            </w:r>
            <w:r w:rsidRPr="00B00BD7">
              <w:rPr>
                <w:rFonts w:ascii="Times New Roman" w:eastAsia="Times New Roman" w:hAnsi="Times New Roman"/>
                <w:color w:val="000000"/>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243C7C6" w14:textId="77777777" w:rsidR="006F0DF6" w:rsidRPr="00B00BD7" w:rsidRDefault="006F0DF6" w:rsidP="00440FED">
            <w:pPr>
              <w:pStyle w:val="TableParagraph"/>
              <w:spacing w:line="200" w:lineRule="exact"/>
              <w:rPr>
                <w:sz w:val="20"/>
              </w:rPr>
            </w:pPr>
            <w:r w:rsidRPr="00B00BD7">
              <w:rPr>
                <w:sz w:val="20"/>
              </w:rPr>
              <w:t>применена</w:t>
            </w:r>
          </w:p>
          <w:p w14:paraId="4D53C24F" w14:textId="77777777" w:rsidR="006F0DF6" w:rsidRPr="00B00BD7" w:rsidRDefault="006F0DF6" w:rsidP="00440FED">
            <w:pPr>
              <w:pStyle w:val="TableParagraph"/>
              <w:spacing w:line="200" w:lineRule="exact"/>
              <w:rPr>
                <w:sz w:val="20"/>
              </w:rPr>
            </w:pPr>
            <w:r w:rsidRPr="00B00BD7">
              <w:rPr>
                <w:sz w:val="20"/>
              </w:rPr>
              <w:t xml:space="preserve">рациональная </w:t>
            </w:r>
            <w:proofErr w:type="spellStart"/>
            <w:r w:rsidRPr="00B00BD7">
              <w:rPr>
                <w:sz w:val="20"/>
              </w:rPr>
              <w:t>конструктивн</w:t>
            </w:r>
            <w:proofErr w:type="spellEnd"/>
          </w:p>
          <w:p w14:paraId="21522033" w14:textId="77777777" w:rsidR="006F0DF6" w:rsidRPr="00B00BD7" w:rsidRDefault="006F0DF6" w:rsidP="00440FED">
            <w:pPr>
              <w:pStyle w:val="TableParagraph"/>
              <w:tabs>
                <w:tab w:val="left" w:pos="830"/>
              </w:tabs>
              <w:spacing w:line="200" w:lineRule="exact"/>
              <w:rPr>
                <w:sz w:val="20"/>
              </w:rPr>
            </w:pPr>
            <w:proofErr w:type="spellStart"/>
            <w:r w:rsidRPr="00B00BD7">
              <w:rPr>
                <w:sz w:val="20"/>
              </w:rPr>
              <w:t>ая</w:t>
            </w:r>
            <w:proofErr w:type="spellEnd"/>
            <w:r w:rsidRPr="00B00BD7">
              <w:rPr>
                <w:sz w:val="20"/>
              </w:rPr>
              <w:t xml:space="preserve"> схема</w:t>
            </w:r>
          </w:p>
          <w:p w14:paraId="66AA13A6" w14:textId="77777777" w:rsidR="006F0DF6" w:rsidRPr="00B00BD7" w:rsidRDefault="006F0DF6" w:rsidP="00440FED">
            <w:pPr>
              <w:pStyle w:val="TableParagraph"/>
              <w:spacing w:line="200" w:lineRule="exact"/>
              <w:rPr>
                <w:sz w:val="20"/>
              </w:rPr>
            </w:pPr>
            <w:r w:rsidRPr="00B00BD7">
              <w:rPr>
                <w:sz w:val="20"/>
              </w:rPr>
              <w:t>здания,</w:t>
            </w:r>
          </w:p>
          <w:p w14:paraId="25C0C051" w14:textId="77777777" w:rsidR="006F0DF6" w:rsidRPr="00B00BD7" w:rsidRDefault="006F0DF6" w:rsidP="00440FED">
            <w:pPr>
              <w:pStyle w:val="TableParagraph"/>
              <w:spacing w:line="200" w:lineRule="exact"/>
              <w:rPr>
                <w:sz w:val="20"/>
              </w:rPr>
            </w:pPr>
            <w:r w:rsidRPr="00B00BD7">
              <w:rPr>
                <w:sz w:val="20"/>
              </w:rPr>
              <w:t>использовании более двух</w:t>
            </w:r>
          </w:p>
          <w:p w14:paraId="6E9EA450" w14:textId="77777777" w:rsidR="006F0DF6" w:rsidRPr="00B00BD7" w:rsidRDefault="006F0DF6" w:rsidP="00440FED">
            <w:pPr>
              <w:pStyle w:val="TableParagraph"/>
              <w:spacing w:line="200" w:lineRule="exact"/>
              <w:rPr>
                <w:sz w:val="20"/>
              </w:rPr>
            </w:pPr>
            <w:r w:rsidRPr="00B00BD7">
              <w:rPr>
                <w:sz w:val="20"/>
              </w:rPr>
              <w:t>новых</w:t>
            </w:r>
          </w:p>
          <w:p w14:paraId="57127670" w14:textId="77777777" w:rsidR="006F0DF6" w:rsidRPr="00B00BD7" w:rsidRDefault="006F0DF6" w:rsidP="00440FED">
            <w:pPr>
              <w:pStyle w:val="TableParagraph"/>
              <w:spacing w:line="200" w:lineRule="exact"/>
              <w:rPr>
                <w:sz w:val="20"/>
              </w:rPr>
            </w:pPr>
            <w:r w:rsidRPr="00B00BD7">
              <w:rPr>
                <w:sz w:val="20"/>
              </w:rPr>
              <w:t>строительных</w:t>
            </w:r>
          </w:p>
          <w:p w14:paraId="7A569DBF" w14:textId="77777777" w:rsidR="006F0DF6" w:rsidRPr="00B00BD7" w:rsidRDefault="006F0DF6" w:rsidP="00440FED">
            <w:pPr>
              <w:pStyle w:val="TableParagraph"/>
              <w:spacing w:line="198" w:lineRule="exact"/>
              <w:rPr>
                <w:sz w:val="20"/>
              </w:rPr>
            </w:pPr>
            <w:r w:rsidRPr="00B00BD7">
              <w:rPr>
                <w:sz w:val="20"/>
              </w:rPr>
              <w:t>материалов,</w:t>
            </w:r>
          </w:p>
          <w:p w14:paraId="67EE9A47" w14:textId="77777777" w:rsidR="006F0DF6" w:rsidRPr="00B00BD7" w:rsidRDefault="006F0DF6" w:rsidP="00440FED">
            <w:pPr>
              <w:pStyle w:val="TableParagraph"/>
              <w:spacing w:line="198" w:lineRule="exact"/>
              <w:rPr>
                <w:sz w:val="20"/>
              </w:rPr>
            </w:pPr>
            <w:r w:rsidRPr="00B00BD7">
              <w:rPr>
                <w:sz w:val="20"/>
              </w:rPr>
              <w:t>новинок</w:t>
            </w:r>
          </w:p>
          <w:p w14:paraId="47A1733A" w14:textId="77777777" w:rsidR="006F0DF6" w:rsidRPr="00B00BD7" w:rsidRDefault="006F0DF6" w:rsidP="00440FED">
            <w:pPr>
              <w:pStyle w:val="TableParagraph"/>
              <w:spacing w:line="200" w:lineRule="exact"/>
              <w:rPr>
                <w:sz w:val="20"/>
              </w:rPr>
            </w:pPr>
            <w:r w:rsidRPr="00B00BD7">
              <w:rPr>
                <w:sz w:val="20"/>
              </w:rPr>
              <w:t>технических</w:t>
            </w:r>
          </w:p>
          <w:p w14:paraId="17CE6552" w14:textId="77777777" w:rsidR="006F0DF6" w:rsidRPr="00B00BD7" w:rsidRDefault="006F0DF6" w:rsidP="00440FED">
            <w:pPr>
              <w:pStyle w:val="TableParagraph"/>
              <w:spacing w:line="200" w:lineRule="exact"/>
              <w:rPr>
                <w:sz w:val="20"/>
              </w:rPr>
            </w:pPr>
            <w:r w:rsidRPr="00B00BD7">
              <w:rPr>
                <w:sz w:val="20"/>
              </w:rPr>
              <w:t>решений,</w:t>
            </w:r>
          </w:p>
          <w:p w14:paraId="6411A7D2" w14:textId="77777777" w:rsidR="006F0DF6" w:rsidRPr="00B00BD7" w:rsidRDefault="006F0DF6" w:rsidP="00440FED">
            <w:pPr>
              <w:pStyle w:val="TableParagraph"/>
              <w:spacing w:line="200" w:lineRule="exact"/>
              <w:rPr>
                <w:sz w:val="20"/>
              </w:rPr>
            </w:pPr>
            <w:r w:rsidRPr="00B00BD7">
              <w:rPr>
                <w:sz w:val="20"/>
              </w:rPr>
              <w:t>высокая</w:t>
            </w:r>
          </w:p>
          <w:p w14:paraId="14600380" w14:textId="77777777" w:rsidR="006F0DF6" w:rsidRPr="00B00BD7" w:rsidRDefault="006F0DF6" w:rsidP="00440FED">
            <w:pPr>
              <w:pStyle w:val="TableParagraph"/>
              <w:spacing w:line="200" w:lineRule="exact"/>
              <w:rPr>
                <w:sz w:val="20"/>
              </w:rPr>
            </w:pPr>
            <w:r w:rsidRPr="00B00BD7">
              <w:rPr>
                <w:sz w:val="20"/>
              </w:rPr>
              <w:t>эффективность проекта</w:t>
            </w:r>
          </w:p>
        </w:tc>
        <w:tc>
          <w:tcPr>
            <w:tcW w:w="1985" w:type="dxa"/>
            <w:tcBorders>
              <w:top w:val="single" w:sz="4" w:space="0" w:color="auto"/>
              <w:left w:val="single" w:sz="4" w:space="0" w:color="auto"/>
              <w:bottom w:val="single" w:sz="4" w:space="0" w:color="auto"/>
              <w:right w:val="single" w:sz="4" w:space="0" w:color="auto"/>
            </w:tcBorders>
            <w:hideMark/>
          </w:tcPr>
          <w:p w14:paraId="427301AB" w14:textId="77777777" w:rsidR="006F0DF6" w:rsidRPr="00B00BD7" w:rsidRDefault="006F0DF6" w:rsidP="00440FED">
            <w:pPr>
              <w:pStyle w:val="TableParagraph"/>
              <w:spacing w:line="200" w:lineRule="exact"/>
              <w:ind w:left="111"/>
              <w:rPr>
                <w:sz w:val="20"/>
              </w:rPr>
            </w:pPr>
            <w:r w:rsidRPr="00B00BD7">
              <w:rPr>
                <w:sz w:val="20"/>
              </w:rPr>
              <w:t>применена</w:t>
            </w:r>
          </w:p>
          <w:p w14:paraId="5113D17D" w14:textId="77777777" w:rsidR="006F0DF6" w:rsidRPr="00B00BD7" w:rsidRDefault="006F0DF6" w:rsidP="00440FED">
            <w:pPr>
              <w:pStyle w:val="TableParagraph"/>
              <w:spacing w:line="200" w:lineRule="exact"/>
              <w:ind w:left="111"/>
              <w:rPr>
                <w:sz w:val="20"/>
              </w:rPr>
            </w:pPr>
            <w:r w:rsidRPr="00B00BD7">
              <w:rPr>
                <w:sz w:val="20"/>
              </w:rPr>
              <w:t>типовая</w:t>
            </w:r>
          </w:p>
          <w:p w14:paraId="0058967C" w14:textId="77777777" w:rsidR="006F0DF6" w:rsidRPr="00B00BD7" w:rsidRDefault="006F0DF6" w:rsidP="00440FED">
            <w:pPr>
              <w:pStyle w:val="TableParagraph"/>
              <w:spacing w:line="200" w:lineRule="exact"/>
              <w:ind w:left="111"/>
              <w:rPr>
                <w:sz w:val="20"/>
              </w:rPr>
            </w:pPr>
            <w:proofErr w:type="spellStart"/>
            <w:r w:rsidRPr="00B00BD7">
              <w:rPr>
                <w:sz w:val="20"/>
              </w:rPr>
              <w:t>конструктивн</w:t>
            </w:r>
            <w:proofErr w:type="spellEnd"/>
          </w:p>
          <w:p w14:paraId="6191C001" w14:textId="77777777" w:rsidR="006F0DF6" w:rsidRPr="00B00BD7" w:rsidRDefault="006F0DF6" w:rsidP="00440FED">
            <w:pPr>
              <w:pStyle w:val="TableParagraph"/>
              <w:tabs>
                <w:tab w:val="left" w:pos="821"/>
              </w:tabs>
              <w:spacing w:line="200" w:lineRule="exact"/>
              <w:ind w:left="111"/>
              <w:rPr>
                <w:sz w:val="20"/>
              </w:rPr>
            </w:pPr>
            <w:proofErr w:type="spellStart"/>
            <w:r w:rsidRPr="00B00BD7">
              <w:rPr>
                <w:sz w:val="20"/>
              </w:rPr>
              <w:t>ая</w:t>
            </w:r>
            <w:proofErr w:type="spellEnd"/>
            <w:r w:rsidRPr="00B00BD7">
              <w:rPr>
                <w:sz w:val="20"/>
              </w:rPr>
              <w:tab/>
              <w:t>схема</w:t>
            </w:r>
          </w:p>
          <w:p w14:paraId="2F7FBF9B" w14:textId="77777777" w:rsidR="006F0DF6" w:rsidRPr="00B00BD7" w:rsidRDefault="006F0DF6" w:rsidP="00440FED">
            <w:pPr>
              <w:pStyle w:val="TableParagraph"/>
              <w:tabs>
                <w:tab w:val="left" w:pos="1220"/>
              </w:tabs>
              <w:spacing w:line="200" w:lineRule="exact"/>
              <w:ind w:left="111"/>
              <w:rPr>
                <w:sz w:val="20"/>
              </w:rPr>
            </w:pPr>
            <w:r w:rsidRPr="00B00BD7">
              <w:rPr>
                <w:sz w:val="20"/>
              </w:rPr>
              <w:t>здания,</w:t>
            </w:r>
            <w:r w:rsidRPr="00B00BD7">
              <w:rPr>
                <w:sz w:val="20"/>
              </w:rPr>
              <w:tab/>
              <w:t>в</w:t>
            </w:r>
          </w:p>
          <w:p w14:paraId="52E66BFC" w14:textId="77777777" w:rsidR="006F0DF6" w:rsidRPr="00B00BD7" w:rsidRDefault="006F0DF6" w:rsidP="00440FED">
            <w:pPr>
              <w:pStyle w:val="TableParagraph"/>
              <w:spacing w:line="200" w:lineRule="exact"/>
              <w:ind w:left="111"/>
              <w:rPr>
                <w:sz w:val="20"/>
              </w:rPr>
            </w:pPr>
            <w:r w:rsidRPr="00B00BD7">
              <w:rPr>
                <w:sz w:val="20"/>
              </w:rPr>
              <w:t>проекте</w:t>
            </w:r>
          </w:p>
          <w:p w14:paraId="6CC971BE" w14:textId="77777777" w:rsidR="006F0DF6" w:rsidRPr="00B00BD7" w:rsidRDefault="006F0DF6" w:rsidP="00440FED">
            <w:pPr>
              <w:pStyle w:val="TableParagraph"/>
              <w:spacing w:line="200" w:lineRule="exact"/>
              <w:ind w:left="111"/>
              <w:rPr>
                <w:sz w:val="20"/>
              </w:rPr>
            </w:pPr>
            <w:r w:rsidRPr="00B00BD7">
              <w:rPr>
                <w:sz w:val="20"/>
              </w:rPr>
              <w:t>использованы</w:t>
            </w:r>
          </w:p>
          <w:p w14:paraId="071D8601" w14:textId="77777777" w:rsidR="006F0DF6" w:rsidRPr="00B00BD7" w:rsidRDefault="006F0DF6" w:rsidP="00440FED">
            <w:pPr>
              <w:pStyle w:val="TableParagraph"/>
              <w:tabs>
                <w:tab w:val="left" w:pos="807"/>
              </w:tabs>
              <w:spacing w:line="200" w:lineRule="exact"/>
              <w:ind w:left="111"/>
              <w:rPr>
                <w:sz w:val="20"/>
              </w:rPr>
            </w:pPr>
            <w:r w:rsidRPr="00B00BD7">
              <w:rPr>
                <w:sz w:val="20"/>
              </w:rPr>
              <w:t>не</w:t>
            </w:r>
            <w:r w:rsidRPr="00B00BD7">
              <w:rPr>
                <w:sz w:val="20"/>
              </w:rPr>
              <w:tab/>
              <w:t>менее</w:t>
            </w:r>
          </w:p>
          <w:p w14:paraId="12AA9122" w14:textId="77777777" w:rsidR="006F0DF6" w:rsidRPr="00B00BD7" w:rsidRDefault="006F0DF6" w:rsidP="00440FED">
            <w:pPr>
              <w:pStyle w:val="TableParagraph"/>
              <w:spacing w:line="200" w:lineRule="exact"/>
              <w:ind w:left="111"/>
              <w:rPr>
                <w:sz w:val="20"/>
              </w:rPr>
            </w:pPr>
            <w:r w:rsidRPr="00B00BD7">
              <w:rPr>
                <w:sz w:val="20"/>
              </w:rPr>
              <w:t>одного</w:t>
            </w:r>
          </w:p>
          <w:p w14:paraId="348E84BE" w14:textId="77777777" w:rsidR="006F0DF6" w:rsidRPr="00B00BD7" w:rsidRDefault="006F0DF6" w:rsidP="00440FED">
            <w:pPr>
              <w:pStyle w:val="TableParagraph"/>
              <w:spacing w:line="198" w:lineRule="exact"/>
              <w:ind w:left="111"/>
              <w:rPr>
                <w:sz w:val="20"/>
              </w:rPr>
            </w:pPr>
            <w:r w:rsidRPr="00B00BD7">
              <w:rPr>
                <w:sz w:val="20"/>
              </w:rPr>
              <w:t>нового</w:t>
            </w:r>
          </w:p>
          <w:p w14:paraId="5A873A20" w14:textId="77777777" w:rsidR="006F0DF6" w:rsidRPr="00B00BD7" w:rsidRDefault="006F0DF6" w:rsidP="00440FED">
            <w:pPr>
              <w:pStyle w:val="TableParagraph"/>
              <w:spacing w:line="198" w:lineRule="exact"/>
              <w:ind w:left="111"/>
              <w:rPr>
                <w:sz w:val="20"/>
              </w:rPr>
            </w:pPr>
            <w:r w:rsidRPr="00B00BD7">
              <w:rPr>
                <w:sz w:val="20"/>
              </w:rPr>
              <w:t>строительного материала,</w:t>
            </w:r>
          </w:p>
          <w:p w14:paraId="10CDB3F2" w14:textId="77777777" w:rsidR="006F0DF6" w:rsidRPr="00B00BD7" w:rsidRDefault="006F0DF6" w:rsidP="00440FED">
            <w:pPr>
              <w:pStyle w:val="TableParagraph"/>
              <w:spacing w:line="200" w:lineRule="exact"/>
              <w:ind w:left="111"/>
              <w:rPr>
                <w:sz w:val="20"/>
              </w:rPr>
            </w:pPr>
            <w:r w:rsidRPr="00B00BD7">
              <w:rPr>
                <w:sz w:val="20"/>
              </w:rPr>
              <w:t>достаточная</w:t>
            </w:r>
          </w:p>
          <w:p w14:paraId="3E7D07FB" w14:textId="77777777" w:rsidR="006F0DF6" w:rsidRPr="00B00BD7" w:rsidRDefault="006F0DF6" w:rsidP="00440FED">
            <w:pPr>
              <w:pStyle w:val="TableParagraph"/>
              <w:spacing w:line="200" w:lineRule="exact"/>
              <w:ind w:left="111"/>
              <w:rPr>
                <w:sz w:val="20"/>
              </w:rPr>
            </w:pPr>
            <w:proofErr w:type="spellStart"/>
            <w:r w:rsidRPr="00B00BD7">
              <w:rPr>
                <w:sz w:val="20"/>
              </w:rPr>
              <w:t>эффективнос</w:t>
            </w:r>
            <w:proofErr w:type="spellEnd"/>
          </w:p>
          <w:p w14:paraId="5DA80372" w14:textId="77777777" w:rsidR="006F0DF6" w:rsidRPr="00B00BD7" w:rsidRDefault="006F0DF6" w:rsidP="00440FED">
            <w:pPr>
              <w:pStyle w:val="TableParagraph"/>
              <w:spacing w:line="200" w:lineRule="exact"/>
              <w:ind w:left="111"/>
              <w:rPr>
                <w:sz w:val="20"/>
              </w:rPr>
            </w:pPr>
            <w:proofErr w:type="spellStart"/>
            <w:r w:rsidRPr="00B00BD7">
              <w:rPr>
                <w:sz w:val="20"/>
              </w:rPr>
              <w:t>ть</w:t>
            </w:r>
            <w:proofErr w:type="spellEnd"/>
            <w:r w:rsidRPr="00B00BD7">
              <w:rPr>
                <w:sz w:val="20"/>
              </w:rPr>
              <w:t xml:space="preserve"> проекта</w:t>
            </w:r>
          </w:p>
        </w:tc>
        <w:tc>
          <w:tcPr>
            <w:tcW w:w="1985" w:type="dxa"/>
            <w:tcBorders>
              <w:top w:val="single" w:sz="4" w:space="0" w:color="auto"/>
              <w:left w:val="single" w:sz="4" w:space="0" w:color="auto"/>
              <w:bottom w:val="single" w:sz="4" w:space="0" w:color="auto"/>
              <w:right w:val="single" w:sz="4" w:space="0" w:color="auto"/>
            </w:tcBorders>
            <w:hideMark/>
          </w:tcPr>
          <w:p w14:paraId="11990F66" w14:textId="77777777" w:rsidR="006F0DF6" w:rsidRPr="00B00BD7" w:rsidRDefault="006F0DF6" w:rsidP="00440FED">
            <w:pPr>
              <w:pStyle w:val="TableParagraph"/>
              <w:spacing w:line="200" w:lineRule="exact"/>
              <w:ind w:left="112"/>
              <w:rPr>
                <w:sz w:val="20"/>
              </w:rPr>
            </w:pPr>
            <w:r w:rsidRPr="00B00BD7">
              <w:rPr>
                <w:sz w:val="20"/>
              </w:rPr>
              <w:t>применена</w:t>
            </w:r>
          </w:p>
          <w:p w14:paraId="37F06D82" w14:textId="77777777" w:rsidR="006F0DF6" w:rsidRPr="00B00BD7" w:rsidRDefault="006F0DF6" w:rsidP="00440FED">
            <w:pPr>
              <w:pStyle w:val="TableParagraph"/>
              <w:spacing w:line="200" w:lineRule="exact"/>
              <w:ind w:left="112"/>
              <w:rPr>
                <w:sz w:val="20"/>
              </w:rPr>
            </w:pPr>
            <w:r w:rsidRPr="00B00BD7">
              <w:rPr>
                <w:sz w:val="20"/>
              </w:rPr>
              <w:t>типовая</w:t>
            </w:r>
          </w:p>
          <w:p w14:paraId="1DA5E993" w14:textId="77777777" w:rsidR="006F0DF6" w:rsidRPr="00B00BD7" w:rsidRDefault="006F0DF6" w:rsidP="00440FED">
            <w:pPr>
              <w:pStyle w:val="TableParagraph"/>
              <w:spacing w:line="200" w:lineRule="exact"/>
              <w:ind w:left="112"/>
              <w:rPr>
                <w:sz w:val="20"/>
              </w:rPr>
            </w:pPr>
            <w:r w:rsidRPr="00B00BD7">
              <w:rPr>
                <w:sz w:val="20"/>
              </w:rPr>
              <w:t>конструктивная</w:t>
            </w:r>
            <w:r w:rsidRPr="00B00BD7">
              <w:rPr>
                <w:sz w:val="20"/>
              </w:rPr>
              <w:tab/>
              <w:t>схема</w:t>
            </w:r>
          </w:p>
          <w:p w14:paraId="00FE5B9D" w14:textId="77777777" w:rsidR="006F0DF6" w:rsidRPr="00B00BD7" w:rsidRDefault="006F0DF6" w:rsidP="00440FED">
            <w:pPr>
              <w:pStyle w:val="TableParagraph"/>
              <w:tabs>
                <w:tab w:val="left" w:pos="1120"/>
              </w:tabs>
              <w:spacing w:line="200" w:lineRule="exact"/>
              <w:ind w:left="112"/>
              <w:rPr>
                <w:sz w:val="20"/>
              </w:rPr>
            </w:pPr>
            <w:r w:rsidRPr="00B00BD7">
              <w:rPr>
                <w:sz w:val="20"/>
              </w:rPr>
              <w:t>здания, не</w:t>
            </w:r>
          </w:p>
          <w:p w14:paraId="390D33C8" w14:textId="77777777" w:rsidR="006F0DF6" w:rsidRPr="00B00BD7" w:rsidRDefault="006F0DF6" w:rsidP="00440FED">
            <w:pPr>
              <w:pStyle w:val="TableParagraph"/>
              <w:spacing w:line="200" w:lineRule="exact"/>
              <w:ind w:left="112"/>
              <w:rPr>
                <w:sz w:val="20"/>
              </w:rPr>
            </w:pPr>
            <w:r w:rsidRPr="00B00BD7">
              <w:rPr>
                <w:sz w:val="20"/>
              </w:rPr>
              <w:t>применены</w:t>
            </w:r>
          </w:p>
          <w:p w14:paraId="4A885DC4" w14:textId="77777777" w:rsidR="006F0DF6" w:rsidRPr="00B00BD7" w:rsidRDefault="006F0DF6" w:rsidP="00440FED">
            <w:pPr>
              <w:pStyle w:val="TableParagraph"/>
              <w:spacing w:line="200" w:lineRule="exact"/>
              <w:ind w:left="112"/>
              <w:rPr>
                <w:sz w:val="20"/>
              </w:rPr>
            </w:pPr>
            <w:r w:rsidRPr="00B00BD7">
              <w:rPr>
                <w:sz w:val="20"/>
              </w:rPr>
              <w:t>новые</w:t>
            </w:r>
          </w:p>
          <w:p w14:paraId="6C8212E6" w14:textId="77777777" w:rsidR="006F0DF6" w:rsidRPr="00B00BD7" w:rsidRDefault="006F0DF6" w:rsidP="00440FED">
            <w:pPr>
              <w:pStyle w:val="TableParagraph"/>
              <w:spacing w:line="200" w:lineRule="exact"/>
              <w:ind w:left="112"/>
              <w:rPr>
                <w:sz w:val="20"/>
              </w:rPr>
            </w:pPr>
            <w:r w:rsidRPr="00B00BD7">
              <w:rPr>
                <w:sz w:val="20"/>
              </w:rPr>
              <w:t>строительные</w:t>
            </w:r>
          </w:p>
          <w:p w14:paraId="551BF492" w14:textId="77777777" w:rsidR="006F0DF6" w:rsidRPr="00B00BD7" w:rsidRDefault="006F0DF6" w:rsidP="00440FED">
            <w:pPr>
              <w:pStyle w:val="TableParagraph"/>
              <w:spacing w:line="200" w:lineRule="exact"/>
              <w:ind w:left="112"/>
              <w:rPr>
                <w:sz w:val="20"/>
              </w:rPr>
            </w:pPr>
            <w:r w:rsidRPr="00B00BD7">
              <w:rPr>
                <w:sz w:val="20"/>
              </w:rPr>
              <w:t>материалы,</w:t>
            </w:r>
          </w:p>
          <w:p w14:paraId="2C8257FC" w14:textId="77777777" w:rsidR="006F0DF6" w:rsidRPr="00B00BD7" w:rsidRDefault="006F0DF6" w:rsidP="00440FED">
            <w:pPr>
              <w:pStyle w:val="TableParagraph"/>
              <w:spacing w:line="198" w:lineRule="exact"/>
              <w:ind w:left="112"/>
              <w:rPr>
                <w:sz w:val="20"/>
              </w:rPr>
            </w:pPr>
            <w:r w:rsidRPr="00B00BD7">
              <w:rPr>
                <w:sz w:val="20"/>
              </w:rPr>
              <w:t>эффективность проекта</w:t>
            </w:r>
          </w:p>
          <w:p w14:paraId="1F763B4F" w14:textId="77777777" w:rsidR="006F0DF6" w:rsidRPr="00B00BD7" w:rsidRDefault="006F0DF6" w:rsidP="00440FED">
            <w:pPr>
              <w:pStyle w:val="TableParagraph"/>
              <w:spacing w:line="200" w:lineRule="exact"/>
              <w:ind w:left="112"/>
              <w:rPr>
                <w:sz w:val="20"/>
              </w:rPr>
            </w:pPr>
            <w:r w:rsidRPr="00B00BD7">
              <w:rPr>
                <w:sz w:val="20"/>
              </w:rPr>
              <w:t>невысокая</w:t>
            </w:r>
          </w:p>
        </w:tc>
        <w:tc>
          <w:tcPr>
            <w:tcW w:w="1445" w:type="dxa"/>
            <w:tcBorders>
              <w:top w:val="single" w:sz="4" w:space="0" w:color="auto"/>
              <w:left w:val="single" w:sz="4" w:space="0" w:color="auto"/>
              <w:bottom w:val="single" w:sz="4" w:space="0" w:color="auto"/>
              <w:right w:val="single" w:sz="4" w:space="0" w:color="auto"/>
            </w:tcBorders>
            <w:hideMark/>
          </w:tcPr>
          <w:p w14:paraId="15CE1A99" w14:textId="77777777" w:rsidR="006F0DF6" w:rsidRPr="00B00BD7" w:rsidRDefault="006F0DF6" w:rsidP="00440FED">
            <w:pPr>
              <w:pStyle w:val="TableParagraph"/>
              <w:spacing w:line="200" w:lineRule="exact"/>
              <w:ind w:left="113"/>
              <w:rPr>
                <w:sz w:val="20"/>
              </w:rPr>
            </w:pPr>
            <w:r w:rsidRPr="00B00BD7">
              <w:rPr>
                <w:sz w:val="20"/>
              </w:rPr>
              <w:t>конструктивная схема</w:t>
            </w:r>
          </w:p>
          <w:p w14:paraId="1EDF0B58" w14:textId="77777777" w:rsidR="006F0DF6" w:rsidRPr="00B00BD7" w:rsidRDefault="006F0DF6" w:rsidP="00440FED">
            <w:pPr>
              <w:pStyle w:val="TableParagraph"/>
              <w:tabs>
                <w:tab w:val="left" w:pos="977"/>
              </w:tabs>
              <w:spacing w:line="200" w:lineRule="exact"/>
              <w:ind w:left="113"/>
              <w:rPr>
                <w:sz w:val="20"/>
              </w:rPr>
            </w:pPr>
            <w:proofErr w:type="spellStart"/>
            <w:r w:rsidRPr="00B00BD7">
              <w:rPr>
                <w:sz w:val="20"/>
              </w:rPr>
              <w:t>зданияне</w:t>
            </w:r>
            <w:proofErr w:type="spellEnd"/>
          </w:p>
          <w:p w14:paraId="6DC2E570" w14:textId="77777777" w:rsidR="006F0DF6" w:rsidRPr="00B00BD7" w:rsidRDefault="006F0DF6" w:rsidP="00440FED">
            <w:pPr>
              <w:pStyle w:val="TableParagraph"/>
              <w:spacing w:line="200" w:lineRule="exact"/>
              <w:ind w:left="113"/>
              <w:rPr>
                <w:sz w:val="20"/>
              </w:rPr>
            </w:pPr>
            <w:r w:rsidRPr="00B00BD7">
              <w:rPr>
                <w:sz w:val="20"/>
              </w:rPr>
              <w:t>продумана, не</w:t>
            </w:r>
          </w:p>
          <w:p w14:paraId="68E8FBE9" w14:textId="77777777" w:rsidR="006F0DF6" w:rsidRPr="00B00BD7" w:rsidRDefault="006F0DF6" w:rsidP="00440FED">
            <w:pPr>
              <w:pStyle w:val="TableParagraph"/>
              <w:spacing w:line="200" w:lineRule="exact"/>
              <w:ind w:left="113"/>
              <w:rPr>
                <w:sz w:val="20"/>
              </w:rPr>
            </w:pPr>
            <w:r w:rsidRPr="00B00BD7">
              <w:rPr>
                <w:sz w:val="20"/>
              </w:rPr>
              <w:t>применены</w:t>
            </w:r>
          </w:p>
          <w:p w14:paraId="4D150E28" w14:textId="77777777" w:rsidR="006F0DF6" w:rsidRPr="00B00BD7" w:rsidRDefault="006F0DF6" w:rsidP="00440FED">
            <w:pPr>
              <w:pStyle w:val="TableParagraph"/>
              <w:spacing w:line="200" w:lineRule="exact"/>
              <w:ind w:left="113"/>
              <w:rPr>
                <w:sz w:val="20"/>
              </w:rPr>
            </w:pPr>
            <w:r w:rsidRPr="00B00BD7">
              <w:rPr>
                <w:sz w:val="20"/>
              </w:rPr>
              <w:t>новые</w:t>
            </w:r>
          </w:p>
          <w:p w14:paraId="3BCCFFAE" w14:textId="77777777" w:rsidR="006F0DF6" w:rsidRPr="00B00BD7" w:rsidRDefault="006F0DF6" w:rsidP="00440FED">
            <w:pPr>
              <w:pStyle w:val="TableParagraph"/>
              <w:spacing w:line="200" w:lineRule="exact"/>
              <w:ind w:left="113"/>
              <w:rPr>
                <w:sz w:val="20"/>
              </w:rPr>
            </w:pPr>
            <w:proofErr w:type="spellStart"/>
            <w:r w:rsidRPr="00B00BD7">
              <w:rPr>
                <w:sz w:val="20"/>
              </w:rPr>
              <w:t>строительн</w:t>
            </w:r>
            <w:proofErr w:type="spellEnd"/>
          </w:p>
          <w:p w14:paraId="4279864F" w14:textId="77777777" w:rsidR="006F0DF6" w:rsidRPr="00B00BD7" w:rsidRDefault="006F0DF6" w:rsidP="00440FED">
            <w:pPr>
              <w:pStyle w:val="TableParagraph"/>
              <w:spacing w:line="200" w:lineRule="exact"/>
              <w:ind w:left="113"/>
              <w:rPr>
                <w:sz w:val="20"/>
              </w:rPr>
            </w:pPr>
            <w:proofErr w:type="spellStart"/>
            <w:r w:rsidRPr="00B00BD7">
              <w:rPr>
                <w:sz w:val="20"/>
              </w:rPr>
              <w:t>ые</w:t>
            </w:r>
            <w:proofErr w:type="spellEnd"/>
          </w:p>
          <w:p w14:paraId="4B226535" w14:textId="77777777" w:rsidR="006F0DF6" w:rsidRPr="00B00BD7" w:rsidRDefault="006F0DF6" w:rsidP="00440FED">
            <w:pPr>
              <w:pStyle w:val="TableParagraph"/>
              <w:spacing w:line="198" w:lineRule="exact"/>
              <w:ind w:left="113"/>
              <w:rPr>
                <w:sz w:val="20"/>
              </w:rPr>
            </w:pPr>
            <w:r w:rsidRPr="00B00BD7">
              <w:rPr>
                <w:sz w:val="20"/>
              </w:rPr>
              <w:t>материалы</w:t>
            </w:r>
          </w:p>
          <w:p w14:paraId="01917A4C" w14:textId="77777777" w:rsidR="006F0DF6" w:rsidRPr="00B00BD7" w:rsidRDefault="006F0DF6" w:rsidP="00440FED">
            <w:pPr>
              <w:pStyle w:val="TableParagraph"/>
              <w:spacing w:line="198" w:lineRule="exact"/>
              <w:ind w:left="113"/>
              <w:rPr>
                <w:sz w:val="20"/>
              </w:rPr>
            </w:pPr>
            <w:r w:rsidRPr="00B00BD7">
              <w:rPr>
                <w:sz w:val="20"/>
              </w:rPr>
              <w:t>низкая</w:t>
            </w:r>
          </w:p>
          <w:p w14:paraId="450D797F" w14:textId="77777777" w:rsidR="006F0DF6" w:rsidRPr="00B00BD7" w:rsidRDefault="006F0DF6" w:rsidP="00440FED">
            <w:pPr>
              <w:pStyle w:val="TableParagraph"/>
              <w:spacing w:line="200" w:lineRule="exact"/>
              <w:ind w:left="113"/>
              <w:rPr>
                <w:sz w:val="20"/>
              </w:rPr>
            </w:pPr>
            <w:r w:rsidRPr="00B00BD7">
              <w:rPr>
                <w:sz w:val="20"/>
              </w:rPr>
              <w:t>эффективность проекта</w:t>
            </w:r>
          </w:p>
        </w:tc>
      </w:tr>
      <w:tr w:rsidR="006F0DF6" w:rsidRPr="00B00BD7" w14:paraId="45A9D89E" w14:textId="77777777" w:rsidTr="000D752D">
        <w:tc>
          <w:tcPr>
            <w:tcW w:w="1369" w:type="dxa"/>
            <w:tcBorders>
              <w:top w:val="single" w:sz="4" w:space="0" w:color="auto"/>
              <w:left w:val="single" w:sz="4" w:space="0" w:color="auto"/>
              <w:bottom w:val="single" w:sz="4" w:space="0" w:color="auto"/>
              <w:right w:val="single" w:sz="4" w:space="0" w:color="auto"/>
            </w:tcBorders>
            <w:vAlign w:val="center"/>
            <w:hideMark/>
          </w:tcPr>
          <w:p w14:paraId="1F97EEAB" w14:textId="28EFF0DB"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Отрицательные стороны,</w:t>
            </w:r>
            <w:r w:rsidRPr="00B00BD7">
              <w:rPr>
                <w:rFonts w:ascii="Times New Roman" w:eastAsia="Times New Roman" w:hAnsi="Times New Roman"/>
                <w:color w:val="000000"/>
              </w:rPr>
              <w:br/>
              <w:t xml:space="preserve">особенности </w:t>
            </w:r>
            <w:r>
              <w:rPr>
                <w:rFonts w:ascii="Times New Roman" w:eastAsia="Times New Roman" w:hAnsi="Times New Roman"/>
                <w:color w:val="000000"/>
              </w:rPr>
              <w:t>ДП</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2ABE1A7" w14:textId="19B73498"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проверка </w:t>
            </w:r>
            <w:r>
              <w:rPr>
                <w:rFonts w:ascii="Times New Roman" w:eastAsia="Times New Roman" w:hAnsi="Times New Roman"/>
                <w:color w:val="000000"/>
              </w:rPr>
              <w:t>ДП</w:t>
            </w:r>
            <w:r w:rsidRPr="00B00BD7">
              <w:rPr>
                <w:rFonts w:ascii="Times New Roman" w:eastAsia="Times New Roman" w:hAnsi="Times New Roman"/>
                <w:color w:val="00000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FC7ABE"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имеется одно замечание</w:t>
            </w:r>
            <w:r w:rsidRPr="00B00BD7">
              <w:rPr>
                <w:rFonts w:ascii="Times New Roman" w:eastAsia="Times New Roman" w:hAnsi="Times New Roman"/>
                <w:color w:val="000000"/>
              </w:rPr>
              <w:br/>
              <w:t>несущественное замечание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FD91E9"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имеется два замечания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D344AD"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имеется три замечания </w:t>
            </w:r>
          </w:p>
        </w:tc>
        <w:tc>
          <w:tcPr>
            <w:tcW w:w="1445" w:type="dxa"/>
            <w:tcBorders>
              <w:top w:val="single" w:sz="4" w:space="0" w:color="auto"/>
              <w:left w:val="single" w:sz="4" w:space="0" w:color="auto"/>
              <w:bottom w:val="single" w:sz="4" w:space="0" w:color="auto"/>
              <w:right w:val="single" w:sz="4" w:space="0" w:color="auto"/>
            </w:tcBorders>
            <w:vAlign w:val="center"/>
            <w:hideMark/>
          </w:tcPr>
          <w:p w14:paraId="33FE810F"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имеется более трех</w:t>
            </w:r>
            <w:r w:rsidRPr="00B00BD7">
              <w:rPr>
                <w:rFonts w:ascii="Times New Roman" w:eastAsia="Times New Roman" w:hAnsi="Times New Roman"/>
                <w:color w:val="000000"/>
              </w:rPr>
              <w:br/>
              <w:t>замечаний</w:t>
            </w:r>
          </w:p>
        </w:tc>
      </w:tr>
      <w:tr w:rsidR="006F0DF6" w:rsidRPr="00B00BD7" w14:paraId="66A879AB" w14:textId="77777777" w:rsidTr="000D752D">
        <w:trPr>
          <w:trHeight w:val="1451"/>
        </w:trPr>
        <w:tc>
          <w:tcPr>
            <w:tcW w:w="1369" w:type="dxa"/>
            <w:tcBorders>
              <w:top w:val="single" w:sz="4" w:space="0" w:color="auto"/>
              <w:left w:val="single" w:sz="4" w:space="0" w:color="auto"/>
              <w:bottom w:val="single" w:sz="4" w:space="0" w:color="auto"/>
              <w:right w:val="single" w:sz="4" w:space="0" w:color="auto"/>
            </w:tcBorders>
            <w:vAlign w:val="center"/>
            <w:hideMark/>
          </w:tcPr>
          <w:p w14:paraId="1FE7F9C5" w14:textId="7973E38F"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Оценка оформления </w:t>
            </w:r>
            <w:r>
              <w:rPr>
                <w:rFonts w:ascii="Times New Roman" w:eastAsia="Times New Roman" w:hAnsi="Times New Roman"/>
                <w:color w:val="000000"/>
              </w:rPr>
              <w:t>ДП</w:t>
            </w:r>
            <w:r w:rsidRPr="00B00BD7">
              <w:rPr>
                <w:rFonts w:ascii="Times New Roman" w:eastAsia="Times New Roman" w:hAnsi="Times New Roman"/>
                <w:color w:val="000000"/>
              </w:rPr>
              <w:t xml:space="preserve"> </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165C246" w14:textId="56B7065E"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проверка </w:t>
            </w:r>
            <w:r>
              <w:rPr>
                <w:rFonts w:ascii="Times New Roman" w:eastAsia="Times New Roman" w:hAnsi="Times New Roman"/>
                <w:color w:val="000000"/>
              </w:rPr>
              <w:t>ДП</w:t>
            </w:r>
            <w:r w:rsidRPr="00B00BD7">
              <w:rPr>
                <w:rFonts w:ascii="Times New Roman" w:eastAsia="Times New Roman" w:hAnsi="Times New Roman"/>
                <w:color w:val="00000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ACAC0" w14:textId="241E32FF"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оформление </w:t>
            </w:r>
            <w:r>
              <w:rPr>
                <w:rFonts w:ascii="Times New Roman" w:eastAsia="Times New Roman" w:hAnsi="Times New Roman"/>
                <w:color w:val="000000"/>
              </w:rPr>
              <w:t>ДП</w:t>
            </w:r>
            <w:r w:rsidRPr="00B00BD7">
              <w:rPr>
                <w:rFonts w:ascii="Times New Roman" w:eastAsia="Times New Roman" w:hAnsi="Times New Roman"/>
                <w:color w:val="000000"/>
              </w:rPr>
              <w:t xml:space="preserve"> соответствует требованиям</w:t>
            </w:r>
            <w:r w:rsidRPr="00B00BD7">
              <w:rPr>
                <w:rFonts w:ascii="Times New Roman" w:eastAsia="Times New Roman" w:hAnsi="Times New Roman"/>
                <w:color w:val="000000"/>
              </w:rPr>
              <w:br/>
            </w:r>
            <w:proofErr w:type="spellStart"/>
            <w:r w:rsidRPr="00B00BD7">
              <w:rPr>
                <w:rFonts w:ascii="Times New Roman" w:eastAsia="Times New Roman" w:hAnsi="Times New Roman"/>
                <w:color w:val="000000"/>
              </w:rPr>
              <w:t>нормоконтроля</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7FA100FC" w14:textId="0219151F"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оформление </w:t>
            </w:r>
            <w:r>
              <w:rPr>
                <w:rFonts w:ascii="Times New Roman" w:eastAsia="Times New Roman" w:hAnsi="Times New Roman"/>
                <w:color w:val="000000"/>
              </w:rPr>
              <w:t>ДП</w:t>
            </w:r>
            <w:r w:rsidRPr="00B00BD7">
              <w:rPr>
                <w:rFonts w:ascii="Times New Roman" w:eastAsia="Times New Roman" w:hAnsi="Times New Roman"/>
                <w:color w:val="000000"/>
              </w:rPr>
              <w:t xml:space="preserve"> с незначительными</w:t>
            </w:r>
            <w:r w:rsidRPr="00B00BD7">
              <w:rPr>
                <w:rFonts w:ascii="Times New Roman" w:eastAsia="Times New Roman" w:hAnsi="Times New Roman"/>
                <w:color w:val="000000"/>
              </w:rPr>
              <w:br/>
              <w:t>отступлениями от</w:t>
            </w:r>
            <w:r w:rsidRPr="00B00BD7">
              <w:rPr>
                <w:rFonts w:ascii="Times New Roman" w:eastAsia="Times New Roman" w:hAnsi="Times New Roman"/>
                <w:color w:val="000000"/>
              </w:rPr>
              <w:br/>
              <w:t>требований</w:t>
            </w:r>
            <w:r w:rsidRPr="00B00BD7">
              <w:rPr>
                <w:rFonts w:ascii="Times New Roman" w:eastAsia="Times New Roman" w:hAnsi="Times New Roman"/>
                <w:color w:val="000000"/>
              </w:rPr>
              <w:br/>
            </w:r>
            <w:proofErr w:type="spellStart"/>
            <w:r w:rsidRPr="00B00BD7">
              <w:rPr>
                <w:rFonts w:ascii="Times New Roman" w:eastAsia="Times New Roman" w:hAnsi="Times New Roman"/>
                <w:color w:val="000000"/>
              </w:rPr>
              <w:t>нормоконтроля</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5EAFD08F" w14:textId="59930F81"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 xml:space="preserve">оформление </w:t>
            </w:r>
            <w:r>
              <w:rPr>
                <w:rFonts w:ascii="Times New Roman" w:eastAsia="Times New Roman" w:hAnsi="Times New Roman"/>
                <w:color w:val="000000"/>
              </w:rPr>
              <w:t>ДП</w:t>
            </w:r>
            <w:r w:rsidRPr="00B00BD7">
              <w:rPr>
                <w:rFonts w:ascii="Times New Roman" w:eastAsia="Times New Roman" w:hAnsi="Times New Roman"/>
                <w:color w:val="000000"/>
              </w:rPr>
              <w:t xml:space="preserve"> с множественными</w:t>
            </w:r>
            <w:r w:rsidRPr="00B00BD7">
              <w:rPr>
                <w:rFonts w:ascii="Times New Roman" w:eastAsia="Times New Roman" w:hAnsi="Times New Roman"/>
                <w:color w:val="000000"/>
              </w:rPr>
              <w:br/>
              <w:t>отступлениями от</w:t>
            </w:r>
            <w:r w:rsidRPr="00B00BD7">
              <w:rPr>
                <w:rFonts w:ascii="Times New Roman" w:eastAsia="Times New Roman" w:hAnsi="Times New Roman"/>
                <w:color w:val="000000"/>
              </w:rPr>
              <w:br/>
              <w:t>требований</w:t>
            </w:r>
            <w:r w:rsidRPr="00B00BD7">
              <w:rPr>
                <w:rFonts w:ascii="Times New Roman" w:eastAsia="Times New Roman" w:hAnsi="Times New Roman"/>
                <w:color w:val="000000"/>
              </w:rPr>
              <w:br/>
            </w:r>
            <w:proofErr w:type="spellStart"/>
            <w:r w:rsidRPr="00B00BD7">
              <w:rPr>
                <w:rFonts w:ascii="Times New Roman" w:eastAsia="Times New Roman" w:hAnsi="Times New Roman"/>
                <w:color w:val="000000"/>
              </w:rPr>
              <w:t>нормоконтроля</w:t>
            </w:r>
            <w:proofErr w:type="spellEnd"/>
          </w:p>
        </w:tc>
        <w:tc>
          <w:tcPr>
            <w:tcW w:w="1445" w:type="dxa"/>
            <w:tcBorders>
              <w:top w:val="single" w:sz="4" w:space="0" w:color="auto"/>
              <w:left w:val="single" w:sz="4" w:space="0" w:color="auto"/>
              <w:bottom w:val="single" w:sz="4" w:space="0" w:color="auto"/>
              <w:right w:val="single" w:sz="4" w:space="0" w:color="auto"/>
            </w:tcBorders>
            <w:vAlign w:val="center"/>
            <w:hideMark/>
          </w:tcPr>
          <w:p w14:paraId="19E0F876" w14:textId="56A60BFF"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офор</w:t>
            </w:r>
            <w:bookmarkStart w:id="8" w:name="_GoBack"/>
            <w:bookmarkEnd w:id="8"/>
            <w:r w:rsidRPr="00B00BD7">
              <w:rPr>
                <w:rFonts w:ascii="Times New Roman" w:eastAsia="Times New Roman" w:hAnsi="Times New Roman"/>
                <w:color w:val="000000"/>
              </w:rPr>
              <w:t xml:space="preserve">мление </w:t>
            </w:r>
            <w:r>
              <w:rPr>
                <w:rFonts w:ascii="Times New Roman" w:eastAsia="Times New Roman" w:hAnsi="Times New Roman"/>
                <w:color w:val="000000"/>
              </w:rPr>
              <w:t>ДП</w:t>
            </w:r>
            <w:r w:rsidRPr="00B00BD7">
              <w:rPr>
                <w:rFonts w:ascii="Times New Roman" w:eastAsia="Times New Roman" w:hAnsi="Times New Roman"/>
                <w:color w:val="000000"/>
              </w:rPr>
              <w:t xml:space="preserve"> не соответствует</w:t>
            </w:r>
            <w:r w:rsidRPr="00B00BD7">
              <w:rPr>
                <w:rFonts w:ascii="Times New Roman" w:eastAsia="Times New Roman" w:hAnsi="Times New Roman"/>
                <w:color w:val="000000"/>
              </w:rPr>
              <w:br/>
              <w:t>требованиям</w:t>
            </w:r>
            <w:r w:rsidRPr="00B00BD7">
              <w:rPr>
                <w:rFonts w:ascii="Times New Roman" w:eastAsia="Times New Roman" w:hAnsi="Times New Roman"/>
                <w:color w:val="000000"/>
              </w:rPr>
              <w:br/>
            </w:r>
            <w:proofErr w:type="spellStart"/>
            <w:r w:rsidRPr="00B00BD7">
              <w:rPr>
                <w:rFonts w:ascii="Times New Roman" w:eastAsia="Times New Roman" w:hAnsi="Times New Roman"/>
                <w:color w:val="000000"/>
              </w:rPr>
              <w:t>нормоконтроля</w:t>
            </w:r>
            <w:proofErr w:type="spellEnd"/>
          </w:p>
        </w:tc>
      </w:tr>
      <w:tr w:rsidR="006F0DF6" w:rsidRPr="00B00BD7" w14:paraId="67429A84" w14:textId="77777777" w:rsidTr="000D752D">
        <w:tc>
          <w:tcPr>
            <w:tcW w:w="1369" w:type="dxa"/>
            <w:tcBorders>
              <w:top w:val="single" w:sz="4" w:space="0" w:color="auto"/>
              <w:left w:val="single" w:sz="4" w:space="0" w:color="auto"/>
              <w:bottom w:val="single" w:sz="4" w:space="0" w:color="auto"/>
              <w:right w:val="single" w:sz="4" w:space="0" w:color="auto"/>
            </w:tcBorders>
            <w:vAlign w:val="center"/>
            <w:hideMark/>
          </w:tcPr>
          <w:p w14:paraId="685074CD"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rPr>
              <w:lastRenderedPageBreak/>
              <w:br/>
            </w:r>
            <w:r w:rsidRPr="00B00BD7">
              <w:rPr>
                <w:rFonts w:ascii="Times New Roman" w:eastAsia="Times New Roman" w:hAnsi="Times New Roman"/>
              </w:rPr>
              <w:br/>
            </w:r>
            <w:r w:rsidRPr="00B00BD7">
              <w:rPr>
                <w:rFonts w:ascii="Times New Roman" w:eastAsia="Times New Roman" w:hAnsi="Times New Roman"/>
                <w:color w:val="000000"/>
              </w:rPr>
              <w:t>Оценка</w:t>
            </w:r>
            <w:r w:rsidRPr="00B00BD7">
              <w:rPr>
                <w:rFonts w:ascii="Times New Roman" w:eastAsia="Times New Roman" w:hAnsi="Times New Roman"/>
                <w:color w:val="000000"/>
              </w:rPr>
              <w:br/>
            </w:r>
            <w:proofErr w:type="spellStart"/>
            <w:r w:rsidRPr="00B00BD7">
              <w:rPr>
                <w:rFonts w:ascii="Times New Roman" w:eastAsia="Times New Roman" w:hAnsi="Times New Roman"/>
                <w:color w:val="000000"/>
              </w:rPr>
              <w:t>сформированности</w:t>
            </w:r>
            <w:proofErr w:type="spellEnd"/>
            <w:r w:rsidRPr="00B00BD7">
              <w:rPr>
                <w:rFonts w:ascii="Times New Roman" w:eastAsia="Times New Roman" w:hAnsi="Times New Roman"/>
                <w:color w:val="000000"/>
              </w:rPr>
              <w:br/>
              <w:t>профессиональных и</w:t>
            </w:r>
            <w:r w:rsidRPr="00B00BD7">
              <w:rPr>
                <w:rFonts w:ascii="Times New Roman" w:eastAsia="Times New Roman" w:hAnsi="Times New Roman"/>
                <w:color w:val="000000"/>
              </w:rPr>
              <w:br/>
              <w:t>общих компетенций</w:t>
            </w:r>
            <w:r w:rsidRPr="00B00BD7">
              <w:rPr>
                <w:rFonts w:ascii="Times New Roman" w:eastAsia="Times New Roman" w:hAnsi="Times New Roman"/>
                <w:color w:val="000000"/>
              </w:rPr>
              <w:br/>
              <w:t>студента</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19DDAF3"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анализ отчетов по практике</w:t>
            </w:r>
            <w:r w:rsidRPr="00B00BD7">
              <w:rPr>
                <w:rFonts w:ascii="Times New Roman" w:eastAsia="Times New Roman" w:hAnsi="Times New Roman"/>
                <w:color w:val="000000"/>
              </w:rPr>
              <w:br/>
              <w:t>(ведомость оценок</w:t>
            </w:r>
            <w:r w:rsidRPr="00B00BD7">
              <w:rPr>
                <w:rFonts w:ascii="Times New Roman" w:eastAsia="Times New Roman" w:hAnsi="Times New Roman"/>
                <w:color w:val="000000"/>
              </w:rPr>
              <w:br/>
              <w:t>отчетов)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E58D7E"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сумма баллов ведомости</w:t>
            </w:r>
            <w:r w:rsidRPr="00B00BD7">
              <w:rPr>
                <w:rFonts w:ascii="Times New Roman" w:eastAsia="Times New Roman" w:hAnsi="Times New Roman"/>
                <w:color w:val="000000"/>
              </w:rPr>
              <w:br/>
              <w:t>оценок отчетов по практике</w:t>
            </w:r>
            <w:r w:rsidRPr="00B00BD7">
              <w:rPr>
                <w:rFonts w:ascii="Times New Roman" w:eastAsia="Times New Roman" w:hAnsi="Times New Roman"/>
                <w:color w:val="000000"/>
              </w:rPr>
              <w:br/>
              <w:t>составляет более 90% от</w:t>
            </w:r>
            <w:r w:rsidRPr="00B00BD7">
              <w:rPr>
                <w:rFonts w:ascii="Times New Roman" w:eastAsia="Times New Roman" w:hAnsi="Times New Roman"/>
                <w:color w:val="000000"/>
              </w:rPr>
              <w:br/>
              <w:t>максимального</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72064C"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сумма баллов ведомости</w:t>
            </w:r>
            <w:r w:rsidRPr="00B00BD7">
              <w:rPr>
                <w:rFonts w:ascii="Times New Roman" w:eastAsia="Times New Roman" w:hAnsi="Times New Roman"/>
                <w:color w:val="000000"/>
              </w:rPr>
              <w:br/>
              <w:t>оценок отчетов по практике</w:t>
            </w:r>
            <w:r w:rsidRPr="00B00BD7">
              <w:rPr>
                <w:rFonts w:ascii="Times New Roman" w:eastAsia="Times New Roman" w:hAnsi="Times New Roman"/>
                <w:color w:val="000000"/>
              </w:rPr>
              <w:br/>
              <w:t>составляет 80-89% от</w:t>
            </w:r>
            <w:r w:rsidRPr="00B00BD7">
              <w:rPr>
                <w:rFonts w:ascii="Times New Roman" w:eastAsia="Times New Roman" w:hAnsi="Times New Roman"/>
                <w:color w:val="000000"/>
              </w:rPr>
              <w:br/>
              <w:t>максимального</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685E30"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сумма баллов ведомости</w:t>
            </w:r>
            <w:r w:rsidRPr="00B00BD7">
              <w:rPr>
                <w:rFonts w:ascii="Times New Roman" w:eastAsia="Times New Roman" w:hAnsi="Times New Roman"/>
                <w:color w:val="000000"/>
              </w:rPr>
              <w:br/>
              <w:t>оценок отчетов по практике</w:t>
            </w:r>
            <w:r w:rsidRPr="00B00BD7">
              <w:rPr>
                <w:rFonts w:ascii="Times New Roman" w:eastAsia="Times New Roman" w:hAnsi="Times New Roman"/>
                <w:color w:val="000000"/>
              </w:rPr>
              <w:br/>
              <w:t>составляет 60-79% от</w:t>
            </w:r>
            <w:r w:rsidRPr="00B00BD7">
              <w:rPr>
                <w:rFonts w:ascii="Times New Roman" w:eastAsia="Times New Roman" w:hAnsi="Times New Roman"/>
                <w:color w:val="000000"/>
              </w:rPr>
              <w:br/>
              <w:t>максимального</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FF22357" w14:textId="77777777" w:rsidR="006F0DF6" w:rsidRPr="00B00BD7" w:rsidRDefault="006F0DF6" w:rsidP="00440FED">
            <w:pPr>
              <w:rPr>
                <w:rFonts w:ascii="Times New Roman" w:eastAsia="Times New Roman" w:hAnsi="Times New Roman"/>
              </w:rPr>
            </w:pPr>
            <w:r w:rsidRPr="00B00BD7">
              <w:rPr>
                <w:rFonts w:ascii="Times New Roman" w:eastAsia="Times New Roman" w:hAnsi="Times New Roman"/>
                <w:color w:val="000000"/>
              </w:rPr>
              <w:t>сумма баллов</w:t>
            </w:r>
            <w:r w:rsidRPr="00B00BD7">
              <w:rPr>
                <w:rFonts w:ascii="Times New Roman" w:eastAsia="Times New Roman" w:hAnsi="Times New Roman"/>
                <w:color w:val="000000"/>
              </w:rPr>
              <w:br/>
              <w:t>ведомости оценок</w:t>
            </w:r>
            <w:r w:rsidRPr="00B00BD7">
              <w:rPr>
                <w:rFonts w:ascii="Times New Roman" w:eastAsia="Times New Roman" w:hAnsi="Times New Roman"/>
                <w:color w:val="000000"/>
              </w:rPr>
              <w:br/>
              <w:t>отчетов по практике</w:t>
            </w:r>
            <w:r w:rsidRPr="00B00BD7">
              <w:rPr>
                <w:rFonts w:ascii="Times New Roman" w:eastAsia="Times New Roman" w:hAnsi="Times New Roman"/>
                <w:color w:val="000000"/>
              </w:rPr>
              <w:br/>
              <w:t>составляет менее</w:t>
            </w:r>
            <w:r w:rsidRPr="00B00BD7">
              <w:rPr>
                <w:rFonts w:ascii="Times New Roman" w:eastAsia="Times New Roman" w:hAnsi="Times New Roman"/>
                <w:color w:val="000000"/>
              </w:rPr>
              <w:br/>
              <w:t>60% от</w:t>
            </w:r>
            <w:r w:rsidRPr="00B00BD7">
              <w:rPr>
                <w:rFonts w:ascii="Times New Roman" w:eastAsia="Times New Roman" w:hAnsi="Times New Roman"/>
                <w:color w:val="000000"/>
              </w:rPr>
              <w:br/>
              <w:t>максимального</w:t>
            </w:r>
          </w:p>
        </w:tc>
      </w:tr>
    </w:tbl>
    <w:p w14:paraId="012EB8F6" w14:textId="77777777" w:rsidR="006F0DF6" w:rsidRPr="00CE6E8C" w:rsidRDefault="006F0DF6" w:rsidP="006F0DF6">
      <w:pPr>
        <w:ind w:left="840"/>
        <w:rPr>
          <w:rFonts w:ascii="Times New Roman" w:eastAsia="Times New Roman" w:hAnsi="Times New Roman"/>
          <w:sz w:val="20"/>
          <w:szCs w:val="20"/>
        </w:rPr>
      </w:pPr>
      <w:r w:rsidRPr="00C15101">
        <w:rPr>
          <w:rFonts w:ascii="Times New Roman" w:eastAsia="Times New Roman" w:hAnsi="Times New Roman"/>
        </w:rPr>
        <w:br/>
      </w:r>
    </w:p>
    <w:p w14:paraId="2F9CBE53" w14:textId="22F0CFAD" w:rsidR="00227316" w:rsidRPr="00174305" w:rsidRDefault="00E24713" w:rsidP="00E24713">
      <w:pPr>
        <w:suppressAutoHyphens/>
        <w:ind w:firstLine="709"/>
        <w:contextualSpacing/>
        <w:jc w:val="both"/>
        <w:rPr>
          <w:rFonts w:ascii="Times New Roman" w:eastAsia="Times New Roman" w:hAnsi="Times New Roman" w:cs="Times New Roman"/>
          <w:b/>
          <w:sz w:val="24"/>
          <w:szCs w:val="24"/>
          <w:lang w:eastAsia="zh-CN"/>
        </w:rPr>
      </w:pPr>
      <w:r w:rsidRPr="00E24713">
        <w:rPr>
          <w:rFonts w:ascii="Times New Roman" w:eastAsia="Times New Roman" w:hAnsi="Times New Roman" w:cs="Times New Roman"/>
          <w:b/>
          <w:sz w:val="24"/>
          <w:szCs w:val="24"/>
          <w:lang w:eastAsia="zh-CN"/>
        </w:rPr>
        <w:t xml:space="preserve">Порядок апелляции и пересдачи государственной итоговой аттестации </w:t>
      </w:r>
    </w:p>
    <w:p w14:paraId="2B3E5187"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p>
    <w:p w14:paraId="10CA824C" w14:textId="02D1EF7A"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По результатам ГИА выпускник имеет право подать в апелляционную комиссию письменную апелляцию о нарушении, по его мнению, Положения и (или) несогласии с результатами ГИА (далее - апелляция).</w:t>
      </w:r>
    </w:p>
    <w:p w14:paraId="43F55C10" w14:textId="347C895A"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w:t>
      </w:r>
      <w:proofErr w:type="gramStart"/>
      <w:r w:rsidRPr="00174305">
        <w:rPr>
          <w:rFonts w:ascii="Times New Roman" w:eastAsia="Times New Roman" w:hAnsi="Times New Roman" w:cs="Times New Roman"/>
          <w:sz w:val="24"/>
          <w:szCs w:val="24"/>
          <w:lang w:eastAsia="zh-CN"/>
        </w:rPr>
        <w:t>колледжа .</w:t>
      </w:r>
      <w:proofErr w:type="gramEnd"/>
    </w:p>
    <w:p w14:paraId="36D9A7B8" w14:textId="77E5846B"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Апелляция о нарушении Положения подается непосредственно в день проведения ГИА, в том числе до выхода из центра проведения экзамена.</w:t>
      </w:r>
    </w:p>
    <w:p w14:paraId="57040E2A" w14:textId="120E1915"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Апелляция о несогласии с результатами ГИА подается не позднее следующего рабочего дня после объявления результатов ГИА.</w:t>
      </w:r>
    </w:p>
    <w:p w14:paraId="51A056AB" w14:textId="5BC5B472"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Апелляция рассматривается апелляционной комиссией не позднее трех рабочих дней с момента ее поступления.</w:t>
      </w:r>
    </w:p>
    <w:p w14:paraId="0F29D02A" w14:textId="45B00DDE"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Состав апелляционной комиссии утверждается колледжем одновременно с утверждением состава ГЭК.</w:t>
      </w:r>
    </w:p>
    <w:p w14:paraId="5223A044" w14:textId="1FB80C6D"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14:paraId="3BC835B5" w14:textId="4204DE21"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Апелляция рассматривается на заседании апелляционной комиссии с участием не менее двух третей ее состава.</w:t>
      </w:r>
    </w:p>
    <w:p w14:paraId="0AC134E7" w14:textId="0FE9464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14:paraId="311734B8" w14:textId="17167985"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14:paraId="624E5687" w14:textId="140F092C"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xml:space="preserve">По решению председателя апелляционной комиссии заседание апелляционной комиссии может пройти с применением средств видео, </w:t>
      </w:r>
      <w:proofErr w:type="gramStart"/>
      <w:r w:rsidRPr="00174305">
        <w:rPr>
          <w:rFonts w:ascii="Times New Roman" w:eastAsia="Times New Roman" w:hAnsi="Times New Roman" w:cs="Times New Roman"/>
          <w:sz w:val="24"/>
          <w:szCs w:val="24"/>
          <w:lang w:eastAsia="zh-CN"/>
        </w:rPr>
        <w:t>конференц-связи</w:t>
      </w:r>
      <w:proofErr w:type="gramEnd"/>
      <w:r w:rsidRPr="00174305">
        <w:rPr>
          <w:rFonts w:ascii="Times New Roman" w:eastAsia="Times New Roman" w:hAnsi="Times New Roman" w:cs="Times New Roman"/>
          <w:sz w:val="24"/>
          <w:szCs w:val="24"/>
          <w:lang w:eastAsia="zh-CN"/>
        </w:rPr>
        <w:t>, а равно посредством предоставления письменных пояснений по поставленным апелляционной комиссией вопросам.</w:t>
      </w:r>
    </w:p>
    <w:p w14:paraId="725A5128" w14:textId="3B8A955C"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Выпускник, подавший апелляцию, имеет право присутствовать при рассмотрении апелляции.</w:t>
      </w:r>
    </w:p>
    <w:p w14:paraId="0DE85CC0" w14:textId="0A6AC383"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lastRenderedPageBreak/>
        <w:t>С несовершеннолетним выпускником имеет право присутствовать один из родителей (законных представителей). Указанные лица должны при себе иметь документы, удостоверяющие личность.</w:t>
      </w:r>
    </w:p>
    <w:p w14:paraId="263AF6E9" w14:textId="643EC320"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Рассмотрение апелляции не является пересдачей ГИА.</w:t>
      </w:r>
    </w:p>
    <w:p w14:paraId="3F1F1539" w14:textId="2D4A1F2E"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14:paraId="267DF79C"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об отклонении апелляции, если изложенные в ней сведения о нарушениях Положения не подтвердились и (или) не повлияли на результат ГИА;</w:t>
      </w:r>
    </w:p>
    <w:p w14:paraId="4990F596" w14:textId="77777777"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 об удовлетворении апелляции, если изложенные в ней сведения о допущенных нарушениях Порядка подтвердились и повлияли на результат ГИА.</w:t>
      </w:r>
    </w:p>
    <w:p w14:paraId="592A5422" w14:textId="2FDAFD6A"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колледжа в срок не более четырех месяцев после подачи апелляции.</w:t>
      </w:r>
    </w:p>
    <w:p w14:paraId="47EA719F" w14:textId="1442AC0C"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14:paraId="0815AF5E" w14:textId="24FF6753"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14:paraId="42F54B04" w14:textId="6DB9E299"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 случае рассмотрения апелляции о несогласии с результатами ГИА,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w:t>
      </w:r>
    </w:p>
    <w:p w14:paraId="574BB630" w14:textId="4F1FF523"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14:paraId="0E993232" w14:textId="3C8F05EA"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26276B14" w14:textId="487AA4A1"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14:paraId="5143999C" w14:textId="1F41E294"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Решение апелляционной комиссии является окончательным и пересмотру не подлежит.</w:t>
      </w:r>
    </w:p>
    <w:p w14:paraId="69623230" w14:textId="58B3E1FE" w:rsidR="00227316" w:rsidRPr="00174305" w:rsidRDefault="00227316" w:rsidP="00227316">
      <w:pPr>
        <w:suppressAutoHyphens/>
        <w:ind w:firstLine="709"/>
        <w:contextualSpacing/>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14:paraId="29D31382" w14:textId="77777777" w:rsidR="003D07E9" w:rsidRPr="00174305" w:rsidRDefault="003D07E9" w:rsidP="007B13D6">
      <w:pPr>
        <w:pStyle w:val="a4"/>
        <w:suppressAutoHyphens/>
        <w:spacing w:line="276" w:lineRule="auto"/>
        <w:ind w:left="0" w:firstLine="709"/>
        <w:jc w:val="both"/>
        <w:rPr>
          <w:rFonts w:ascii="Times New Roman" w:eastAsia="Times New Roman" w:hAnsi="Times New Roman" w:cs="Times New Roman"/>
          <w:b/>
          <w:bCs/>
          <w:iCs/>
          <w:color w:val="FF0000"/>
          <w:sz w:val="24"/>
          <w:szCs w:val="24"/>
          <w:lang w:eastAsia="zh-CN"/>
        </w:rPr>
      </w:pPr>
    </w:p>
    <w:p w14:paraId="39B98E57" w14:textId="77777777" w:rsidR="003D07E9" w:rsidRPr="00174305"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bookmarkStart w:id="9" w:name="_Hlk158217002"/>
    </w:p>
    <w:p w14:paraId="740ACEA1" w14:textId="77777777" w:rsidR="006F0DF6" w:rsidRDefault="006F0DF6">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br w:type="page"/>
      </w:r>
    </w:p>
    <w:p w14:paraId="1E96655E" w14:textId="06CDF390" w:rsidR="003D07E9" w:rsidRPr="00174305" w:rsidRDefault="003D07E9" w:rsidP="006F0DF6">
      <w:pPr>
        <w:pStyle w:val="a4"/>
        <w:suppressAutoHyphens/>
        <w:spacing w:line="276" w:lineRule="auto"/>
        <w:ind w:left="0" w:firstLine="709"/>
        <w:jc w:val="center"/>
        <w:rPr>
          <w:rFonts w:ascii="Times New Roman" w:eastAsia="Times New Roman" w:hAnsi="Times New Roman" w:cs="Times New Roman"/>
          <w:b/>
          <w:bCs/>
          <w:sz w:val="24"/>
          <w:szCs w:val="24"/>
          <w:lang w:eastAsia="zh-CN"/>
        </w:rPr>
      </w:pPr>
      <w:r w:rsidRPr="00174305">
        <w:rPr>
          <w:rFonts w:ascii="Times New Roman" w:eastAsia="Times New Roman" w:hAnsi="Times New Roman" w:cs="Times New Roman"/>
          <w:b/>
          <w:bCs/>
          <w:sz w:val="24"/>
          <w:szCs w:val="24"/>
          <w:lang w:eastAsia="zh-CN"/>
        </w:rPr>
        <w:lastRenderedPageBreak/>
        <w:t>Приложени</w:t>
      </w:r>
      <w:r w:rsidR="006F0DF6">
        <w:rPr>
          <w:rFonts w:ascii="Times New Roman" w:eastAsia="Times New Roman" w:hAnsi="Times New Roman" w:cs="Times New Roman"/>
          <w:b/>
          <w:bCs/>
          <w:sz w:val="24"/>
          <w:szCs w:val="24"/>
          <w:lang w:eastAsia="zh-CN"/>
        </w:rPr>
        <w:t>е</w:t>
      </w:r>
    </w:p>
    <w:p w14:paraId="0ABB7EC0" w14:textId="654ED33F" w:rsidR="003D07E9"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174305">
        <w:rPr>
          <w:rFonts w:ascii="Times New Roman" w:eastAsia="Times New Roman" w:hAnsi="Times New Roman" w:cs="Times New Roman"/>
          <w:sz w:val="24"/>
          <w:szCs w:val="24"/>
          <w:lang w:eastAsia="zh-CN"/>
        </w:rPr>
        <w:t>Предлагаемые темы дипломных проектов (работ) для программ ППССЗ</w:t>
      </w:r>
    </w:p>
    <w:p w14:paraId="0AA5F665"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 xml:space="preserve">Проектирование администрации для районных центров  </w:t>
      </w:r>
    </w:p>
    <w:p w14:paraId="1BEA2C01"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административного корпуса</w:t>
      </w:r>
    </w:p>
    <w:p w14:paraId="01A6D565"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больничного корпуса</w:t>
      </w:r>
    </w:p>
    <w:p w14:paraId="78552B8D"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бытового корпуса промышленной базы</w:t>
      </w:r>
    </w:p>
    <w:p w14:paraId="7674B256"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вечерней школы</w:t>
      </w:r>
    </w:p>
    <w:p w14:paraId="75EA8B32"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делового центра</w:t>
      </w:r>
    </w:p>
    <w:p w14:paraId="41EAE40A"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 xml:space="preserve">Проектирование </w:t>
      </w:r>
      <w:proofErr w:type="spellStart"/>
      <w:r w:rsidRPr="006F0DF6">
        <w:rPr>
          <w:rFonts w:ascii="Times New Roman" w:eastAsia="Times New Roman" w:hAnsi="Times New Roman" w:cs="Times New Roman"/>
          <w:sz w:val="24"/>
          <w:szCs w:val="24"/>
          <w:lang w:eastAsia="zh-CN"/>
        </w:rPr>
        <w:t>детcкого</w:t>
      </w:r>
      <w:proofErr w:type="spellEnd"/>
      <w:r w:rsidRPr="006F0DF6">
        <w:rPr>
          <w:rFonts w:ascii="Times New Roman" w:eastAsia="Times New Roman" w:hAnsi="Times New Roman" w:cs="Times New Roman"/>
          <w:sz w:val="24"/>
          <w:szCs w:val="24"/>
          <w:lang w:eastAsia="zh-CN"/>
        </w:rPr>
        <w:t xml:space="preserve"> сада</w:t>
      </w:r>
    </w:p>
    <w:p w14:paraId="6B3B3C9B"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детского лагеря</w:t>
      </w:r>
    </w:p>
    <w:p w14:paraId="5A90F281"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детского развивающего центра</w:t>
      </w:r>
    </w:p>
    <w:p w14:paraId="05B423CC"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детского сада с ясельными группами</w:t>
      </w:r>
    </w:p>
    <w:p w14:paraId="6ACDEFEC"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дома быта</w:t>
      </w:r>
    </w:p>
    <w:p w14:paraId="797A0E04"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дома детского творчества</w:t>
      </w:r>
    </w:p>
    <w:p w14:paraId="5A78B533"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жилого дома на одну семью</w:t>
      </w:r>
    </w:p>
    <w:p w14:paraId="63CC4835"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административного здания</w:t>
      </w:r>
    </w:p>
    <w:p w14:paraId="2EFAFB90"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административного корпуса ВУЗа</w:t>
      </w:r>
    </w:p>
    <w:p w14:paraId="6D9182C6"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администрации</w:t>
      </w:r>
    </w:p>
    <w:p w14:paraId="0252E05E"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архитектуры</w:t>
      </w:r>
    </w:p>
    <w:p w14:paraId="40762222"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банка</w:t>
      </w:r>
    </w:p>
    <w:p w14:paraId="0F083DBC"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гостиницы</w:t>
      </w:r>
    </w:p>
    <w:p w14:paraId="4A35156F"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делового центра</w:t>
      </w:r>
    </w:p>
    <w:p w14:paraId="71842FBE"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детского кафе</w:t>
      </w:r>
    </w:p>
    <w:p w14:paraId="772885DB"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детского сада</w:t>
      </w:r>
    </w:p>
    <w:p w14:paraId="68A409E2"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детской поликлиники</w:t>
      </w:r>
    </w:p>
    <w:p w14:paraId="781C0F85"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жилого многоквартирного дома</w:t>
      </w:r>
    </w:p>
    <w:p w14:paraId="678C5B26"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интерната</w:t>
      </w:r>
    </w:p>
    <w:p w14:paraId="0E91A822"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кафе</w:t>
      </w:r>
    </w:p>
    <w:p w14:paraId="04EBE657"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кинотеатра</w:t>
      </w:r>
    </w:p>
    <w:p w14:paraId="68F03DBE"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комбината бытового обслуживания</w:t>
      </w:r>
    </w:p>
    <w:p w14:paraId="637D8D52"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корпуса базы отдыха</w:t>
      </w:r>
    </w:p>
    <w:p w14:paraId="62A360D3"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коттеджа на два хозяина</w:t>
      </w:r>
    </w:p>
    <w:p w14:paraId="30C656EB"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начальной школы</w:t>
      </w:r>
    </w:p>
    <w:p w14:paraId="44014E29"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общежития колледжа</w:t>
      </w:r>
    </w:p>
    <w:p w14:paraId="01205E1B"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общежития пожарной охраны</w:t>
      </w:r>
    </w:p>
    <w:p w14:paraId="51C6D1CD"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общеобразовательной школы</w:t>
      </w:r>
    </w:p>
    <w:p w14:paraId="536B94D1"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общественной столовой</w:t>
      </w:r>
    </w:p>
    <w:p w14:paraId="6138F815"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поликлиники</w:t>
      </w:r>
    </w:p>
    <w:p w14:paraId="61921585"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развлекательного центра</w:t>
      </w:r>
    </w:p>
    <w:p w14:paraId="3C506BA1"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столовой</w:t>
      </w:r>
    </w:p>
    <w:p w14:paraId="743DD0EF"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технологического колледжа</w:t>
      </w:r>
    </w:p>
    <w:p w14:paraId="02854BAD"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торгового дома</w:t>
      </w:r>
    </w:p>
    <w:p w14:paraId="4EB4E039"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торгового комплекса</w:t>
      </w:r>
    </w:p>
    <w:p w14:paraId="0C0AC347"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торгового центра</w:t>
      </w:r>
    </w:p>
    <w:p w14:paraId="13F239BC"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учебного корпуса военного училища</w:t>
      </w:r>
    </w:p>
    <w:p w14:paraId="4E9DAAF3"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центра творческого развития населения</w:t>
      </w:r>
    </w:p>
    <w:p w14:paraId="11B41B53"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lastRenderedPageBreak/>
        <w:t>Проектирование здания частного дома</w:t>
      </w:r>
    </w:p>
    <w:p w14:paraId="4588F9F9"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школы-интерната</w:t>
      </w:r>
    </w:p>
    <w:p w14:paraId="32EA8F7D"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здания яслей-сада</w:t>
      </w:r>
    </w:p>
    <w:p w14:paraId="6B8F7391"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индивидуального 2-хэтажного жилого дома</w:t>
      </w:r>
    </w:p>
    <w:p w14:paraId="7951749D"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кафе с банкетными залами</w:t>
      </w:r>
    </w:p>
    <w:p w14:paraId="44F39D73"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кафе-столовой</w:t>
      </w:r>
    </w:p>
    <w:p w14:paraId="50EC2CB4"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 xml:space="preserve">Проектирование коттеджа </w:t>
      </w:r>
    </w:p>
    <w:p w14:paraId="0F7BCCC3"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коттеджа на два хозяина</w:t>
      </w:r>
    </w:p>
    <w:p w14:paraId="1B6B0060"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лицея для одаренных детей</w:t>
      </w:r>
    </w:p>
    <w:p w14:paraId="72FA2ACE"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многоквартирного жилого дома</w:t>
      </w:r>
    </w:p>
    <w:p w14:paraId="02490911"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оздоровительного комплекса</w:t>
      </w:r>
    </w:p>
    <w:p w14:paraId="46ED77C4"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 xml:space="preserve">Проектирование плавательного бассейна  </w:t>
      </w:r>
    </w:p>
    <w:p w14:paraId="1F186297"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рабочей столовой на территории предприятия</w:t>
      </w:r>
    </w:p>
    <w:p w14:paraId="058AF0CF"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развлекательного центра</w:t>
      </w:r>
    </w:p>
    <w:p w14:paraId="3E44E049"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реабилитационного центра</w:t>
      </w:r>
    </w:p>
    <w:p w14:paraId="735D1500"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ресторана</w:t>
      </w:r>
    </w:p>
    <w:p w14:paraId="54FBA1F3"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салона красоты</w:t>
      </w:r>
    </w:p>
    <w:p w14:paraId="5480D858"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СПА-салона</w:t>
      </w:r>
    </w:p>
    <w:p w14:paraId="6DF8857A"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спорткомплекса</w:t>
      </w:r>
    </w:p>
    <w:p w14:paraId="72258D88"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столовой</w:t>
      </w:r>
    </w:p>
    <w:p w14:paraId="25B3901F"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Проектирование суши-бара</w:t>
      </w:r>
    </w:p>
    <w:p w14:paraId="74ACB685" w14:textId="77777777" w:rsidR="006F0DF6" w:rsidRPr="006F0DF6" w:rsidRDefault="006F0DF6" w:rsidP="006F0DF6">
      <w:pPr>
        <w:pStyle w:val="a4"/>
        <w:suppressAutoHyphens/>
        <w:spacing w:line="276" w:lineRule="auto"/>
        <w:ind w:firstLine="709"/>
        <w:jc w:val="both"/>
        <w:rPr>
          <w:rFonts w:ascii="Times New Roman" w:eastAsia="Times New Roman" w:hAnsi="Times New Roman" w:cs="Times New Roman"/>
          <w:sz w:val="24"/>
          <w:szCs w:val="24"/>
          <w:lang w:eastAsia="zh-CN"/>
        </w:rPr>
      </w:pPr>
      <w:r w:rsidRPr="006F0DF6">
        <w:rPr>
          <w:rFonts w:ascii="Times New Roman" w:eastAsia="Times New Roman" w:hAnsi="Times New Roman" w:cs="Times New Roman"/>
          <w:sz w:val="24"/>
          <w:szCs w:val="24"/>
          <w:lang w:eastAsia="zh-CN"/>
        </w:rPr>
        <w:t xml:space="preserve">Проектирование </w:t>
      </w:r>
      <w:proofErr w:type="spellStart"/>
      <w:r w:rsidRPr="006F0DF6">
        <w:rPr>
          <w:rFonts w:ascii="Times New Roman" w:eastAsia="Times New Roman" w:hAnsi="Times New Roman" w:cs="Times New Roman"/>
          <w:sz w:val="24"/>
          <w:szCs w:val="24"/>
          <w:lang w:eastAsia="zh-CN"/>
        </w:rPr>
        <w:t>таунхауса</w:t>
      </w:r>
      <w:proofErr w:type="spellEnd"/>
    </w:p>
    <w:p w14:paraId="4AE8DBE1" w14:textId="05CEF19B" w:rsidR="003D07E9" w:rsidRPr="00174305" w:rsidRDefault="006F0DF6" w:rsidP="006F0DF6">
      <w:pPr>
        <w:pStyle w:val="a4"/>
        <w:suppressAutoHyphens/>
        <w:spacing w:line="276" w:lineRule="auto"/>
        <w:ind w:firstLine="709"/>
        <w:jc w:val="both"/>
        <w:rPr>
          <w:rFonts w:ascii="Times New Roman" w:eastAsia="Times New Roman" w:hAnsi="Times New Roman" w:cs="Times New Roman"/>
          <w:iCs/>
          <w:color w:val="0070C0"/>
          <w:sz w:val="24"/>
          <w:szCs w:val="24"/>
          <w:lang w:eastAsia="zh-CN"/>
        </w:rPr>
      </w:pPr>
      <w:r w:rsidRPr="006F0DF6">
        <w:rPr>
          <w:rFonts w:ascii="Times New Roman" w:eastAsia="Times New Roman" w:hAnsi="Times New Roman" w:cs="Times New Roman"/>
          <w:sz w:val="24"/>
          <w:szCs w:val="24"/>
          <w:lang w:eastAsia="zh-CN"/>
        </w:rPr>
        <w:t>Проектирование универмага</w:t>
      </w:r>
      <w:bookmarkEnd w:id="9"/>
    </w:p>
    <w:p w14:paraId="09891BA1" w14:textId="77777777" w:rsidR="003D07E9" w:rsidRPr="004E4EDD" w:rsidRDefault="003D07E9" w:rsidP="007B13D6">
      <w:pPr>
        <w:pStyle w:val="a4"/>
        <w:suppressAutoHyphens/>
        <w:spacing w:line="276" w:lineRule="auto"/>
        <w:ind w:left="0" w:firstLine="709"/>
        <w:jc w:val="both"/>
        <w:rPr>
          <w:rFonts w:ascii="Times New Roman" w:eastAsia="Times New Roman" w:hAnsi="Times New Roman" w:cs="Times New Roman"/>
          <w:i/>
          <w:iCs/>
          <w:color w:val="FF0000"/>
          <w:sz w:val="24"/>
          <w:szCs w:val="24"/>
          <w:lang w:eastAsia="zh-CN"/>
        </w:rPr>
      </w:pPr>
    </w:p>
    <w:sectPr w:rsidR="003D07E9" w:rsidRPr="004E4EDD" w:rsidSect="00DD47A1">
      <w:headerReference w:type="default" r:id="rId8"/>
      <w:pgSz w:w="11907" w:h="16840"/>
      <w:pgMar w:top="1134" w:right="567" w:bottom="1134" w:left="1701" w:header="56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B9877" w14:textId="77777777" w:rsidR="00656A89" w:rsidRDefault="00656A89" w:rsidP="00A858FE">
      <w:r>
        <w:separator/>
      </w:r>
    </w:p>
  </w:endnote>
  <w:endnote w:type="continuationSeparator" w:id="0">
    <w:p w14:paraId="7586C946" w14:textId="77777777" w:rsidR="00656A89" w:rsidRDefault="00656A89"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Malgun Gothic"/>
    <w:panose1 w:val="02030600000101010101"/>
    <w:charset w:val="81"/>
    <w:family w:val="roman"/>
    <w:pitch w:val="variable"/>
    <w:sig w:usb0="00000287"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44BC4" w14:textId="77777777" w:rsidR="00656A89" w:rsidRDefault="00656A89" w:rsidP="00A858FE">
      <w:r>
        <w:separator/>
      </w:r>
    </w:p>
  </w:footnote>
  <w:footnote w:type="continuationSeparator" w:id="0">
    <w:p w14:paraId="759B47A6" w14:textId="77777777" w:rsidR="00656A89" w:rsidRDefault="00656A89" w:rsidP="00A858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547141"/>
      <w:docPartObj>
        <w:docPartGallery w:val="Page Numbers (Top of Page)"/>
        <w:docPartUnique/>
      </w:docPartObj>
    </w:sdtPr>
    <w:sdtEndPr>
      <w:rPr>
        <w:rFonts w:ascii="Times New Roman" w:hAnsi="Times New Roman" w:cs="Times New Roman"/>
        <w:sz w:val="24"/>
        <w:szCs w:val="24"/>
      </w:rPr>
    </w:sdtEndPr>
    <w:sdtContent>
      <w:p w14:paraId="42110886" w14:textId="71508F73" w:rsidR="00663DF9" w:rsidRPr="007B5CC1" w:rsidRDefault="007B5CC1" w:rsidP="004B2C7D">
        <w:pPr>
          <w:pStyle w:val="ac"/>
          <w:jc w:val="center"/>
          <w:rPr>
            <w:rFonts w:ascii="Times New Roman" w:hAnsi="Times New Roman" w:cs="Times New Roman"/>
            <w:sz w:val="24"/>
            <w:szCs w:val="24"/>
          </w:rPr>
        </w:pPr>
        <w:r w:rsidRPr="007B5CC1">
          <w:rPr>
            <w:rFonts w:ascii="Times New Roman" w:hAnsi="Times New Roman" w:cs="Times New Roman"/>
            <w:sz w:val="24"/>
            <w:szCs w:val="24"/>
          </w:rPr>
          <w:fldChar w:fldCharType="begin"/>
        </w:r>
        <w:r w:rsidRPr="007B5CC1">
          <w:rPr>
            <w:rFonts w:ascii="Times New Roman" w:hAnsi="Times New Roman" w:cs="Times New Roman"/>
            <w:sz w:val="24"/>
            <w:szCs w:val="24"/>
          </w:rPr>
          <w:instrText>PAGE   \* MERGEFORMAT</w:instrText>
        </w:r>
        <w:r w:rsidRPr="007B5CC1">
          <w:rPr>
            <w:rFonts w:ascii="Times New Roman" w:hAnsi="Times New Roman" w:cs="Times New Roman"/>
            <w:sz w:val="24"/>
            <w:szCs w:val="24"/>
          </w:rPr>
          <w:fldChar w:fldCharType="separate"/>
        </w:r>
        <w:r w:rsidR="000D752D">
          <w:rPr>
            <w:rFonts w:ascii="Times New Roman" w:hAnsi="Times New Roman" w:cs="Times New Roman"/>
            <w:noProof/>
            <w:sz w:val="24"/>
            <w:szCs w:val="24"/>
          </w:rPr>
          <w:t>21</w:t>
        </w:r>
        <w:r w:rsidRPr="007B5C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9F3"/>
    <w:multiLevelType w:val="hybridMultilevel"/>
    <w:tmpl w:val="4E744750"/>
    <w:lvl w:ilvl="0" w:tplc="6D62BA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1861AE"/>
    <w:multiLevelType w:val="hybridMultilevel"/>
    <w:tmpl w:val="E06A0722"/>
    <w:lvl w:ilvl="0" w:tplc="58C4CB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6" w15:restartNumberingAfterBreak="0">
    <w:nsid w:val="17AC5DAE"/>
    <w:multiLevelType w:val="multilevel"/>
    <w:tmpl w:val="4A8A0742"/>
    <w:lvl w:ilvl="0">
      <w:start w:val="1"/>
      <w:numFmt w:val="decimal"/>
      <w:lvlText w:val="%1."/>
      <w:lvlJc w:val="left"/>
      <w:pPr>
        <w:tabs>
          <w:tab w:val="num" w:pos="0"/>
        </w:tabs>
        <w:ind w:left="1428" w:hanging="360"/>
      </w:pPr>
      <w:rPr>
        <w:rFonts w:ascii="Times New Roman" w:hAnsi="Times New Roman" w:cs="Times New Roman"/>
        <w:color w:val="000000"/>
        <w:sz w:val="24"/>
        <w:szCs w:val="24"/>
        <w:lang w:eastAsia="zh-CN"/>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8"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543DA8"/>
    <w:multiLevelType w:val="hybridMultilevel"/>
    <w:tmpl w:val="4530C60E"/>
    <w:lvl w:ilvl="0" w:tplc="8B9A1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15:restartNumberingAfterBreak="0">
    <w:nsid w:val="57BE5CA9"/>
    <w:multiLevelType w:val="hybridMultilevel"/>
    <w:tmpl w:val="6C34831E"/>
    <w:lvl w:ilvl="0" w:tplc="19981C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FA31A7"/>
    <w:multiLevelType w:val="hybridMultilevel"/>
    <w:tmpl w:val="8FD67194"/>
    <w:lvl w:ilvl="0" w:tplc="6CAC84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12737CA"/>
    <w:multiLevelType w:val="multilevel"/>
    <w:tmpl w:val="01102D70"/>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8"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24A6348"/>
    <w:multiLevelType w:val="hybridMultilevel"/>
    <w:tmpl w:val="880237E8"/>
    <w:lvl w:ilvl="0" w:tplc="F4D2C11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8773B86"/>
    <w:multiLevelType w:val="hybridMultilevel"/>
    <w:tmpl w:val="70BA2D7E"/>
    <w:lvl w:ilvl="0" w:tplc="AD58A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FA28A3"/>
    <w:multiLevelType w:val="hybridMultilevel"/>
    <w:tmpl w:val="ADF8B31C"/>
    <w:lvl w:ilvl="0" w:tplc="428EB87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14"/>
  </w:num>
  <w:num w:numId="4">
    <w:abstractNumId w:val="8"/>
  </w:num>
  <w:num w:numId="5">
    <w:abstractNumId w:val="5"/>
  </w:num>
  <w:num w:numId="6">
    <w:abstractNumId w:val="2"/>
  </w:num>
  <w:num w:numId="7">
    <w:abstractNumId w:val="12"/>
  </w:num>
  <w:num w:numId="8">
    <w:abstractNumId w:val="4"/>
  </w:num>
  <w:num w:numId="9">
    <w:abstractNumId w:val="10"/>
  </w:num>
  <w:num w:numId="10">
    <w:abstractNumId w:val="3"/>
  </w:num>
  <w:num w:numId="11">
    <w:abstractNumId w:val="11"/>
  </w:num>
  <w:num w:numId="12">
    <w:abstractNumId w:val="18"/>
  </w:num>
  <w:num w:numId="13">
    <w:abstractNumId w:val="15"/>
  </w:num>
  <w:num w:numId="14">
    <w:abstractNumId w:val="0"/>
  </w:num>
  <w:num w:numId="15">
    <w:abstractNumId w:val="6"/>
  </w:num>
  <w:num w:numId="16">
    <w:abstractNumId w:val="17"/>
  </w:num>
  <w:num w:numId="17">
    <w:abstractNumId w:val="19"/>
  </w:num>
  <w:num w:numId="18">
    <w:abstractNumId w:val="21"/>
  </w:num>
  <w:num w:numId="19">
    <w:abstractNumId w:val="1"/>
  </w:num>
  <w:num w:numId="20">
    <w:abstractNumId w:val="13"/>
  </w:num>
  <w:num w:numId="21">
    <w:abstractNumId w:val="20"/>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394E"/>
    <w:rsid w:val="00004A33"/>
    <w:rsid w:val="000079C3"/>
    <w:rsid w:val="00007F70"/>
    <w:rsid w:val="000112BC"/>
    <w:rsid w:val="00011EE3"/>
    <w:rsid w:val="00012459"/>
    <w:rsid w:val="00017641"/>
    <w:rsid w:val="000179F8"/>
    <w:rsid w:val="00021F15"/>
    <w:rsid w:val="000274BC"/>
    <w:rsid w:val="000310CB"/>
    <w:rsid w:val="00042069"/>
    <w:rsid w:val="000642CE"/>
    <w:rsid w:val="00064407"/>
    <w:rsid w:val="0007128F"/>
    <w:rsid w:val="0007475A"/>
    <w:rsid w:val="00083B9B"/>
    <w:rsid w:val="0008627A"/>
    <w:rsid w:val="0008639E"/>
    <w:rsid w:val="0008772C"/>
    <w:rsid w:val="00087B5D"/>
    <w:rsid w:val="00087CF5"/>
    <w:rsid w:val="000936BD"/>
    <w:rsid w:val="00095EB2"/>
    <w:rsid w:val="00095EBD"/>
    <w:rsid w:val="00095EC1"/>
    <w:rsid w:val="000A0EFF"/>
    <w:rsid w:val="000A13D5"/>
    <w:rsid w:val="000A17B0"/>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D752D"/>
    <w:rsid w:val="000E138D"/>
    <w:rsid w:val="000E1D6C"/>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DB9"/>
    <w:rsid w:val="001244C3"/>
    <w:rsid w:val="00125311"/>
    <w:rsid w:val="00131643"/>
    <w:rsid w:val="0013186F"/>
    <w:rsid w:val="0013234A"/>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4305"/>
    <w:rsid w:val="001773A8"/>
    <w:rsid w:val="00177C13"/>
    <w:rsid w:val="00180071"/>
    <w:rsid w:val="00181183"/>
    <w:rsid w:val="0018446A"/>
    <w:rsid w:val="00187560"/>
    <w:rsid w:val="00192F46"/>
    <w:rsid w:val="001944D3"/>
    <w:rsid w:val="001963A2"/>
    <w:rsid w:val="00196996"/>
    <w:rsid w:val="00197F9A"/>
    <w:rsid w:val="001A38DD"/>
    <w:rsid w:val="001A6B4D"/>
    <w:rsid w:val="001A723D"/>
    <w:rsid w:val="001B28C4"/>
    <w:rsid w:val="001C3496"/>
    <w:rsid w:val="001C3659"/>
    <w:rsid w:val="001D439B"/>
    <w:rsid w:val="001E637C"/>
    <w:rsid w:val="001F3287"/>
    <w:rsid w:val="001F38D5"/>
    <w:rsid w:val="001F47BF"/>
    <w:rsid w:val="001F7412"/>
    <w:rsid w:val="002003DB"/>
    <w:rsid w:val="002005BD"/>
    <w:rsid w:val="00200AFE"/>
    <w:rsid w:val="00200BCC"/>
    <w:rsid w:val="00206D2F"/>
    <w:rsid w:val="00207F28"/>
    <w:rsid w:val="00214055"/>
    <w:rsid w:val="002168EA"/>
    <w:rsid w:val="00217CBC"/>
    <w:rsid w:val="0022150C"/>
    <w:rsid w:val="002221E1"/>
    <w:rsid w:val="00223530"/>
    <w:rsid w:val="00223558"/>
    <w:rsid w:val="00227316"/>
    <w:rsid w:val="00235942"/>
    <w:rsid w:val="00235CC4"/>
    <w:rsid w:val="002415E0"/>
    <w:rsid w:val="00246043"/>
    <w:rsid w:val="0024748B"/>
    <w:rsid w:val="00247667"/>
    <w:rsid w:val="00250BEC"/>
    <w:rsid w:val="002513D8"/>
    <w:rsid w:val="00252C9A"/>
    <w:rsid w:val="0025322E"/>
    <w:rsid w:val="002608A2"/>
    <w:rsid w:val="0026104A"/>
    <w:rsid w:val="00261A98"/>
    <w:rsid w:val="002634CE"/>
    <w:rsid w:val="00264D52"/>
    <w:rsid w:val="00270B26"/>
    <w:rsid w:val="00280ABA"/>
    <w:rsid w:val="00284E57"/>
    <w:rsid w:val="00286EA2"/>
    <w:rsid w:val="002879BA"/>
    <w:rsid w:val="00290CA1"/>
    <w:rsid w:val="00291E7B"/>
    <w:rsid w:val="002945C8"/>
    <w:rsid w:val="002A19FA"/>
    <w:rsid w:val="002A33C2"/>
    <w:rsid w:val="002A400A"/>
    <w:rsid w:val="002A538D"/>
    <w:rsid w:val="002C4B17"/>
    <w:rsid w:val="002C75C7"/>
    <w:rsid w:val="002D49B6"/>
    <w:rsid w:val="002E5A9A"/>
    <w:rsid w:val="002E64F6"/>
    <w:rsid w:val="002E6F96"/>
    <w:rsid w:val="002E752C"/>
    <w:rsid w:val="002F03DF"/>
    <w:rsid w:val="002F1408"/>
    <w:rsid w:val="002F72AB"/>
    <w:rsid w:val="0030202C"/>
    <w:rsid w:val="00302E3D"/>
    <w:rsid w:val="00303406"/>
    <w:rsid w:val="0030728C"/>
    <w:rsid w:val="0031061A"/>
    <w:rsid w:val="00310E7E"/>
    <w:rsid w:val="00312533"/>
    <w:rsid w:val="00314663"/>
    <w:rsid w:val="003172EE"/>
    <w:rsid w:val="0032315D"/>
    <w:rsid w:val="00324B82"/>
    <w:rsid w:val="00326B77"/>
    <w:rsid w:val="003271B8"/>
    <w:rsid w:val="00327F63"/>
    <w:rsid w:val="00332233"/>
    <w:rsid w:val="00333552"/>
    <w:rsid w:val="003369AE"/>
    <w:rsid w:val="00340F33"/>
    <w:rsid w:val="00343F5D"/>
    <w:rsid w:val="00347551"/>
    <w:rsid w:val="0035019E"/>
    <w:rsid w:val="003520FD"/>
    <w:rsid w:val="00356292"/>
    <w:rsid w:val="003575CC"/>
    <w:rsid w:val="003649A3"/>
    <w:rsid w:val="003664B6"/>
    <w:rsid w:val="00372DD2"/>
    <w:rsid w:val="00374C25"/>
    <w:rsid w:val="0037624A"/>
    <w:rsid w:val="00376544"/>
    <w:rsid w:val="00376830"/>
    <w:rsid w:val="00381F0B"/>
    <w:rsid w:val="00392EEE"/>
    <w:rsid w:val="00395A9E"/>
    <w:rsid w:val="003A0480"/>
    <w:rsid w:val="003A4C71"/>
    <w:rsid w:val="003B060B"/>
    <w:rsid w:val="003B4577"/>
    <w:rsid w:val="003B46DB"/>
    <w:rsid w:val="003B6459"/>
    <w:rsid w:val="003B7149"/>
    <w:rsid w:val="003B7C0D"/>
    <w:rsid w:val="003C50D0"/>
    <w:rsid w:val="003D07E9"/>
    <w:rsid w:val="003E3944"/>
    <w:rsid w:val="003E53A2"/>
    <w:rsid w:val="003E679E"/>
    <w:rsid w:val="003F2DBF"/>
    <w:rsid w:val="003F46FC"/>
    <w:rsid w:val="003F6821"/>
    <w:rsid w:val="003F7CE2"/>
    <w:rsid w:val="003F7D5F"/>
    <w:rsid w:val="00400709"/>
    <w:rsid w:val="00405A3E"/>
    <w:rsid w:val="00412DCD"/>
    <w:rsid w:val="004156BF"/>
    <w:rsid w:val="004211E4"/>
    <w:rsid w:val="00421B42"/>
    <w:rsid w:val="00421DCE"/>
    <w:rsid w:val="004229AC"/>
    <w:rsid w:val="00427418"/>
    <w:rsid w:val="00430F24"/>
    <w:rsid w:val="00433CDF"/>
    <w:rsid w:val="00435F5A"/>
    <w:rsid w:val="00437EDC"/>
    <w:rsid w:val="004415BA"/>
    <w:rsid w:val="00443FB5"/>
    <w:rsid w:val="00444071"/>
    <w:rsid w:val="0044451D"/>
    <w:rsid w:val="00453ED1"/>
    <w:rsid w:val="00456D18"/>
    <w:rsid w:val="0045771E"/>
    <w:rsid w:val="00457DBB"/>
    <w:rsid w:val="004603A3"/>
    <w:rsid w:val="00460C85"/>
    <w:rsid w:val="004626BE"/>
    <w:rsid w:val="004722A0"/>
    <w:rsid w:val="00476ADA"/>
    <w:rsid w:val="004806A0"/>
    <w:rsid w:val="004809D9"/>
    <w:rsid w:val="00494B4A"/>
    <w:rsid w:val="004A1B5A"/>
    <w:rsid w:val="004A715C"/>
    <w:rsid w:val="004A7CA8"/>
    <w:rsid w:val="004B0E9E"/>
    <w:rsid w:val="004B2C5C"/>
    <w:rsid w:val="004B2C7D"/>
    <w:rsid w:val="004B4175"/>
    <w:rsid w:val="004C2EC8"/>
    <w:rsid w:val="004C3CA8"/>
    <w:rsid w:val="004C66DC"/>
    <w:rsid w:val="004D0C83"/>
    <w:rsid w:val="004D39DD"/>
    <w:rsid w:val="004D6990"/>
    <w:rsid w:val="004D6CDF"/>
    <w:rsid w:val="004E036F"/>
    <w:rsid w:val="004E1592"/>
    <w:rsid w:val="004E4EDD"/>
    <w:rsid w:val="004F030E"/>
    <w:rsid w:val="004F19D7"/>
    <w:rsid w:val="004F60DA"/>
    <w:rsid w:val="00500294"/>
    <w:rsid w:val="00502E27"/>
    <w:rsid w:val="0050308A"/>
    <w:rsid w:val="005038E6"/>
    <w:rsid w:val="005052BF"/>
    <w:rsid w:val="00505834"/>
    <w:rsid w:val="0051713F"/>
    <w:rsid w:val="00517725"/>
    <w:rsid w:val="00520961"/>
    <w:rsid w:val="0052763B"/>
    <w:rsid w:val="00533319"/>
    <w:rsid w:val="00533582"/>
    <w:rsid w:val="00537C30"/>
    <w:rsid w:val="005438AD"/>
    <w:rsid w:val="00543932"/>
    <w:rsid w:val="00550283"/>
    <w:rsid w:val="005551BB"/>
    <w:rsid w:val="00555790"/>
    <w:rsid w:val="0055753C"/>
    <w:rsid w:val="0056201B"/>
    <w:rsid w:val="00562CE2"/>
    <w:rsid w:val="0056478F"/>
    <w:rsid w:val="005648CA"/>
    <w:rsid w:val="00574913"/>
    <w:rsid w:val="0058000F"/>
    <w:rsid w:val="00580A60"/>
    <w:rsid w:val="00583426"/>
    <w:rsid w:val="005852C3"/>
    <w:rsid w:val="00585658"/>
    <w:rsid w:val="005857F1"/>
    <w:rsid w:val="00587FF5"/>
    <w:rsid w:val="005905EF"/>
    <w:rsid w:val="00594D59"/>
    <w:rsid w:val="005A07FC"/>
    <w:rsid w:val="005A2FAB"/>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0D64"/>
    <w:rsid w:val="0060103A"/>
    <w:rsid w:val="0060207D"/>
    <w:rsid w:val="006034DE"/>
    <w:rsid w:val="0061235E"/>
    <w:rsid w:val="006136E4"/>
    <w:rsid w:val="00615954"/>
    <w:rsid w:val="00620976"/>
    <w:rsid w:val="006229A4"/>
    <w:rsid w:val="00632024"/>
    <w:rsid w:val="00635015"/>
    <w:rsid w:val="00640C5A"/>
    <w:rsid w:val="00650455"/>
    <w:rsid w:val="00656A72"/>
    <w:rsid w:val="00656A89"/>
    <w:rsid w:val="00661BCB"/>
    <w:rsid w:val="00663DF9"/>
    <w:rsid w:val="00665678"/>
    <w:rsid w:val="006672FE"/>
    <w:rsid w:val="0067045C"/>
    <w:rsid w:val="0067255A"/>
    <w:rsid w:val="00673ADD"/>
    <w:rsid w:val="006758CE"/>
    <w:rsid w:val="00677DF5"/>
    <w:rsid w:val="00680EE4"/>
    <w:rsid w:val="0068198B"/>
    <w:rsid w:val="00692697"/>
    <w:rsid w:val="00693608"/>
    <w:rsid w:val="00697D60"/>
    <w:rsid w:val="006A4AF7"/>
    <w:rsid w:val="006A5CE2"/>
    <w:rsid w:val="006A77F8"/>
    <w:rsid w:val="006B0501"/>
    <w:rsid w:val="006B1F6D"/>
    <w:rsid w:val="006B29DD"/>
    <w:rsid w:val="006C4727"/>
    <w:rsid w:val="006C5629"/>
    <w:rsid w:val="006C6B7A"/>
    <w:rsid w:val="006D036B"/>
    <w:rsid w:val="006D3A82"/>
    <w:rsid w:val="006D4C3D"/>
    <w:rsid w:val="006E29B8"/>
    <w:rsid w:val="006E2DA7"/>
    <w:rsid w:val="006E319A"/>
    <w:rsid w:val="006E5130"/>
    <w:rsid w:val="006F0DF6"/>
    <w:rsid w:val="006F239E"/>
    <w:rsid w:val="006F7C5D"/>
    <w:rsid w:val="00701D4A"/>
    <w:rsid w:val="0070724D"/>
    <w:rsid w:val="0071057A"/>
    <w:rsid w:val="007112DA"/>
    <w:rsid w:val="007129CE"/>
    <w:rsid w:val="0072121D"/>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566A6"/>
    <w:rsid w:val="00761C8A"/>
    <w:rsid w:val="00762720"/>
    <w:rsid w:val="007661E7"/>
    <w:rsid w:val="0077014D"/>
    <w:rsid w:val="00770390"/>
    <w:rsid w:val="00774C93"/>
    <w:rsid w:val="00774CB0"/>
    <w:rsid w:val="00781491"/>
    <w:rsid w:val="00783A45"/>
    <w:rsid w:val="00784B56"/>
    <w:rsid w:val="00785307"/>
    <w:rsid w:val="007900D3"/>
    <w:rsid w:val="007A1BB6"/>
    <w:rsid w:val="007A5964"/>
    <w:rsid w:val="007B0B1F"/>
    <w:rsid w:val="007B0D1E"/>
    <w:rsid w:val="007B13D6"/>
    <w:rsid w:val="007B1A7F"/>
    <w:rsid w:val="007B2C97"/>
    <w:rsid w:val="007B344B"/>
    <w:rsid w:val="007B4DF0"/>
    <w:rsid w:val="007B4E02"/>
    <w:rsid w:val="007B5CC1"/>
    <w:rsid w:val="007B619A"/>
    <w:rsid w:val="007B65C6"/>
    <w:rsid w:val="007B6DA2"/>
    <w:rsid w:val="007B7911"/>
    <w:rsid w:val="007C63D0"/>
    <w:rsid w:val="007C7262"/>
    <w:rsid w:val="007D050C"/>
    <w:rsid w:val="007D0C4C"/>
    <w:rsid w:val="007D0D8C"/>
    <w:rsid w:val="007D2E71"/>
    <w:rsid w:val="007D4E5D"/>
    <w:rsid w:val="007D61D3"/>
    <w:rsid w:val="007E00E1"/>
    <w:rsid w:val="007E1F34"/>
    <w:rsid w:val="007E2ACA"/>
    <w:rsid w:val="007E5D87"/>
    <w:rsid w:val="007F1FD0"/>
    <w:rsid w:val="00802A37"/>
    <w:rsid w:val="00811910"/>
    <w:rsid w:val="00815CB5"/>
    <w:rsid w:val="0081703C"/>
    <w:rsid w:val="00817062"/>
    <w:rsid w:val="0081775B"/>
    <w:rsid w:val="00820155"/>
    <w:rsid w:val="0082217F"/>
    <w:rsid w:val="008221DB"/>
    <w:rsid w:val="00824A07"/>
    <w:rsid w:val="0083014A"/>
    <w:rsid w:val="00830D88"/>
    <w:rsid w:val="0083183C"/>
    <w:rsid w:val="0083567F"/>
    <w:rsid w:val="00851896"/>
    <w:rsid w:val="00857232"/>
    <w:rsid w:val="0086178E"/>
    <w:rsid w:val="00864A4D"/>
    <w:rsid w:val="00866E9A"/>
    <w:rsid w:val="0086709B"/>
    <w:rsid w:val="00870AA2"/>
    <w:rsid w:val="008714EF"/>
    <w:rsid w:val="008729B7"/>
    <w:rsid w:val="008739EF"/>
    <w:rsid w:val="00875CE1"/>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43DB"/>
    <w:rsid w:val="008B7222"/>
    <w:rsid w:val="008C0690"/>
    <w:rsid w:val="008C3C0E"/>
    <w:rsid w:val="008C4F91"/>
    <w:rsid w:val="008D00EF"/>
    <w:rsid w:val="008E19E9"/>
    <w:rsid w:val="008E329E"/>
    <w:rsid w:val="008E444A"/>
    <w:rsid w:val="008E712C"/>
    <w:rsid w:val="008E7C9D"/>
    <w:rsid w:val="008F4F1D"/>
    <w:rsid w:val="0090012C"/>
    <w:rsid w:val="0090198F"/>
    <w:rsid w:val="00901CFE"/>
    <w:rsid w:val="00903316"/>
    <w:rsid w:val="0090672D"/>
    <w:rsid w:val="00906981"/>
    <w:rsid w:val="00910389"/>
    <w:rsid w:val="0091257D"/>
    <w:rsid w:val="009166B7"/>
    <w:rsid w:val="00917222"/>
    <w:rsid w:val="0092062D"/>
    <w:rsid w:val="00924566"/>
    <w:rsid w:val="009250A7"/>
    <w:rsid w:val="00925C1B"/>
    <w:rsid w:val="00926E7B"/>
    <w:rsid w:val="00927A58"/>
    <w:rsid w:val="009314A7"/>
    <w:rsid w:val="0093259F"/>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85111"/>
    <w:rsid w:val="00986EEC"/>
    <w:rsid w:val="00987700"/>
    <w:rsid w:val="00987E61"/>
    <w:rsid w:val="00992F29"/>
    <w:rsid w:val="00996136"/>
    <w:rsid w:val="009A1DFB"/>
    <w:rsid w:val="009A4D9F"/>
    <w:rsid w:val="009B6A77"/>
    <w:rsid w:val="009B7136"/>
    <w:rsid w:val="009C121E"/>
    <w:rsid w:val="009C2C4C"/>
    <w:rsid w:val="009C5AF6"/>
    <w:rsid w:val="009D709B"/>
    <w:rsid w:val="009E44E8"/>
    <w:rsid w:val="009E57EA"/>
    <w:rsid w:val="009F6FDA"/>
    <w:rsid w:val="00A055DC"/>
    <w:rsid w:val="00A06CD6"/>
    <w:rsid w:val="00A10B16"/>
    <w:rsid w:val="00A10FBD"/>
    <w:rsid w:val="00A12848"/>
    <w:rsid w:val="00A12CBE"/>
    <w:rsid w:val="00A20347"/>
    <w:rsid w:val="00A21972"/>
    <w:rsid w:val="00A21A63"/>
    <w:rsid w:val="00A324EB"/>
    <w:rsid w:val="00A33D52"/>
    <w:rsid w:val="00A37E46"/>
    <w:rsid w:val="00A43059"/>
    <w:rsid w:val="00A52F39"/>
    <w:rsid w:val="00A54E6F"/>
    <w:rsid w:val="00A55A51"/>
    <w:rsid w:val="00A63431"/>
    <w:rsid w:val="00A6653D"/>
    <w:rsid w:val="00A679AA"/>
    <w:rsid w:val="00A71768"/>
    <w:rsid w:val="00A73A61"/>
    <w:rsid w:val="00A77FF8"/>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0599"/>
    <w:rsid w:val="00AC58B5"/>
    <w:rsid w:val="00AD1AEA"/>
    <w:rsid w:val="00AD32F1"/>
    <w:rsid w:val="00AD3EDD"/>
    <w:rsid w:val="00AE4631"/>
    <w:rsid w:val="00AE57D4"/>
    <w:rsid w:val="00AE6F05"/>
    <w:rsid w:val="00AF28AC"/>
    <w:rsid w:val="00AF2BD9"/>
    <w:rsid w:val="00B00D17"/>
    <w:rsid w:val="00B01238"/>
    <w:rsid w:val="00B049BF"/>
    <w:rsid w:val="00B0786A"/>
    <w:rsid w:val="00B07A59"/>
    <w:rsid w:val="00B15148"/>
    <w:rsid w:val="00B20A56"/>
    <w:rsid w:val="00B20C18"/>
    <w:rsid w:val="00B21841"/>
    <w:rsid w:val="00B25BC4"/>
    <w:rsid w:val="00B4086B"/>
    <w:rsid w:val="00B421C2"/>
    <w:rsid w:val="00B432BF"/>
    <w:rsid w:val="00B4535B"/>
    <w:rsid w:val="00B47A03"/>
    <w:rsid w:val="00B54813"/>
    <w:rsid w:val="00B5795F"/>
    <w:rsid w:val="00B63840"/>
    <w:rsid w:val="00B663FB"/>
    <w:rsid w:val="00B7348D"/>
    <w:rsid w:val="00B741C6"/>
    <w:rsid w:val="00B7450D"/>
    <w:rsid w:val="00B75A33"/>
    <w:rsid w:val="00B773DA"/>
    <w:rsid w:val="00B77C27"/>
    <w:rsid w:val="00B82FA8"/>
    <w:rsid w:val="00B83151"/>
    <w:rsid w:val="00B84FBE"/>
    <w:rsid w:val="00B908BE"/>
    <w:rsid w:val="00B908E8"/>
    <w:rsid w:val="00B944C1"/>
    <w:rsid w:val="00B97A66"/>
    <w:rsid w:val="00BA01A8"/>
    <w:rsid w:val="00BA16FD"/>
    <w:rsid w:val="00BA3E55"/>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07FB3"/>
    <w:rsid w:val="00C10568"/>
    <w:rsid w:val="00C11CA7"/>
    <w:rsid w:val="00C12101"/>
    <w:rsid w:val="00C162D4"/>
    <w:rsid w:val="00C17D5E"/>
    <w:rsid w:val="00C22785"/>
    <w:rsid w:val="00C32269"/>
    <w:rsid w:val="00C328C9"/>
    <w:rsid w:val="00C341D6"/>
    <w:rsid w:val="00C35B20"/>
    <w:rsid w:val="00C36BD4"/>
    <w:rsid w:val="00C40043"/>
    <w:rsid w:val="00C4386D"/>
    <w:rsid w:val="00C455CE"/>
    <w:rsid w:val="00C4573C"/>
    <w:rsid w:val="00C460EE"/>
    <w:rsid w:val="00C471C3"/>
    <w:rsid w:val="00C47807"/>
    <w:rsid w:val="00C500FE"/>
    <w:rsid w:val="00C55112"/>
    <w:rsid w:val="00C632F2"/>
    <w:rsid w:val="00C64571"/>
    <w:rsid w:val="00C7085A"/>
    <w:rsid w:val="00C712C3"/>
    <w:rsid w:val="00C7352F"/>
    <w:rsid w:val="00C743DA"/>
    <w:rsid w:val="00C806F5"/>
    <w:rsid w:val="00C809CD"/>
    <w:rsid w:val="00C81E65"/>
    <w:rsid w:val="00C83797"/>
    <w:rsid w:val="00C87179"/>
    <w:rsid w:val="00C878C8"/>
    <w:rsid w:val="00C95532"/>
    <w:rsid w:val="00CA2C06"/>
    <w:rsid w:val="00CA4094"/>
    <w:rsid w:val="00CA551B"/>
    <w:rsid w:val="00CA7760"/>
    <w:rsid w:val="00CB2490"/>
    <w:rsid w:val="00CB36E4"/>
    <w:rsid w:val="00CB4004"/>
    <w:rsid w:val="00CB56F2"/>
    <w:rsid w:val="00CB5F72"/>
    <w:rsid w:val="00CB6F71"/>
    <w:rsid w:val="00CB70AF"/>
    <w:rsid w:val="00CB71D8"/>
    <w:rsid w:val="00CC02F7"/>
    <w:rsid w:val="00CC0E54"/>
    <w:rsid w:val="00CC325B"/>
    <w:rsid w:val="00CC6620"/>
    <w:rsid w:val="00CC74BA"/>
    <w:rsid w:val="00CC7BD0"/>
    <w:rsid w:val="00CD0013"/>
    <w:rsid w:val="00CD2973"/>
    <w:rsid w:val="00CD4574"/>
    <w:rsid w:val="00CD7BAB"/>
    <w:rsid w:val="00CF71C2"/>
    <w:rsid w:val="00D005AA"/>
    <w:rsid w:val="00D03070"/>
    <w:rsid w:val="00D0680D"/>
    <w:rsid w:val="00D1179D"/>
    <w:rsid w:val="00D132AD"/>
    <w:rsid w:val="00D13E2F"/>
    <w:rsid w:val="00D16112"/>
    <w:rsid w:val="00D170EC"/>
    <w:rsid w:val="00D21459"/>
    <w:rsid w:val="00D234A7"/>
    <w:rsid w:val="00D26616"/>
    <w:rsid w:val="00D3146B"/>
    <w:rsid w:val="00D32104"/>
    <w:rsid w:val="00D34A9C"/>
    <w:rsid w:val="00D34AB2"/>
    <w:rsid w:val="00D34BAC"/>
    <w:rsid w:val="00D36405"/>
    <w:rsid w:val="00D3763E"/>
    <w:rsid w:val="00D40AE9"/>
    <w:rsid w:val="00D42432"/>
    <w:rsid w:val="00D43D26"/>
    <w:rsid w:val="00D54A74"/>
    <w:rsid w:val="00D570F5"/>
    <w:rsid w:val="00D63987"/>
    <w:rsid w:val="00D67E36"/>
    <w:rsid w:val="00D742DE"/>
    <w:rsid w:val="00D778FA"/>
    <w:rsid w:val="00D77A1B"/>
    <w:rsid w:val="00D825F9"/>
    <w:rsid w:val="00D82B67"/>
    <w:rsid w:val="00D84816"/>
    <w:rsid w:val="00D86513"/>
    <w:rsid w:val="00D86789"/>
    <w:rsid w:val="00D902F4"/>
    <w:rsid w:val="00D91ADA"/>
    <w:rsid w:val="00D93919"/>
    <w:rsid w:val="00D94E86"/>
    <w:rsid w:val="00DA0089"/>
    <w:rsid w:val="00DA2D6C"/>
    <w:rsid w:val="00DA7D58"/>
    <w:rsid w:val="00DB7055"/>
    <w:rsid w:val="00DC04A7"/>
    <w:rsid w:val="00DC0B5C"/>
    <w:rsid w:val="00DC15FD"/>
    <w:rsid w:val="00DC1794"/>
    <w:rsid w:val="00DC33AA"/>
    <w:rsid w:val="00DC6D32"/>
    <w:rsid w:val="00DD00E4"/>
    <w:rsid w:val="00DD047D"/>
    <w:rsid w:val="00DD0B43"/>
    <w:rsid w:val="00DD0E74"/>
    <w:rsid w:val="00DD4416"/>
    <w:rsid w:val="00DD47A1"/>
    <w:rsid w:val="00DE03D5"/>
    <w:rsid w:val="00DE1FCA"/>
    <w:rsid w:val="00DE2CE3"/>
    <w:rsid w:val="00DE3D24"/>
    <w:rsid w:val="00DE69B6"/>
    <w:rsid w:val="00DE7355"/>
    <w:rsid w:val="00DE740E"/>
    <w:rsid w:val="00DE7ABE"/>
    <w:rsid w:val="00DF064B"/>
    <w:rsid w:val="00DF0A07"/>
    <w:rsid w:val="00DF1EFC"/>
    <w:rsid w:val="00DF5A57"/>
    <w:rsid w:val="00E04831"/>
    <w:rsid w:val="00E06E2E"/>
    <w:rsid w:val="00E10A30"/>
    <w:rsid w:val="00E10B85"/>
    <w:rsid w:val="00E11C84"/>
    <w:rsid w:val="00E129BC"/>
    <w:rsid w:val="00E17F05"/>
    <w:rsid w:val="00E22BB1"/>
    <w:rsid w:val="00E2393C"/>
    <w:rsid w:val="00E2468C"/>
    <w:rsid w:val="00E24713"/>
    <w:rsid w:val="00E351CC"/>
    <w:rsid w:val="00E35630"/>
    <w:rsid w:val="00E35BDB"/>
    <w:rsid w:val="00E370AF"/>
    <w:rsid w:val="00E40A99"/>
    <w:rsid w:val="00E40C10"/>
    <w:rsid w:val="00E426F9"/>
    <w:rsid w:val="00E44D06"/>
    <w:rsid w:val="00E464D0"/>
    <w:rsid w:val="00E517B1"/>
    <w:rsid w:val="00E53F23"/>
    <w:rsid w:val="00E5788D"/>
    <w:rsid w:val="00E57C3A"/>
    <w:rsid w:val="00E6032F"/>
    <w:rsid w:val="00E611A4"/>
    <w:rsid w:val="00E62D19"/>
    <w:rsid w:val="00E6379F"/>
    <w:rsid w:val="00E70E7D"/>
    <w:rsid w:val="00E71284"/>
    <w:rsid w:val="00E738DD"/>
    <w:rsid w:val="00E7530E"/>
    <w:rsid w:val="00E759C8"/>
    <w:rsid w:val="00E765B1"/>
    <w:rsid w:val="00E810A5"/>
    <w:rsid w:val="00E82BD5"/>
    <w:rsid w:val="00E91799"/>
    <w:rsid w:val="00E951CE"/>
    <w:rsid w:val="00E969F8"/>
    <w:rsid w:val="00EA5B86"/>
    <w:rsid w:val="00EB4BFC"/>
    <w:rsid w:val="00EB4DFB"/>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41F6"/>
    <w:rsid w:val="00F06054"/>
    <w:rsid w:val="00F10B34"/>
    <w:rsid w:val="00F1150F"/>
    <w:rsid w:val="00F1278D"/>
    <w:rsid w:val="00F12CC6"/>
    <w:rsid w:val="00F1304F"/>
    <w:rsid w:val="00F1799E"/>
    <w:rsid w:val="00F245D0"/>
    <w:rsid w:val="00F31A64"/>
    <w:rsid w:val="00F323B7"/>
    <w:rsid w:val="00F36E61"/>
    <w:rsid w:val="00F40FD5"/>
    <w:rsid w:val="00F424D5"/>
    <w:rsid w:val="00F42B0D"/>
    <w:rsid w:val="00F44812"/>
    <w:rsid w:val="00F44ED6"/>
    <w:rsid w:val="00F509BC"/>
    <w:rsid w:val="00F51D4D"/>
    <w:rsid w:val="00F54598"/>
    <w:rsid w:val="00F56026"/>
    <w:rsid w:val="00F64E28"/>
    <w:rsid w:val="00F666EC"/>
    <w:rsid w:val="00F70A68"/>
    <w:rsid w:val="00F716DB"/>
    <w:rsid w:val="00F735C1"/>
    <w:rsid w:val="00F77D1D"/>
    <w:rsid w:val="00F80C94"/>
    <w:rsid w:val="00F876CD"/>
    <w:rsid w:val="00F87CCB"/>
    <w:rsid w:val="00F92178"/>
    <w:rsid w:val="00F94F60"/>
    <w:rsid w:val="00F9569D"/>
    <w:rsid w:val="00FA1C50"/>
    <w:rsid w:val="00FA67F6"/>
    <w:rsid w:val="00FA77B1"/>
    <w:rsid w:val="00FB2082"/>
    <w:rsid w:val="00FB371B"/>
    <w:rsid w:val="00FC1BE0"/>
    <w:rsid w:val="00FC6123"/>
    <w:rsid w:val="00FD01E7"/>
    <w:rsid w:val="00FD0E3A"/>
    <w:rsid w:val="00FD2187"/>
    <w:rsid w:val="00FD2E2F"/>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15:docId w15:val="{A9402FBE-9172-4B12-8483-7DF46C3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F6"/>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Этапы,Содержание. 2 уровень,List Paragraph"/>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Абзац списка Знак,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qForma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 w:type="paragraph" w:customStyle="1" w:styleId="formattext">
    <w:name w:val="formattext"/>
    <w:basedOn w:val="a"/>
    <w:rsid w:val="002168EA"/>
    <w:pPr>
      <w:spacing w:before="100" w:beforeAutospacing="1" w:after="100" w:afterAutospacing="1"/>
    </w:pPr>
    <w:rPr>
      <w:rFonts w:ascii="Times New Roman" w:eastAsia="Times New Roman" w:hAnsi="Times New Roman" w:cs="Times New Roman"/>
      <w:sz w:val="24"/>
      <w:szCs w:val="24"/>
      <w:lang w:eastAsia="ru-RU"/>
    </w:rPr>
  </w:style>
  <w:style w:type="table" w:customStyle="1" w:styleId="50">
    <w:name w:val="Сетка таблицы5"/>
    <w:basedOn w:val="a1"/>
    <w:next w:val="a3"/>
    <w:uiPriority w:val="39"/>
    <w:rsid w:val="006C6B7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86405570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F3E8-DE9D-4FA6-A153-918B3BE0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21</Pages>
  <Words>6601</Words>
  <Characters>37626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31</cp:revision>
  <cp:lastPrinted>2024-05-31T08:00:00Z</cp:lastPrinted>
  <dcterms:created xsi:type="dcterms:W3CDTF">2024-04-16T06:44:00Z</dcterms:created>
  <dcterms:modified xsi:type="dcterms:W3CDTF">2024-06-06T08:03:00Z</dcterms:modified>
</cp:coreProperties>
</file>